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4B24" w14:textId="77777777" w:rsidR="0012203A" w:rsidRPr="00A225F7" w:rsidRDefault="0012203A" w:rsidP="0012203A">
      <w:pPr>
        <w:rPr>
          <w:lang w:val="fr-CA"/>
        </w:rPr>
      </w:pPr>
    </w:p>
    <w:p w14:paraId="7C206B40" w14:textId="77777777" w:rsidR="0012203A" w:rsidRPr="00A225F7" w:rsidRDefault="0012203A" w:rsidP="0012203A">
      <w:pPr>
        <w:pStyle w:val="Titre"/>
      </w:pPr>
    </w:p>
    <w:p w14:paraId="62C4C032" w14:textId="77777777" w:rsidR="00F126B5" w:rsidRPr="00A225F7" w:rsidRDefault="00F126B5" w:rsidP="0012203A">
      <w:pPr>
        <w:pStyle w:val="Titre"/>
      </w:pPr>
    </w:p>
    <w:p w14:paraId="3C6543DB" w14:textId="4B3F3B87" w:rsidR="00CE6C62" w:rsidRPr="00A225F7" w:rsidRDefault="00F126B5" w:rsidP="0012203A">
      <w:pPr>
        <w:pStyle w:val="Titre"/>
      </w:pPr>
      <w:r w:rsidRPr="00A225F7">
        <w:t>Utiliser une affiche dans votre enseignement des approches écosystémiques de la santé</w:t>
      </w:r>
    </w:p>
    <w:p w14:paraId="13E907CC" w14:textId="77777777" w:rsidR="00A530ED" w:rsidRPr="00A225F7" w:rsidRDefault="00A530ED" w:rsidP="00A530ED">
      <w:pPr>
        <w:pStyle w:val="CoPEH1"/>
        <w:spacing w:line="240" w:lineRule="auto"/>
        <w:ind w:left="289"/>
        <w:rPr>
          <w:b/>
          <w:sz w:val="20"/>
          <w:szCs w:val="20"/>
          <w:lang w:val="fr-CA"/>
        </w:rPr>
      </w:pPr>
    </w:p>
    <w:p w14:paraId="3C335097" w14:textId="2F019140" w:rsidR="00CE6C62" w:rsidRPr="00A225F7" w:rsidRDefault="00BD1A35" w:rsidP="00D740EA">
      <w:pPr>
        <w:jc w:val="center"/>
        <w:rPr>
          <w:lang w:val="fr-CA"/>
        </w:rPr>
      </w:pPr>
      <w:r w:rsidRPr="00A225F7">
        <w:rPr>
          <w:rFonts w:ascii="Calibri" w:hAnsi="Calibri"/>
          <w:b/>
          <w:lang w:val="fr-CA"/>
        </w:rPr>
        <w:t>Auteurs et autrice</w:t>
      </w:r>
      <w:r w:rsidR="0097110C" w:rsidRPr="00A225F7">
        <w:rPr>
          <w:rFonts w:ascii="Calibri" w:hAnsi="Calibri"/>
          <w:b/>
          <w:lang w:val="fr-CA"/>
        </w:rPr>
        <w:t>s</w:t>
      </w:r>
      <w:r w:rsidR="00CE6C62" w:rsidRPr="00A225F7">
        <w:rPr>
          <w:rFonts w:ascii="Calibri" w:hAnsi="Calibri"/>
          <w:b/>
          <w:lang w:val="fr-CA"/>
        </w:rPr>
        <w:t> :</w:t>
      </w:r>
      <w:r w:rsidR="00CE6C62" w:rsidRPr="00A225F7">
        <w:rPr>
          <w:rFonts w:ascii="Calibri" w:hAnsi="Calibri"/>
          <w:lang w:val="fr-CA"/>
        </w:rPr>
        <w:t xml:space="preserve"> </w:t>
      </w:r>
      <w:r w:rsidR="00D740EA" w:rsidRPr="00A225F7">
        <w:rPr>
          <w:rFonts w:ascii="Calibri" w:hAnsi="Calibri"/>
          <w:bCs/>
          <w:lang w:val="fr-CA"/>
        </w:rPr>
        <w:t xml:space="preserve">L’équipe de </w:t>
      </w:r>
      <w:proofErr w:type="spellStart"/>
      <w:r w:rsidR="00D740EA" w:rsidRPr="00A225F7">
        <w:rPr>
          <w:rFonts w:ascii="Calibri" w:hAnsi="Calibri"/>
          <w:bCs/>
          <w:lang w:val="fr-CA"/>
        </w:rPr>
        <w:t>CoPEH</w:t>
      </w:r>
      <w:proofErr w:type="spellEnd"/>
      <w:r w:rsidR="00D740EA" w:rsidRPr="00A225F7">
        <w:rPr>
          <w:rFonts w:ascii="Calibri" w:hAnsi="Calibri"/>
          <w:bCs/>
          <w:lang w:val="fr-CA"/>
        </w:rPr>
        <w:t>-Canada</w:t>
      </w:r>
    </w:p>
    <w:p w14:paraId="605B91F2" w14:textId="77777777" w:rsidR="00CE6C62" w:rsidRPr="00A225F7" w:rsidRDefault="00CE6C62" w:rsidP="006A740D">
      <w:pPr>
        <w:pStyle w:val="En-tte"/>
        <w:jc w:val="both"/>
        <w:rPr>
          <w:rFonts w:ascii="Arial" w:hAnsi="Arial" w:cs="Arial"/>
          <w:b/>
          <w:u w:val="single"/>
          <w:lang w:val="fr-CA"/>
        </w:rPr>
      </w:pPr>
    </w:p>
    <w:p w14:paraId="2BF60684" w14:textId="77777777" w:rsidR="00401463" w:rsidRPr="00A225F7" w:rsidRDefault="00401463" w:rsidP="006A740D">
      <w:pPr>
        <w:pStyle w:val="En-tte"/>
        <w:jc w:val="both"/>
        <w:rPr>
          <w:rFonts w:ascii="Arial" w:hAnsi="Arial" w:cs="Arial"/>
          <w:b/>
          <w:u w:val="single"/>
          <w:lang w:val="fr-CA"/>
        </w:rPr>
      </w:pPr>
    </w:p>
    <w:p w14:paraId="06315F3A" w14:textId="77777777" w:rsidR="00F126B5" w:rsidRPr="00A225F7" w:rsidRDefault="00F126B5" w:rsidP="006A740D">
      <w:pPr>
        <w:pStyle w:val="En-tte"/>
        <w:jc w:val="both"/>
        <w:rPr>
          <w:rFonts w:ascii="Arial" w:hAnsi="Arial" w:cs="Arial"/>
          <w:b/>
          <w:u w:val="single"/>
          <w:lang w:val="fr-CA"/>
        </w:rPr>
      </w:pPr>
    </w:p>
    <w:p w14:paraId="4FC835FB" w14:textId="77777777" w:rsidR="00F126B5" w:rsidRPr="00A225F7" w:rsidRDefault="00F126B5" w:rsidP="006A740D">
      <w:pPr>
        <w:pStyle w:val="En-tte"/>
        <w:jc w:val="both"/>
        <w:rPr>
          <w:rFonts w:ascii="Arial" w:hAnsi="Arial" w:cs="Arial"/>
          <w:b/>
          <w:u w:val="single"/>
          <w:lang w:val="fr-CA"/>
        </w:rPr>
      </w:pPr>
    </w:p>
    <w:p w14:paraId="76A4E3C4" w14:textId="77777777" w:rsidR="00F126B5" w:rsidRPr="00A225F7" w:rsidRDefault="00F126B5" w:rsidP="006A740D">
      <w:pPr>
        <w:pStyle w:val="En-tte"/>
        <w:jc w:val="both"/>
        <w:rPr>
          <w:rFonts w:ascii="Arial" w:hAnsi="Arial" w:cs="Arial"/>
          <w:b/>
          <w:u w:val="single"/>
          <w:lang w:val="fr-CA"/>
        </w:rPr>
      </w:pPr>
    </w:p>
    <w:p w14:paraId="00F64492" w14:textId="77777777" w:rsidR="00F126B5" w:rsidRPr="00A225F7" w:rsidRDefault="00F126B5" w:rsidP="006A740D">
      <w:pPr>
        <w:pStyle w:val="En-tte"/>
        <w:jc w:val="both"/>
        <w:rPr>
          <w:rFonts w:ascii="Arial" w:hAnsi="Arial" w:cs="Arial"/>
          <w:b/>
          <w:u w:val="single"/>
          <w:lang w:val="fr-CA"/>
        </w:rPr>
      </w:pPr>
    </w:p>
    <w:p w14:paraId="6A851E75" w14:textId="77777777" w:rsidR="00401463" w:rsidRPr="00A225F7" w:rsidRDefault="00401463" w:rsidP="006A740D">
      <w:pPr>
        <w:pStyle w:val="En-tte"/>
        <w:jc w:val="both"/>
        <w:rPr>
          <w:rFonts w:ascii="Arial" w:hAnsi="Arial" w:cs="Arial"/>
          <w:b/>
          <w:u w:val="single"/>
          <w:lang w:val="fr-CA"/>
        </w:rP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12203A" w:rsidRPr="00A225F7" w14:paraId="0E750D86" w14:textId="77777777" w:rsidTr="00DD0230">
        <w:tc>
          <w:tcPr>
            <w:tcW w:w="1544" w:type="dxa"/>
            <w:hideMark/>
          </w:tcPr>
          <w:p w14:paraId="6CFBDC71" w14:textId="77777777" w:rsidR="0012203A" w:rsidRPr="00A225F7" w:rsidRDefault="0012203A" w:rsidP="00DD0230">
            <w:pPr>
              <w:tabs>
                <w:tab w:val="right" w:pos="10632"/>
              </w:tabs>
              <w:spacing w:after="60"/>
              <w:rPr>
                <w:rFonts w:cs="Calibri"/>
                <w:i/>
                <w:iCs/>
                <w:sz w:val="20"/>
                <w:szCs w:val="20"/>
                <w:lang w:val="fr-CA"/>
              </w:rPr>
            </w:pPr>
            <w:bookmarkStart w:id="0" w:name="_Hlk190261879"/>
            <w:r w:rsidRPr="00A225F7">
              <w:rPr>
                <w:rFonts w:cs="Calibri"/>
                <w:i/>
                <w:iCs/>
                <w:noProof/>
                <w:sz w:val="20"/>
                <w:szCs w:val="20"/>
                <w:lang w:val="fr-CA"/>
              </w:rPr>
              <w:drawing>
                <wp:inline distT="0" distB="0" distL="0" distR="0" wp14:anchorId="01D7FD0C" wp14:editId="56136A08">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180" cy="282763"/>
                          </a:xfrm>
                          <a:prstGeom prst="rect">
                            <a:avLst/>
                          </a:prstGeom>
                        </pic:spPr>
                      </pic:pic>
                    </a:graphicData>
                  </a:graphic>
                </wp:inline>
              </w:drawing>
            </w:r>
          </w:p>
        </w:tc>
        <w:tc>
          <w:tcPr>
            <w:tcW w:w="5260" w:type="dxa"/>
            <w:hideMark/>
          </w:tcPr>
          <w:p w14:paraId="1544C6E0" w14:textId="77777777" w:rsidR="0012203A" w:rsidRPr="00A225F7" w:rsidRDefault="0012203A" w:rsidP="00DD0230">
            <w:pPr>
              <w:tabs>
                <w:tab w:val="right" w:pos="10632"/>
              </w:tabs>
              <w:ind w:right="37"/>
              <w:jc w:val="center"/>
              <w:rPr>
                <w:rFonts w:cs="Calibri"/>
                <w:i/>
                <w:iCs/>
                <w:sz w:val="20"/>
                <w:szCs w:val="20"/>
                <w:lang w:val="fr-CA"/>
              </w:rPr>
            </w:pPr>
            <w:r w:rsidRPr="00A225F7">
              <w:rPr>
                <w:rFonts w:eastAsia="Aptos" w:cs="Calibri"/>
                <w:kern w:val="2"/>
                <w:sz w:val="20"/>
                <w:szCs w:val="20"/>
                <w:lang w:val="fr-CA"/>
                <w14:ligatures w14:val="standardContextual"/>
              </w:rPr>
              <w:t xml:space="preserve">Sauf indications contraires, le contenu de ce manuel électronique est disponible en vertu des conditions de la </w:t>
            </w:r>
            <w:hyperlink r:id="rId9" w:history="1">
              <w:r w:rsidRPr="00A225F7">
                <w:rPr>
                  <w:rStyle w:val="Lienhypertexte"/>
                  <w:rFonts w:eastAsia="Aptos" w:cs="Calibri"/>
                  <w:kern w:val="2"/>
                  <w:sz w:val="20"/>
                  <w:szCs w:val="20"/>
                  <w:lang w:val="fr-CA"/>
                  <w14:ligatures w14:val="standardContextual"/>
                </w:rPr>
                <w:t>Licence Creative Commons Attribution - Pas d’utilisation commerciale 4.0 International</w:t>
              </w:r>
            </w:hyperlink>
          </w:p>
        </w:tc>
        <w:tc>
          <w:tcPr>
            <w:tcW w:w="1836" w:type="dxa"/>
            <w:hideMark/>
          </w:tcPr>
          <w:p w14:paraId="0A8E418A" w14:textId="77777777" w:rsidR="0012203A" w:rsidRPr="00A225F7" w:rsidRDefault="0012203A" w:rsidP="00DD0230">
            <w:pPr>
              <w:tabs>
                <w:tab w:val="right" w:pos="10632"/>
              </w:tabs>
              <w:spacing w:after="60"/>
              <w:jc w:val="right"/>
              <w:rPr>
                <w:rFonts w:cs="Calibri"/>
                <w:i/>
                <w:iCs/>
                <w:sz w:val="20"/>
                <w:szCs w:val="20"/>
                <w:lang w:val="fr-CA"/>
              </w:rPr>
            </w:pPr>
            <w:r w:rsidRPr="00A225F7">
              <w:rPr>
                <w:rFonts w:cs="Calibri"/>
                <w:noProof/>
                <w:lang w:val="fr-CA" w:eastAsia="fr-CA"/>
              </w:rPr>
              <w:drawing>
                <wp:inline distT="0" distB="0" distL="0" distR="0" wp14:anchorId="41D7A959" wp14:editId="09889028">
                  <wp:extent cx="1028700" cy="323850"/>
                  <wp:effectExtent l="0" t="0" r="0" b="0"/>
                  <wp:docPr id="26" name="Image 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inline>
              </w:drawing>
            </w:r>
          </w:p>
        </w:tc>
      </w:tr>
    </w:tbl>
    <w:p w14:paraId="3B947E9C" w14:textId="77777777" w:rsidR="0012203A" w:rsidRPr="00A225F7" w:rsidRDefault="0012203A" w:rsidP="0012203A">
      <w:pPr>
        <w:shd w:val="clear" w:color="auto" w:fill="FFFFFF"/>
        <w:textAlignment w:val="baseline"/>
        <w:rPr>
          <w:rFonts w:ascii="Segoe UI" w:hAnsi="Segoe UI" w:cs="Segoe UI"/>
          <w:color w:val="0C64C0"/>
          <w:sz w:val="20"/>
          <w:szCs w:val="20"/>
          <w:lang w:val="fr-CA" w:eastAsia="fr-CA"/>
        </w:rPr>
      </w:pPr>
    </w:p>
    <w:p w14:paraId="4AC9F19A" w14:textId="77777777" w:rsidR="0012203A" w:rsidRPr="00A225F7" w:rsidRDefault="0012203A" w:rsidP="0012203A">
      <w:pPr>
        <w:shd w:val="clear" w:color="auto" w:fill="FFFFFF"/>
        <w:spacing w:after="120"/>
        <w:jc w:val="both"/>
        <w:textAlignment w:val="baseline"/>
        <w:rPr>
          <w:rFonts w:ascii="Calibri" w:hAnsi="Calibri" w:cs="Calibri"/>
          <w:sz w:val="20"/>
          <w:szCs w:val="20"/>
          <w:lang w:val="fr-CA" w:eastAsia="fr-CA"/>
        </w:rPr>
      </w:pPr>
      <w:r w:rsidRPr="00A225F7">
        <w:rPr>
          <w:rFonts w:ascii="Calibri" w:hAnsi="Calibri" w:cs="Calibri"/>
          <w:b/>
          <w:bCs/>
          <w:sz w:val="20"/>
          <w:szCs w:val="20"/>
          <w:bdr w:val="none" w:sz="0" w:space="0" w:color="auto" w:frame="1"/>
          <w:lang w:val="fr-CA" w:eastAsia="fr-CA"/>
        </w:rPr>
        <w:t>Vous êtes autorisé à :</w:t>
      </w:r>
    </w:p>
    <w:p w14:paraId="40466CFF" w14:textId="77777777" w:rsidR="0012203A" w:rsidRPr="00A225F7" w:rsidRDefault="0012203A" w:rsidP="0012203A">
      <w:pPr>
        <w:shd w:val="clear" w:color="auto" w:fill="FFFFFF"/>
        <w:spacing w:after="120"/>
        <w:jc w:val="both"/>
        <w:textAlignment w:val="baseline"/>
        <w:rPr>
          <w:rFonts w:ascii="Calibri" w:hAnsi="Calibri" w:cs="Calibri"/>
          <w:sz w:val="20"/>
          <w:szCs w:val="20"/>
          <w:lang w:val="fr-CA" w:eastAsia="fr-CA"/>
        </w:rPr>
      </w:pPr>
      <w:r w:rsidRPr="00A225F7">
        <w:rPr>
          <w:rFonts w:ascii="Calibri" w:hAnsi="Calibri" w:cs="Calibri"/>
          <w:b/>
          <w:bCs/>
          <w:sz w:val="20"/>
          <w:szCs w:val="20"/>
          <w:bdr w:val="none" w:sz="0" w:space="0" w:color="auto" w:frame="1"/>
          <w:lang w:val="fr-CA" w:eastAsia="fr-CA"/>
        </w:rPr>
        <w:t>Partager</w:t>
      </w:r>
      <w:r w:rsidRPr="00A225F7">
        <w:rPr>
          <w:rFonts w:ascii="Calibri" w:hAnsi="Calibri" w:cs="Calibri"/>
          <w:sz w:val="20"/>
          <w:szCs w:val="20"/>
          <w:lang w:val="fr-CA" w:eastAsia="fr-CA"/>
        </w:rPr>
        <w:t> – Copier, distribuer et communiquer le matériel par tous moyens et sous tous formats.</w:t>
      </w:r>
    </w:p>
    <w:p w14:paraId="68D05A7C" w14:textId="77777777" w:rsidR="0012203A" w:rsidRPr="00A225F7" w:rsidRDefault="0012203A" w:rsidP="0012203A">
      <w:pPr>
        <w:shd w:val="clear" w:color="auto" w:fill="FFFFFF"/>
        <w:spacing w:after="120"/>
        <w:jc w:val="both"/>
        <w:textAlignment w:val="baseline"/>
        <w:rPr>
          <w:rFonts w:ascii="Calibri" w:hAnsi="Calibri" w:cs="Calibri"/>
          <w:sz w:val="20"/>
          <w:szCs w:val="20"/>
          <w:lang w:val="fr-CA" w:eastAsia="fr-CA"/>
        </w:rPr>
      </w:pPr>
      <w:r w:rsidRPr="00A225F7">
        <w:rPr>
          <w:rFonts w:ascii="Calibri" w:hAnsi="Calibri" w:cs="Calibri"/>
          <w:b/>
          <w:bCs/>
          <w:sz w:val="20"/>
          <w:szCs w:val="20"/>
          <w:bdr w:val="none" w:sz="0" w:space="0" w:color="auto" w:frame="1"/>
          <w:lang w:val="fr-CA" w:eastAsia="fr-CA"/>
        </w:rPr>
        <w:t>Adapter</w:t>
      </w:r>
      <w:r w:rsidRPr="00A225F7">
        <w:rPr>
          <w:rFonts w:ascii="Calibri" w:hAnsi="Calibri" w:cs="Calibri"/>
          <w:sz w:val="20"/>
          <w:szCs w:val="20"/>
          <w:lang w:val="fr-CA" w:eastAsia="fr-CA"/>
        </w:rPr>
        <w:t> – Remixer, transformer et créer à partir du matériel.</w:t>
      </w:r>
    </w:p>
    <w:p w14:paraId="1C2C3DD0" w14:textId="77777777" w:rsidR="0012203A" w:rsidRPr="00A225F7" w:rsidRDefault="0012203A" w:rsidP="0012203A">
      <w:pPr>
        <w:shd w:val="clear" w:color="auto" w:fill="FFFFFF"/>
        <w:spacing w:after="120"/>
        <w:jc w:val="both"/>
        <w:textAlignment w:val="baseline"/>
        <w:rPr>
          <w:rFonts w:ascii="Calibri" w:hAnsi="Calibri" w:cs="Calibri"/>
          <w:sz w:val="20"/>
          <w:szCs w:val="20"/>
          <w:lang w:val="fr-CA" w:eastAsia="fr-CA"/>
        </w:rPr>
      </w:pPr>
      <w:r w:rsidRPr="00A225F7">
        <w:rPr>
          <w:rFonts w:ascii="Calibri" w:hAnsi="Calibri" w:cs="Calibri"/>
          <w:b/>
          <w:bCs/>
          <w:sz w:val="20"/>
          <w:szCs w:val="20"/>
          <w:bdr w:val="none" w:sz="0" w:space="0" w:color="auto" w:frame="1"/>
          <w:lang w:val="fr-CA" w:eastAsia="fr-CA"/>
        </w:rPr>
        <w:t>Selon les conditions suivantes :</w:t>
      </w:r>
    </w:p>
    <w:p w14:paraId="684C0437" w14:textId="77777777" w:rsidR="0012203A" w:rsidRPr="00A225F7" w:rsidRDefault="0012203A" w:rsidP="0012203A">
      <w:pPr>
        <w:shd w:val="clear" w:color="auto" w:fill="FFFFFF"/>
        <w:spacing w:after="120"/>
        <w:jc w:val="both"/>
        <w:textAlignment w:val="baseline"/>
        <w:rPr>
          <w:rFonts w:ascii="Calibri" w:hAnsi="Calibri" w:cs="Calibri"/>
          <w:sz w:val="20"/>
          <w:szCs w:val="20"/>
          <w:lang w:val="fr-CA" w:eastAsia="fr-CA"/>
        </w:rPr>
      </w:pPr>
      <w:r w:rsidRPr="00A225F7">
        <w:rPr>
          <w:rFonts w:ascii="Calibri" w:hAnsi="Calibri" w:cs="Calibri"/>
          <w:b/>
          <w:bCs/>
          <w:sz w:val="20"/>
          <w:szCs w:val="20"/>
          <w:bdr w:val="none" w:sz="0" w:space="0" w:color="auto" w:frame="1"/>
          <w:lang w:val="fr-CA" w:eastAsia="fr-CA"/>
        </w:rPr>
        <w:t>Paternité</w:t>
      </w:r>
      <w:r w:rsidRPr="00A225F7">
        <w:rPr>
          <w:rFonts w:ascii="Calibri" w:hAnsi="Calibri" w:cs="Calibri"/>
          <w:sz w:val="20"/>
          <w:szCs w:val="20"/>
          <w:lang w:val="fr-CA" w:eastAsia="fr-CA"/>
        </w:rPr>
        <w:t> – Vous devez citer le nom de l’auteur original.</w:t>
      </w:r>
    </w:p>
    <w:p w14:paraId="3E76823D" w14:textId="2B2FB33E" w:rsidR="0012203A" w:rsidRPr="00A225F7" w:rsidRDefault="0012203A" w:rsidP="0012203A">
      <w:pPr>
        <w:shd w:val="clear" w:color="auto" w:fill="FFFFFF"/>
        <w:spacing w:after="240"/>
        <w:textAlignment w:val="baseline"/>
        <w:rPr>
          <w:rFonts w:ascii="Calibri" w:hAnsi="Calibri" w:cs="Calibri"/>
          <w:sz w:val="20"/>
          <w:szCs w:val="20"/>
          <w:lang w:val="fr-CA" w:eastAsia="fr-CA"/>
        </w:rPr>
      </w:pPr>
      <w:r w:rsidRPr="00A225F7">
        <w:rPr>
          <w:rFonts w:ascii="Calibri" w:hAnsi="Calibri" w:cs="Calibri"/>
          <w:b/>
          <w:bCs/>
          <w:sz w:val="20"/>
          <w:szCs w:val="20"/>
          <w:bdr w:val="none" w:sz="0" w:space="0" w:color="auto" w:frame="1"/>
          <w:lang w:val="fr-CA" w:eastAsia="fr-CA"/>
        </w:rPr>
        <w:t>Pas d’utilisation commerciale</w:t>
      </w:r>
      <w:r w:rsidRPr="00A225F7">
        <w:rPr>
          <w:rFonts w:ascii="Calibri" w:hAnsi="Calibri" w:cs="Calibri"/>
          <w:sz w:val="20"/>
          <w:szCs w:val="20"/>
          <w:lang w:val="fr-CA" w:eastAsia="fr-CA"/>
        </w:rPr>
        <w:t> – Vous n’avez pas le droit d’utiliser le matériel à des fins commerciales.</w:t>
      </w:r>
    </w:p>
    <w:p w14:paraId="14E5264E" w14:textId="77777777" w:rsidR="0012203A" w:rsidRPr="00A225F7" w:rsidRDefault="0012203A" w:rsidP="0012203A">
      <w:pPr>
        <w:shd w:val="clear" w:color="auto" w:fill="FFFFFF"/>
        <w:textAlignment w:val="baseline"/>
        <w:rPr>
          <w:rFonts w:ascii="Calibri" w:hAnsi="Calibri" w:cs="Calibri"/>
          <w:sz w:val="20"/>
          <w:szCs w:val="20"/>
          <w:lang w:val="fr-CA" w:eastAsia="fr-CA"/>
        </w:rPr>
      </w:pPr>
      <w:r w:rsidRPr="00A225F7">
        <w:rPr>
          <w:rFonts w:ascii="Calibri" w:hAnsi="Calibri" w:cs="Calibri"/>
          <w:b/>
          <w:bCs/>
          <w:sz w:val="20"/>
          <w:szCs w:val="20"/>
          <w:lang w:val="fr-CA" w:eastAsia="fr-CA"/>
        </w:rPr>
        <w:t>Pour citer cet outil</w:t>
      </w:r>
      <w:r w:rsidRPr="00A225F7">
        <w:rPr>
          <w:rFonts w:ascii="Calibri" w:hAnsi="Calibri" w:cs="Calibri"/>
          <w:sz w:val="20"/>
          <w:szCs w:val="20"/>
          <w:lang w:val="fr-CA" w:eastAsia="fr-CA"/>
        </w:rPr>
        <w:t> :</w:t>
      </w:r>
    </w:p>
    <w:p w14:paraId="35FB3975" w14:textId="62A6A425" w:rsidR="0012203A" w:rsidRPr="00A225F7" w:rsidRDefault="00F126B5" w:rsidP="0012203A">
      <w:pPr>
        <w:shd w:val="clear" w:color="auto" w:fill="FFFFFF"/>
        <w:textAlignment w:val="baseline"/>
        <w:rPr>
          <w:rFonts w:ascii="Calibri" w:hAnsi="Calibri" w:cs="Calibri"/>
          <w:sz w:val="20"/>
          <w:szCs w:val="20"/>
          <w:lang w:val="fr-CA" w:eastAsia="fr-CA"/>
        </w:rPr>
      </w:pPr>
      <w:proofErr w:type="spellStart"/>
      <w:r w:rsidRPr="00A225F7">
        <w:rPr>
          <w:rFonts w:ascii="Calibri" w:hAnsi="Calibri" w:cs="Calibri"/>
          <w:color w:val="000000"/>
          <w:sz w:val="20"/>
          <w:szCs w:val="20"/>
          <w:shd w:val="clear" w:color="auto" w:fill="FFFFFF"/>
          <w:lang w:val="fr-CA"/>
        </w:rPr>
        <w:t>CoPEH</w:t>
      </w:r>
      <w:proofErr w:type="spellEnd"/>
      <w:r w:rsidRPr="00A225F7">
        <w:rPr>
          <w:rFonts w:ascii="Calibri" w:hAnsi="Calibri" w:cs="Calibri"/>
          <w:color w:val="000000"/>
          <w:sz w:val="20"/>
          <w:szCs w:val="20"/>
          <w:shd w:val="clear" w:color="auto" w:fill="FFFFFF"/>
          <w:lang w:val="fr-CA"/>
        </w:rPr>
        <w:t>-Canada</w:t>
      </w:r>
      <w:r w:rsidR="0012203A" w:rsidRPr="00A225F7">
        <w:rPr>
          <w:rFonts w:ascii="Calibri" w:hAnsi="Calibri" w:cs="Calibri"/>
          <w:color w:val="000000"/>
          <w:sz w:val="20"/>
          <w:szCs w:val="20"/>
          <w:shd w:val="clear" w:color="auto" w:fill="FFFFFF"/>
          <w:lang w:val="fr-CA"/>
        </w:rPr>
        <w:t xml:space="preserve"> (2012)</w:t>
      </w:r>
      <w:r w:rsidR="0012203A" w:rsidRPr="00A225F7">
        <w:rPr>
          <w:lang w:val="fr-CA"/>
        </w:rPr>
        <w:t xml:space="preserve"> </w:t>
      </w:r>
      <w:r w:rsidRPr="00A225F7">
        <w:rPr>
          <w:rFonts w:ascii="Calibri" w:hAnsi="Calibri" w:cs="Calibri"/>
          <w:color w:val="000000"/>
          <w:sz w:val="20"/>
          <w:szCs w:val="20"/>
          <w:shd w:val="clear" w:color="auto" w:fill="FFFFFF"/>
          <w:lang w:val="fr-CA"/>
        </w:rPr>
        <w:t>U</w:t>
      </w:r>
      <w:r w:rsidR="0012203A" w:rsidRPr="00A225F7">
        <w:rPr>
          <w:rFonts w:ascii="Calibri" w:hAnsi="Calibri" w:cs="Calibri"/>
          <w:color w:val="000000"/>
          <w:sz w:val="20"/>
          <w:szCs w:val="20"/>
          <w:shd w:val="clear" w:color="auto" w:fill="FFFFFF"/>
          <w:lang w:val="fr-CA"/>
        </w:rPr>
        <w:t xml:space="preserve">tiliser une </w:t>
      </w:r>
      <w:r w:rsidRPr="00A225F7">
        <w:rPr>
          <w:rFonts w:ascii="Calibri" w:hAnsi="Calibri" w:cs="Calibri"/>
          <w:color w:val="000000"/>
          <w:sz w:val="20"/>
          <w:szCs w:val="20"/>
          <w:shd w:val="clear" w:color="auto" w:fill="FFFFFF"/>
          <w:lang w:val="fr-CA"/>
        </w:rPr>
        <w:t>affiche</w:t>
      </w:r>
      <w:r w:rsidR="0012203A" w:rsidRPr="00A225F7">
        <w:rPr>
          <w:rFonts w:ascii="Calibri" w:hAnsi="Calibri" w:cs="Calibri"/>
          <w:color w:val="000000"/>
          <w:sz w:val="20"/>
          <w:szCs w:val="20"/>
          <w:shd w:val="clear" w:color="auto" w:fill="FFFFFF"/>
          <w:lang w:val="fr-CA"/>
        </w:rPr>
        <w:t xml:space="preserve"> dans votre enseignement des approches écosystémiques de la santé. Dans</w:t>
      </w:r>
      <w:r w:rsidR="0012203A" w:rsidRPr="00A225F7">
        <w:rPr>
          <w:rFonts w:ascii="Calibri" w:hAnsi="Calibri" w:cs="Calibri"/>
          <w:i/>
          <w:iCs/>
          <w:color w:val="000000"/>
          <w:sz w:val="20"/>
          <w:szCs w:val="20"/>
          <w:shd w:val="clear" w:color="auto" w:fill="FFFFFF"/>
          <w:lang w:val="fr-CA"/>
        </w:rPr>
        <w:t xml:space="preserve"> Manuel d’enseignement des approches écosystémiques de la santé. </w:t>
      </w:r>
      <w:r w:rsidR="0012203A" w:rsidRPr="00A225F7">
        <w:rPr>
          <w:rFonts w:ascii="Calibri" w:hAnsi="Calibri" w:cs="Calibri"/>
          <w:color w:val="000000"/>
          <w:sz w:val="20"/>
          <w:szCs w:val="20"/>
          <w:shd w:val="clear" w:color="auto" w:fill="FFFFFF"/>
          <w:lang w:val="fr-CA"/>
        </w:rPr>
        <w:t xml:space="preserve">(E Roy et N Tanguay, Trad.) </w:t>
      </w:r>
      <w:hyperlink r:id="rId11" w:history="1">
        <w:r w:rsidR="0012203A" w:rsidRPr="00A225F7">
          <w:rPr>
            <w:rStyle w:val="Lienhypertexte"/>
            <w:rFonts w:ascii="Calibri" w:hAnsi="Calibri" w:cs="Calibri"/>
            <w:sz w:val="20"/>
            <w:szCs w:val="20"/>
            <w:shd w:val="clear" w:color="auto" w:fill="FFFFFF"/>
            <w:lang w:val="fr-CA"/>
          </w:rPr>
          <w:t>Communauté de pratique canadienne en approches écosystémiques de la santé</w:t>
        </w:r>
      </w:hyperlink>
      <w:r w:rsidR="0012203A" w:rsidRPr="00A225F7">
        <w:rPr>
          <w:rFonts w:ascii="Calibri" w:hAnsi="Calibri" w:cs="Calibri"/>
          <w:color w:val="000000"/>
          <w:sz w:val="20"/>
          <w:szCs w:val="20"/>
          <w:shd w:val="clear" w:color="auto" w:fill="FFFFFF"/>
          <w:lang w:val="fr-CA"/>
        </w:rPr>
        <w:t>.</w:t>
      </w:r>
      <w:r w:rsidR="0012203A" w:rsidRPr="00A225F7">
        <w:rPr>
          <w:lang w:val="fr-CA"/>
        </w:rPr>
        <w:t xml:space="preserve"> </w:t>
      </w:r>
      <w:hyperlink r:id="rId12" w:tgtFrame="_blank" w:tooltip="Original URL: https://doi.org/10.5281/zenodo.14714774. Click or tap if you trust this link." w:history="1">
        <w:r w:rsidR="0012203A" w:rsidRPr="00A225F7">
          <w:rPr>
            <w:rStyle w:val="Lienhypertexte"/>
            <w:rFonts w:ascii="Calibri" w:hAnsi="Calibri" w:cs="Calibri"/>
            <w:sz w:val="20"/>
            <w:szCs w:val="20"/>
            <w:lang w:val="fr-CA" w:eastAsia="fr-CA"/>
          </w:rPr>
          <w:t>https://doi.org/10.5281/zenodo.14714774</w:t>
        </w:r>
      </w:hyperlink>
      <w:r w:rsidR="0012203A" w:rsidRPr="00A225F7">
        <w:rPr>
          <w:rFonts w:ascii="Calibri" w:hAnsi="Calibri" w:cs="Calibri"/>
          <w:sz w:val="20"/>
          <w:szCs w:val="20"/>
          <w:lang w:val="fr-CA" w:eastAsia="fr-CA"/>
        </w:rPr>
        <w:t xml:space="preserve"> </w:t>
      </w:r>
      <w:hyperlink r:id="rId13" w:history="1">
        <w:r w:rsidR="0012203A" w:rsidRPr="00A225F7">
          <w:rPr>
            <w:rStyle w:val="Lienhypertexte"/>
            <w:rFonts w:ascii="Calibri" w:hAnsi="Calibri" w:cs="Calibri"/>
            <w:sz w:val="20"/>
            <w:szCs w:val="20"/>
            <w:lang w:val="fr-CA" w:eastAsia="fr-CA"/>
          </w:rPr>
          <w:t>Licence CC BY NC 4.0 International.</w:t>
        </w:r>
      </w:hyperlink>
      <w:bookmarkEnd w:id="0"/>
    </w:p>
    <w:p w14:paraId="1D692AD2" w14:textId="77777777" w:rsidR="0012203A" w:rsidRPr="00A225F7" w:rsidRDefault="0012203A" w:rsidP="006A740D">
      <w:pPr>
        <w:pStyle w:val="En-tte"/>
        <w:jc w:val="both"/>
        <w:rPr>
          <w:rFonts w:ascii="Arial" w:hAnsi="Arial" w:cs="Arial"/>
          <w:b/>
          <w:u w:val="single"/>
          <w:lang w:val="fr-CA"/>
        </w:rPr>
      </w:pPr>
    </w:p>
    <w:sdt>
      <w:sdtPr>
        <w:rPr>
          <w:rFonts w:eastAsia="Times New Roman" w:cs="Times New Roman"/>
          <w:color w:val="76923C" w:themeColor="accent3" w:themeShade="BF"/>
          <w:sz w:val="24"/>
          <w:szCs w:val="24"/>
          <w:lang w:eastAsia="ar-SA"/>
        </w:rPr>
        <w:id w:val="-1394653249"/>
        <w:docPartObj>
          <w:docPartGallery w:val="Table of Contents"/>
          <w:docPartUnique/>
        </w:docPartObj>
      </w:sdtPr>
      <w:sdtEndPr>
        <w:rPr>
          <w:b/>
          <w:bCs/>
          <w:color w:val="auto"/>
        </w:rPr>
      </w:sdtEndPr>
      <w:sdtContent>
        <w:p w14:paraId="038A385B" w14:textId="4AD1A6AA" w:rsidR="005409D7" w:rsidRPr="00A225F7" w:rsidRDefault="005409D7">
          <w:pPr>
            <w:pStyle w:val="En-ttedetabledesmatires"/>
            <w:rPr>
              <w:color w:val="7B881D"/>
            </w:rPr>
          </w:pPr>
          <w:r w:rsidRPr="00A225F7">
            <w:rPr>
              <w:color w:val="7B881D"/>
            </w:rPr>
            <w:t>Table des matières</w:t>
          </w:r>
        </w:p>
        <w:p w14:paraId="197EE934" w14:textId="21505D21" w:rsidR="0097110C" w:rsidRPr="00A225F7" w:rsidRDefault="005409D7">
          <w:pPr>
            <w:pStyle w:val="TM1"/>
            <w:tabs>
              <w:tab w:val="right" w:leader="dot" w:pos="8630"/>
            </w:tabs>
            <w:rPr>
              <w:rFonts w:asciiTheme="minorHAnsi" w:eastAsiaTheme="minorEastAsia" w:hAnsiTheme="minorHAnsi" w:cstheme="minorBidi"/>
              <w:noProof/>
              <w:kern w:val="2"/>
              <w:lang w:val="fr-CA" w:eastAsia="fr-CA"/>
              <w14:ligatures w14:val="standardContextual"/>
            </w:rPr>
          </w:pPr>
          <w:r w:rsidRPr="00A225F7">
            <w:rPr>
              <w:lang w:val="fr-CA"/>
            </w:rPr>
            <w:fldChar w:fldCharType="begin"/>
          </w:r>
          <w:r w:rsidRPr="00A225F7">
            <w:rPr>
              <w:lang w:val="fr-CA"/>
            </w:rPr>
            <w:instrText xml:space="preserve"> TOC \o "1-3" \h \z \u </w:instrText>
          </w:r>
          <w:r w:rsidRPr="00A225F7">
            <w:rPr>
              <w:lang w:val="fr-CA"/>
            </w:rPr>
            <w:fldChar w:fldCharType="separate"/>
          </w:r>
          <w:hyperlink w:anchor="_Toc191559850" w:history="1">
            <w:r w:rsidR="0097110C" w:rsidRPr="00A225F7">
              <w:rPr>
                <w:rStyle w:val="Lienhypertexte"/>
                <w:noProof/>
                <w:lang w:val="fr-CA"/>
              </w:rPr>
              <w:t>Introduction</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_Toc191559850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2</w:t>
            </w:r>
            <w:r w:rsidR="0097110C" w:rsidRPr="00A225F7">
              <w:rPr>
                <w:noProof/>
                <w:webHidden/>
                <w:lang w:val="fr-CA"/>
              </w:rPr>
              <w:fldChar w:fldCharType="end"/>
            </w:r>
          </w:hyperlink>
        </w:p>
        <w:p w14:paraId="34C529E3" w14:textId="40DEBC09" w:rsidR="0097110C" w:rsidRPr="00A225F7" w:rsidRDefault="0000000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559851" w:history="1">
            <w:r w:rsidR="0097110C" w:rsidRPr="00A225F7">
              <w:rPr>
                <w:rStyle w:val="Lienhypertexte"/>
                <w:noProof/>
                <w:lang w:val="fr-CA"/>
              </w:rPr>
              <w:t>Description</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_Toc191559851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2</w:t>
            </w:r>
            <w:r w:rsidR="0097110C" w:rsidRPr="00A225F7">
              <w:rPr>
                <w:noProof/>
                <w:webHidden/>
                <w:lang w:val="fr-CA"/>
              </w:rPr>
              <w:fldChar w:fldCharType="end"/>
            </w:r>
          </w:hyperlink>
        </w:p>
        <w:p w14:paraId="0AE4B393" w14:textId="2F39BE2E" w:rsidR="0097110C" w:rsidRPr="00A225F7" w:rsidRDefault="0000000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559852" w:history="1">
            <w:r w:rsidR="0097110C" w:rsidRPr="00A225F7">
              <w:rPr>
                <w:rStyle w:val="Lienhypertexte"/>
                <w:noProof/>
                <w:lang w:val="fr-CA"/>
              </w:rPr>
              <w:t>Objectifs d’apprentissage</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_Toc191559852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2</w:t>
            </w:r>
            <w:r w:rsidR="0097110C" w:rsidRPr="00A225F7">
              <w:rPr>
                <w:noProof/>
                <w:webHidden/>
                <w:lang w:val="fr-CA"/>
              </w:rPr>
              <w:fldChar w:fldCharType="end"/>
            </w:r>
          </w:hyperlink>
        </w:p>
        <w:p w14:paraId="02C9B42C" w14:textId="55EA94BB" w:rsidR="0097110C" w:rsidRPr="00A225F7" w:rsidRDefault="0000000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559853" w:history="1">
            <w:r w:rsidR="0097110C" w:rsidRPr="00A225F7">
              <w:rPr>
                <w:rStyle w:val="Lienhypertexte"/>
                <w:noProof/>
                <w:lang w:val="fr-CA" w:bidi="en-US"/>
              </w:rPr>
              <w:t>Questions directrices</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_Toc191559853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3</w:t>
            </w:r>
            <w:r w:rsidR="0097110C" w:rsidRPr="00A225F7">
              <w:rPr>
                <w:noProof/>
                <w:webHidden/>
                <w:lang w:val="fr-CA"/>
              </w:rPr>
              <w:fldChar w:fldCharType="end"/>
            </w:r>
          </w:hyperlink>
        </w:p>
        <w:p w14:paraId="0F119E14" w14:textId="1D55B4A9" w:rsidR="0097110C" w:rsidRPr="00A225F7" w:rsidRDefault="0000000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559854" w:history="1">
            <w:r w:rsidR="0097110C" w:rsidRPr="00A225F7">
              <w:rPr>
                <w:rStyle w:val="Lienhypertexte"/>
                <w:noProof/>
                <w:lang w:val="fr-CA" w:bidi="en-US"/>
              </w:rPr>
              <w:t>Consignes</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_Toc191559854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4</w:t>
            </w:r>
            <w:r w:rsidR="0097110C" w:rsidRPr="00A225F7">
              <w:rPr>
                <w:noProof/>
                <w:webHidden/>
                <w:lang w:val="fr-CA"/>
              </w:rPr>
              <w:fldChar w:fldCharType="end"/>
            </w:r>
          </w:hyperlink>
        </w:p>
        <w:p w14:paraId="31EA318C" w14:textId="39AE808D" w:rsidR="0097110C" w:rsidRPr="00A225F7" w:rsidRDefault="00000000">
          <w:pPr>
            <w:pStyle w:val="TM1"/>
            <w:tabs>
              <w:tab w:val="right" w:leader="dot" w:pos="8630"/>
            </w:tabs>
            <w:rPr>
              <w:rFonts w:asciiTheme="minorHAnsi" w:eastAsiaTheme="minorEastAsia" w:hAnsiTheme="minorHAnsi" w:cstheme="minorBidi"/>
              <w:noProof/>
              <w:kern w:val="2"/>
              <w:lang w:val="fr-CA" w:eastAsia="fr-CA"/>
              <w14:ligatures w14:val="standardContextual"/>
            </w:rPr>
          </w:pPr>
          <w:hyperlink w:anchor="_Toc191559855" w:history="1">
            <w:r w:rsidR="0097110C" w:rsidRPr="00A225F7">
              <w:rPr>
                <w:rStyle w:val="Lienhypertexte"/>
                <w:noProof/>
                <w:lang w:val="fr-CA" w:bidi="en-US"/>
              </w:rPr>
              <w:t>Activités</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_Toc191559855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4</w:t>
            </w:r>
            <w:r w:rsidR="0097110C" w:rsidRPr="00A225F7">
              <w:rPr>
                <w:noProof/>
                <w:webHidden/>
                <w:lang w:val="fr-CA"/>
              </w:rPr>
              <w:fldChar w:fldCharType="end"/>
            </w:r>
          </w:hyperlink>
        </w:p>
        <w:p w14:paraId="007B8EE5" w14:textId="1FF26913" w:rsidR="0097110C" w:rsidRPr="00A225F7" w:rsidRDefault="0000000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559856" w:history="1">
            <w:r w:rsidR="0097110C" w:rsidRPr="00A225F7">
              <w:rPr>
                <w:rStyle w:val="Lienhypertexte"/>
                <w:noProof/>
                <w:lang w:val="fr-CA" w:bidi="en-US"/>
              </w:rPr>
              <w:t>Activité 1 : Création et mise à jour des affiches</w:t>
            </w:r>
            <w:r w:rsidR="0097110C" w:rsidRPr="00A225F7">
              <w:rPr>
                <w:noProof/>
                <w:webHidden/>
                <w:lang w:val="fr-CA"/>
              </w:rPr>
              <w:tab/>
            </w:r>
            <w:r w:rsidR="0097110C" w:rsidRPr="00A225F7">
              <w:rPr>
                <w:noProof/>
                <w:webHidden/>
                <w:lang w:val="fr-CA"/>
              </w:rPr>
              <w:fldChar w:fldCharType="begin"/>
            </w:r>
            <w:r w:rsidR="0097110C" w:rsidRPr="00A225F7">
              <w:rPr>
                <w:noProof/>
                <w:webHidden/>
                <w:lang w:val="fr-CA"/>
              </w:rPr>
              <w:instrText xml:space="preserve"> PAGEREF _Toc191559856 \h </w:instrText>
            </w:r>
            <w:r w:rsidR="0097110C" w:rsidRPr="00A225F7">
              <w:rPr>
                <w:noProof/>
                <w:webHidden/>
                <w:lang w:val="fr-CA"/>
              </w:rPr>
            </w:r>
            <w:r w:rsidR="0097110C" w:rsidRPr="00A225F7">
              <w:rPr>
                <w:noProof/>
                <w:webHidden/>
                <w:lang w:val="fr-CA"/>
              </w:rPr>
              <w:fldChar w:fldCharType="separate"/>
            </w:r>
            <w:r w:rsidR="00664CA4" w:rsidRPr="00A225F7">
              <w:rPr>
                <w:noProof/>
                <w:webHidden/>
                <w:lang w:val="fr-CA"/>
              </w:rPr>
              <w:t>4</w:t>
            </w:r>
            <w:r w:rsidR="0097110C" w:rsidRPr="00A225F7">
              <w:rPr>
                <w:noProof/>
                <w:webHidden/>
                <w:lang w:val="fr-CA"/>
              </w:rPr>
              <w:fldChar w:fldCharType="end"/>
            </w:r>
          </w:hyperlink>
        </w:p>
        <w:p w14:paraId="68A0B679" w14:textId="1F25A22A" w:rsidR="005409D7" w:rsidRPr="00A225F7" w:rsidRDefault="005409D7">
          <w:pPr>
            <w:rPr>
              <w:lang w:val="fr-CA"/>
            </w:rPr>
          </w:pPr>
          <w:r w:rsidRPr="00A225F7">
            <w:rPr>
              <w:b/>
              <w:bCs/>
              <w:lang w:val="fr-CA"/>
            </w:rPr>
            <w:fldChar w:fldCharType="end"/>
          </w:r>
        </w:p>
      </w:sdtContent>
    </w:sdt>
    <w:p w14:paraId="6D6FD17C" w14:textId="77777777" w:rsidR="005409D7" w:rsidRPr="00A225F7" w:rsidRDefault="005409D7" w:rsidP="005409D7">
      <w:pPr>
        <w:rPr>
          <w:lang w:val="fr-CA"/>
        </w:rPr>
      </w:pPr>
    </w:p>
    <w:p w14:paraId="0CD7393F" w14:textId="77777777" w:rsidR="005409D7" w:rsidRPr="00A225F7" w:rsidRDefault="005409D7" w:rsidP="005409D7">
      <w:pPr>
        <w:rPr>
          <w:lang w:val="fr-CA"/>
        </w:rPr>
      </w:pPr>
    </w:p>
    <w:p w14:paraId="33FAE714" w14:textId="75C4755C" w:rsidR="00CE6C62" w:rsidRPr="00A225F7" w:rsidRDefault="00CE6C62" w:rsidP="009E350D">
      <w:pPr>
        <w:pStyle w:val="Titre1"/>
      </w:pPr>
      <w:bookmarkStart w:id="1" w:name="_Toc191559850"/>
      <w:r w:rsidRPr="00A225F7">
        <w:t>Introduction</w:t>
      </w:r>
      <w:bookmarkEnd w:id="1"/>
    </w:p>
    <w:p w14:paraId="3B7FAEE7" w14:textId="56CD3CA7" w:rsidR="00CE6C62" w:rsidRPr="00A225F7" w:rsidRDefault="00CE6C62" w:rsidP="009E350D">
      <w:pPr>
        <w:pStyle w:val="Titre2"/>
      </w:pPr>
      <w:bookmarkStart w:id="2" w:name="_Toc191559851"/>
      <w:r w:rsidRPr="00A225F7">
        <w:t>Description</w:t>
      </w:r>
      <w:bookmarkEnd w:id="2"/>
    </w:p>
    <w:p w14:paraId="70400DE0" w14:textId="3ADFABD3" w:rsidR="00F126B5" w:rsidRPr="00A225F7" w:rsidRDefault="00F126B5" w:rsidP="00F126B5">
      <w:pPr>
        <w:spacing w:after="100"/>
        <w:jc w:val="both"/>
        <w:rPr>
          <w:rFonts w:ascii="Calibri" w:hAnsi="Calibri"/>
          <w:lang w:val="fr-CA"/>
        </w:rPr>
      </w:pPr>
      <w:r w:rsidRPr="00A225F7">
        <w:rPr>
          <w:rFonts w:ascii="Calibri" w:hAnsi="Calibri" w:cs="Calibri"/>
          <w:lang w:val="fr-CA"/>
        </w:rPr>
        <w:t xml:space="preserve">L’exercice de l’affiche est une activité transversale qui évolue au </w:t>
      </w:r>
      <w:r w:rsidR="0097110C" w:rsidRPr="00A225F7">
        <w:rPr>
          <w:rFonts w:ascii="Calibri" w:hAnsi="Calibri" w:cs="Calibri"/>
          <w:lang w:val="fr-CA"/>
        </w:rPr>
        <w:t>fil</w:t>
      </w:r>
      <w:r w:rsidRPr="00A225F7">
        <w:rPr>
          <w:rFonts w:ascii="Calibri" w:hAnsi="Calibri" w:cs="Calibri"/>
          <w:lang w:val="fr-CA"/>
        </w:rPr>
        <w:t xml:space="preserve"> du cours. </w:t>
      </w:r>
      <w:r w:rsidRPr="00A225F7">
        <w:rPr>
          <w:rFonts w:ascii="Calibri" w:hAnsi="Calibri"/>
          <w:lang w:val="fr-CA"/>
        </w:rPr>
        <w:t xml:space="preserve">Il est conçu pour amener les participantes et participants à réfléchir à la façon dont leur apprentissage dans le cours nourrit leur recherche ou leur pratique. </w:t>
      </w:r>
      <w:r w:rsidRPr="00A225F7">
        <w:rPr>
          <w:rFonts w:ascii="Calibri" w:hAnsi="Calibri" w:cs="Calibri"/>
          <w:lang w:val="fr-CA"/>
        </w:rPr>
        <w:t xml:space="preserve">L’affiche les aide à intégrer les connaissances en leur donnant un point focal concret. </w:t>
      </w:r>
      <w:r w:rsidRPr="00A225F7">
        <w:rPr>
          <w:rFonts w:ascii="Calibri" w:hAnsi="Calibri"/>
          <w:lang w:val="fr-CA"/>
        </w:rPr>
        <w:t>Elle facilite également les échanges de références, de méthodes et d’idées entre les participant</w:t>
      </w:r>
      <w:r w:rsidR="0097110C" w:rsidRPr="00A225F7">
        <w:rPr>
          <w:rFonts w:ascii="Calibri" w:hAnsi="Calibri"/>
          <w:lang w:val="fr-CA"/>
        </w:rPr>
        <w:t>e</w:t>
      </w:r>
      <w:r w:rsidRPr="00A225F7">
        <w:rPr>
          <w:rFonts w:ascii="Calibri" w:hAnsi="Calibri"/>
          <w:lang w:val="fr-CA"/>
        </w:rPr>
        <w:t>s et participants (</w:t>
      </w:r>
      <w:proofErr w:type="spellStart"/>
      <w:r w:rsidRPr="00A225F7">
        <w:rPr>
          <w:rFonts w:ascii="Calibri" w:hAnsi="Calibri"/>
          <w:lang w:val="fr-CA"/>
        </w:rPr>
        <w:t>étudiant·es</w:t>
      </w:r>
      <w:proofErr w:type="spellEnd"/>
      <w:r w:rsidRPr="00A225F7">
        <w:rPr>
          <w:rFonts w:ascii="Calibri" w:hAnsi="Calibri"/>
          <w:lang w:val="fr-CA"/>
        </w:rPr>
        <w:t xml:space="preserve">, </w:t>
      </w:r>
      <w:proofErr w:type="spellStart"/>
      <w:r w:rsidRPr="00A225F7">
        <w:rPr>
          <w:rFonts w:ascii="Calibri" w:hAnsi="Calibri"/>
          <w:lang w:val="fr-CA"/>
        </w:rPr>
        <w:t>instructeur·trices</w:t>
      </w:r>
      <w:proofErr w:type="spellEnd"/>
      <w:r w:rsidRPr="00A225F7">
        <w:rPr>
          <w:rFonts w:ascii="Calibri" w:hAnsi="Calibri"/>
          <w:lang w:val="fr-CA"/>
        </w:rPr>
        <w:t xml:space="preserve"> et </w:t>
      </w:r>
      <w:proofErr w:type="spellStart"/>
      <w:r w:rsidRPr="00A225F7">
        <w:rPr>
          <w:rFonts w:ascii="Calibri" w:hAnsi="Calibri"/>
          <w:lang w:val="fr-CA"/>
        </w:rPr>
        <w:t>invité·es</w:t>
      </w:r>
      <w:proofErr w:type="spellEnd"/>
      <w:r w:rsidRPr="00A225F7">
        <w:rPr>
          <w:rFonts w:ascii="Calibri" w:hAnsi="Calibri"/>
          <w:lang w:val="fr-CA"/>
        </w:rPr>
        <w:t xml:space="preserve">) en offrant une plateforme accessible pour partager les projets. En fournissant un modèle commun avec des catégories larges, l’affiche permet aux participantes et participants de toutes les disciplines de décrire leurs projets. Elle offre ainsi un accès au travail de chacune et chacun.  </w:t>
      </w:r>
    </w:p>
    <w:p w14:paraId="64613CA4" w14:textId="782D2B85" w:rsidR="00F126B5" w:rsidRPr="00A225F7" w:rsidRDefault="00F126B5" w:rsidP="00F126B5">
      <w:pPr>
        <w:jc w:val="both"/>
        <w:rPr>
          <w:rFonts w:ascii="Calibri" w:hAnsi="Calibri"/>
          <w:lang w:val="fr-CA"/>
        </w:rPr>
      </w:pPr>
      <w:r w:rsidRPr="00A225F7">
        <w:rPr>
          <w:rFonts w:ascii="Calibri" w:hAnsi="Calibri"/>
          <w:lang w:val="fr-CA"/>
        </w:rPr>
        <w:t xml:space="preserve">Les </w:t>
      </w:r>
      <w:r w:rsidR="0097110C" w:rsidRPr="00A225F7">
        <w:rPr>
          <w:rFonts w:ascii="Calibri" w:hAnsi="Calibri"/>
          <w:lang w:val="fr-CA"/>
        </w:rPr>
        <w:t>apprenantes</w:t>
      </w:r>
      <w:r w:rsidRPr="00A225F7">
        <w:rPr>
          <w:rFonts w:ascii="Calibri" w:hAnsi="Calibri"/>
          <w:lang w:val="fr-CA"/>
        </w:rPr>
        <w:t xml:space="preserve"> et </w:t>
      </w:r>
      <w:r w:rsidR="0097110C" w:rsidRPr="00A225F7">
        <w:rPr>
          <w:rFonts w:ascii="Calibri" w:hAnsi="Calibri"/>
          <w:lang w:val="fr-CA"/>
        </w:rPr>
        <w:t>apprenants</w:t>
      </w:r>
      <w:r w:rsidRPr="00A225F7">
        <w:rPr>
          <w:rFonts w:ascii="Calibri" w:hAnsi="Calibri"/>
          <w:lang w:val="fr-CA"/>
        </w:rPr>
        <w:t xml:space="preserve"> sont invités à considérer leur affiche comme un moyen de présenter leurs projets aux autres. </w:t>
      </w:r>
      <w:r w:rsidRPr="00A225F7">
        <w:rPr>
          <w:rFonts w:ascii="Calibri" w:hAnsi="Calibri" w:cs="Calibri"/>
          <w:lang w:val="fr-CA"/>
        </w:rPr>
        <w:t>À mesure que le cours progresse, elles et ils sont invités à augmenter, adapter ou modifier leur affiche à l’aide des nouvelles idées, références et méthodes qui surviennent ainsi que des commentaires des autres</w:t>
      </w:r>
      <w:r w:rsidRPr="00A225F7">
        <w:rPr>
          <w:rFonts w:ascii="Calibri" w:hAnsi="Calibri"/>
          <w:lang w:val="fr-CA"/>
        </w:rPr>
        <w:t>. Les participantes et participants se servent de petites notes sur papillons adhésifs (« Post-it ») pour commenter les projets des autres</w:t>
      </w:r>
      <w:r w:rsidR="00157120" w:rsidRPr="00A225F7">
        <w:rPr>
          <w:rFonts w:ascii="Calibri" w:hAnsi="Calibri"/>
          <w:lang w:val="fr-CA"/>
        </w:rPr>
        <w:t xml:space="preserve"> (ou leur équivalent numérique)</w:t>
      </w:r>
      <w:r w:rsidRPr="00A225F7">
        <w:rPr>
          <w:rFonts w:ascii="Calibri" w:hAnsi="Calibri"/>
          <w:lang w:val="fr-CA"/>
        </w:rPr>
        <w:t xml:space="preserve">. Il importe que les instructrices ou instructeurs transmettent leurs commentaires et soient disponibles pour discuter. </w:t>
      </w:r>
    </w:p>
    <w:p w14:paraId="20B9B32C" w14:textId="77777777" w:rsidR="00CE6C62" w:rsidRPr="00A225F7" w:rsidRDefault="00CE6C62" w:rsidP="006A740D">
      <w:pPr>
        <w:jc w:val="both"/>
        <w:rPr>
          <w:rFonts w:ascii="Garamond" w:hAnsi="Garamond"/>
          <w:b/>
          <w:lang w:val="fr-CA"/>
        </w:rPr>
      </w:pPr>
    </w:p>
    <w:p w14:paraId="0F1B6F63" w14:textId="71E59B77" w:rsidR="00CE6C62" w:rsidRPr="00A225F7" w:rsidRDefault="00CE6C62" w:rsidP="006260F6">
      <w:pPr>
        <w:pStyle w:val="Titre2"/>
      </w:pPr>
      <w:bookmarkStart w:id="3" w:name="_Toc191559852"/>
      <w:r w:rsidRPr="00A225F7">
        <w:t>Objectifs d’apprentissage</w:t>
      </w:r>
      <w:bookmarkEnd w:id="3"/>
    </w:p>
    <w:p w14:paraId="1FDA326D" w14:textId="77777777" w:rsidR="00F126B5" w:rsidRPr="00A225F7" w:rsidRDefault="00F126B5" w:rsidP="00F126B5">
      <w:pPr>
        <w:numPr>
          <w:ilvl w:val="0"/>
          <w:numId w:val="34"/>
        </w:numPr>
        <w:suppressAutoHyphens w:val="0"/>
        <w:jc w:val="both"/>
        <w:rPr>
          <w:rFonts w:ascii="Calibri" w:hAnsi="Calibri"/>
          <w:lang w:val="fr-CA"/>
        </w:rPr>
      </w:pPr>
      <w:r w:rsidRPr="00A225F7">
        <w:rPr>
          <w:rFonts w:ascii="Calibri" w:hAnsi="Calibri"/>
          <w:lang w:val="fr-CA"/>
        </w:rPr>
        <w:t>Permettre aux participantes et participants de partager leur travail avec d’autres (en particulier celles et ceux qui sont issus d’autres domaines).</w:t>
      </w:r>
    </w:p>
    <w:p w14:paraId="10CD4103" w14:textId="77777777" w:rsidR="00F126B5" w:rsidRPr="00A225F7" w:rsidRDefault="00F126B5" w:rsidP="00F126B5">
      <w:pPr>
        <w:numPr>
          <w:ilvl w:val="0"/>
          <w:numId w:val="34"/>
        </w:numPr>
        <w:suppressAutoHyphens w:val="0"/>
        <w:jc w:val="both"/>
        <w:rPr>
          <w:rFonts w:ascii="Calibri" w:hAnsi="Calibri"/>
          <w:lang w:val="fr-CA"/>
        </w:rPr>
      </w:pPr>
      <w:r w:rsidRPr="00A225F7">
        <w:rPr>
          <w:rFonts w:ascii="Calibri" w:hAnsi="Calibri"/>
          <w:lang w:val="fr-CA"/>
        </w:rPr>
        <w:lastRenderedPageBreak/>
        <w:t>Leur donner un moyen de contribuer aux projets des autres et d’obtenir des commentaires sur leur propre travail.</w:t>
      </w:r>
    </w:p>
    <w:p w14:paraId="2D43D985" w14:textId="77777777" w:rsidR="00F126B5" w:rsidRPr="00A225F7" w:rsidRDefault="00F126B5" w:rsidP="00F126B5">
      <w:pPr>
        <w:numPr>
          <w:ilvl w:val="0"/>
          <w:numId w:val="34"/>
        </w:numPr>
        <w:suppressAutoHyphens w:val="0"/>
        <w:jc w:val="both"/>
        <w:rPr>
          <w:rFonts w:ascii="Calibri" w:hAnsi="Calibri"/>
          <w:lang w:val="fr-CA"/>
        </w:rPr>
      </w:pPr>
      <w:r w:rsidRPr="00A225F7">
        <w:rPr>
          <w:rFonts w:ascii="Calibri" w:hAnsi="Calibri"/>
          <w:lang w:val="fr-CA"/>
        </w:rPr>
        <w:t xml:space="preserve">Faire en sorte que les affiches servent de base à une réflexion critique envers les projets dans le cadre de la recherche ou de la pratique en </w:t>
      </w:r>
      <w:proofErr w:type="spellStart"/>
      <w:r w:rsidRPr="00A225F7">
        <w:rPr>
          <w:rFonts w:ascii="Calibri" w:hAnsi="Calibri"/>
          <w:lang w:val="fr-CA"/>
        </w:rPr>
        <w:t>écosanté</w:t>
      </w:r>
      <w:proofErr w:type="spellEnd"/>
      <w:r w:rsidRPr="00A225F7">
        <w:rPr>
          <w:rFonts w:ascii="Calibri" w:hAnsi="Calibri"/>
          <w:lang w:val="fr-CA"/>
        </w:rPr>
        <w:t>.</w:t>
      </w:r>
    </w:p>
    <w:p w14:paraId="1EFC9D75" w14:textId="77777777" w:rsidR="00F126B5" w:rsidRPr="00A225F7" w:rsidRDefault="00F126B5" w:rsidP="00F126B5">
      <w:pPr>
        <w:numPr>
          <w:ilvl w:val="0"/>
          <w:numId w:val="34"/>
        </w:numPr>
        <w:suppressAutoHyphens w:val="0"/>
        <w:jc w:val="both"/>
        <w:rPr>
          <w:rFonts w:ascii="Calibri" w:hAnsi="Calibri"/>
          <w:lang w:val="fr-CA"/>
        </w:rPr>
      </w:pPr>
      <w:r w:rsidRPr="00A225F7">
        <w:rPr>
          <w:rFonts w:ascii="Calibri" w:hAnsi="Calibri"/>
          <w:lang w:val="fr-CA"/>
        </w:rPr>
        <w:t>Stimuler le dialogue entre les participantes et participants.</w:t>
      </w:r>
    </w:p>
    <w:p w14:paraId="3D73AD8A" w14:textId="77777777" w:rsidR="00CE6C62" w:rsidRPr="00A225F7" w:rsidRDefault="00CE6C62" w:rsidP="006A740D">
      <w:pPr>
        <w:jc w:val="both"/>
        <w:rPr>
          <w:rFonts w:ascii="Garamond" w:hAnsi="Garamond"/>
          <w:lang w:val="fr-CA"/>
        </w:rPr>
      </w:pPr>
    </w:p>
    <w:p w14:paraId="1AB9FD32" w14:textId="183873FD" w:rsidR="00F126B5" w:rsidRPr="00A225F7" w:rsidRDefault="00F126B5" w:rsidP="00F126B5">
      <w:pPr>
        <w:jc w:val="both"/>
        <w:rPr>
          <w:rFonts w:ascii="Calibri" w:hAnsi="Calibri"/>
          <w:lang w:val="fr-CA"/>
        </w:rPr>
      </w:pPr>
      <w:r w:rsidRPr="00A225F7">
        <w:rPr>
          <w:rFonts w:ascii="Calibri" w:hAnsi="Calibri" w:cs="Arial"/>
          <w:b/>
          <w:noProof/>
          <w:u w:val="single"/>
          <w:lang w:val="fr-CA"/>
        </w:rPr>
        <w:drawing>
          <wp:inline distT="0" distB="0" distL="0" distR="0" wp14:anchorId="78DB9397" wp14:editId="543F3747">
            <wp:extent cx="5486400" cy="4119245"/>
            <wp:effectExtent l="0" t="0" r="0" b="0"/>
            <wp:docPr id="7323197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119245"/>
                    </a:xfrm>
                    <a:prstGeom prst="rect">
                      <a:avLst/>
                    </a:prstGeom>
                    <a:noFill/>
                    <a:ln>
                      <a:noFill/>
                    </a:ln>
                  </pic:spPr>
                </pic:pic>
              </a:graphicData>
            </a:graphic>
          </wp:inline>
        </w:drawing>
      </w:r>
    </w:p>
    <w:p w14:paraId="6C332C05" w14:textId="77777777" w:rsidR="00F126B5" w:rsidRPr="00A225F7" w:rsidRDefault="00F126B5" w:rsidP="00F126B5">
      <w:pPr>
        <w:ind w:firstLine="720"/>
        <w:jc w:val="both"/>
        <w:rPr>
          <w:rFonts w:ascii="Calibri" w:hAnsi="Calibri"/>
          <w:sz w:val="20"/>
          <w:szCs w:val="20"/>
          <w:lang w:val="fr-CA"/>
        </w:rPr>
      </w:pPr>
      <w:r w:rsidRPr="00A225F7">
        <w:rPr>
          <w:rFonts w:ascii="Calibri" w:hAnsi="Calibri"/>
          <w:b/>
          <w:sz w:val="20"/>
          <w:szCs w:val="20"/>
          <w:lang w:val="fr-CA"/>
        </w:rPr>
        <w:t>Figure 1 :</w:t>
      </w:r>
      <w:r w:rsidRPr="00A225F7">
        <w:rPr>
          <w:rFonts w:ascii="Calibri" w:hAnsi="Calibri"/>
          <w:sz w:val="20"/>
          <w:szCs w:val="20"/>
          <w:lang w:val="fr-CA"/>
        </w:rPr>
        <w:t xml:space="preserve"> Modèle d’affiche</w:t>
      </w:r>
    </w:p>
    <w:p w14:paraId="7DEE3076" w14:textId="77777777" w:rsidR="00F126B5" w:rsidRPr="00A225F7" w:rsidRDefault="00F126B5" w:rsidP="00F126B5">
      <w:pPr>
        <w:ind w:firstLine="720"/>
        <w:jc w:val="both"/>
        <w:rPr>
          <w:rFonts w:ascii="Calibri" w:hAnsi="Calibri"/>
          <w:sz w:val="20"/>
          <w:szCs w:val="20"/>
          <w:lang w:val="fr-CA"/>
        </w:rPr>
      </w:pPr>
    </w:p>
    <w:p w14:paraId="047AC731" w14:textId="77777777" w:rsidR="00F126B5" w:rsidRPr="00A225F7" w:rsidRDefault="00F126B5" w:rsidP="00F126B5">
      <w:pPr>
        <w:ind w:firstLine="720"/>
        <w:jc w:val="both"/>
        <w:rPr>
          <w:rFonts w:ascii="Calibri" w:hAnsi="Calibri"/>
          <w:sz w:val="20"/>
          <w:szCs w:val="20"/>
          <w:lang w:val="fr-CA"/>
        </w:rPr>
      </w:pPr>
    </w:p>
    <w:p w14:paraId="4F4BF9A6" w14:textId="0B36DBE0" w:rsidR="00F126B5" w:rsidRPr="00A225F7" w:rsidRDefault="00F126B5" w:rsidP="00F126B5">
      <w:pPr>
        <w:pStyle w:val="Titre2"/>
        <w:rPr>
          <w:lang w:bidi="en-US"/>
        </w:rPr>
      </w:pPr>
      <w:bookmarkStart w:id="4" w:name="_Toc191559853"/>
      <w:r w:rsidRPr="00A225F7">
        <w:rPr>
          <w:lang w:bidi="en-US"/>
        </w:rPr>
        <w:t>Questions directrices</w:t>
      </w:r>
      <w:bookmarkEnd w:id="4"/>
    </w:p>
    <w:p w14:paraId="30B52C73" w14:textId="77777777" w:rsidR="00F126B5" w:rsidRPr="00A225F7" w:rsidRDefault="00F126B5" w:rsidP="00F126B5">
      <w:pPr>
        <w:numPr>
          <w:ilvl w:val="0"/>
          <w:numId w:val="38"/>
        </w:numPr>
        <w:suppressAutoHyphens w:val="0"/>
        <w:jc w:val="both"/>
        <w:rPr>
          <w:rFonts w:ascii="Calibri" w:hAnsi="Calibri"/>
          <w:lang w:val="fr-CA"/>
        </w:rPr>
      </w:pPr>
      <w:r w:rsidRPr="00A225F7">
        <w:rPr>
          <w:rFonts w:ascii="Calibri" w:hAnsi="Calibri"/>
          <w:lang w:val="fr-CA"/>
        </w:rPr>
        <w:t xml:space="preserve">Comment mon projet est-il nourri par le contenu du cours et les échanges avec d’autres membres du cours ? </w:t>
      </w:r>
    </w:p>
    <w:p w14:paraId="3176F4C5" w14:textId="77777777" w:rsidR="00F126B5" w:rsidRPr="00A225F7" w:rsidRDefault="00F126B5" w:rsidP="00F126B5">
      <w:pPr>
        <w:numPr>
          <w:ilvl w:val="0"/>
          <w:numId w:val="38"/>
        </w:numPr>
        <w:suppressAutoHyphens w:val="0"/>
        <w:jc w:val="both"/>
        <w:rPr>
          <w:rFonts w:ascii="Calibri" w:hAnsi="Calibri"/>
          <w:lang w:val="fr-CA"/>
        </w:rPr>
      </w:pPr>
      <w:r w:rsidRPr="00A225F7">
        <w:rPr>
          <w:rFonts w:ascii="Calibri" w:hAnsi="Calibri"/>
          <w:lang w:val="fr-CA"/>
        </w:rPr>
        <w:t xml:space="preserve">Que puis-je partager avec d’autres pour les aider dans leurs projets et dans leurs réflexions ? </w:t>
      </w:r>
    </w:p>
    <w:p w14:paraId="3B98FDDD" w14:textId="77777777" w:rsidR="00F126B5" w:rsidRPr="00A225F7" w:rsidRDefault="00F126B5" w:rsidP="00F126B5">
      <w:pPr>
        <w:jc w:val="both"/>
        <w:rPr>
          <w:rFonts w:ascii="Calibri" w:hAnsi="Calibri" w:cs="Calibri"/>
          <w:b/>
          <w:lang w:val="fr-CA"/>
        </w:rPr>
      </w:pPr>
    </w:p>
    <w:p w14:paraId="774FC805" w14:textId="6AA78DB1" w:rsidR="00F126B5" w:rsidRPr="00A225F7" w:rsidRDefault="00F126B5" w:rsidP="00F126B5">
      <w:pPr>
        <w:pStyle w:val="Titre2"/>
        <w:rPr>
          <w:lang w:bidi="en-US"/>
        </w:rPr>
      </w:pPr>
      <w:bookmarkStart w:id="5" w:name="_Toc191559854"/>
      <w:r w:rsidRPr="00A225F7">
        <w:rPr>
          <w:lang w:bidi="en-US"/>
        </w:rPr>
        <w:lastRenderedPageBreak/>
        <w:t>Consignes</w:t>
      </w:r>
      <w:bookmarkEnd w:id="5"/>
    </w:p>
    <w:p w14:paraId="4AB9659F" w14:textId="77777777" w:rsidR="00F126B5" w:rsidRPr="00A225F7" w:rsidRDefault="00F126B5" w:rsidP="00F126B5">
      <w:pPr>
        <w:jc w:val="both"/>
        <w:rPr>
          <w:rFonts w:ascii="Calibri" w:hAnsi="Calibri" w:cs="Calibri"/>
          <w:lang w:val="fr-CA"/>
        </w:rPr>
      </w:pPr>
      <w:r w:rsidRPr="00A225F7">
        <w:rPr>
          <w:rFonts w:ascii="Calibri" w:hAnsi="Calibri" w:cs="Calibri"/>
          <w:lang w:val="fr-CA"/>
        </w:rPr>
        <w:t>Au début du cours, l’instructrice ou l’instructeur fournit aux participantes et participants un panneau d’affichage plastifié et effaçable à utiliser pour présenter leur projet, qui comprend les catégories suivantes </w:t>
      </w:r>
      <w:r w:rsidRPr="00A225F7">
        <w:rPr>
          <w:rFonts w:ascii="Calibri" w:hAnsi="Calibri"/>
          <w:lang w:val="fr-CA"/>
        </w:rPr>
        <w:t xml:space="preserve">: </w:t>
      </w:r>
    </w:p>
    <w:p w14:paraId="457C5DB4"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Titre du projet</w:t>
      </w:r>
    </w:p>
    <w:p w14:paraId="4F238D2B" w14:textId="209010DD"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Question principale</w:t>
      </w:r>
    </w:p>
    <w:p w14:paraId="21EB8F1A"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Où ?</w:t>
      </w:r>
    </w:p>
    <w:p w14:paraId="64DDA22C"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 xml:space="preserve">Qui est impliqué ? </w:t>
      </w:r>
    </w:p>
    <w:p w14:paraId="25A36800"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Comment ?</w:t>
      </w:r>
    </w:p>
    <w:p w14:paraId="08D97EB4"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Pourquoi ?</w:t>
      </w:r>
    </w:p>
    <w:p w14:paraId="1ADE636F"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Pièces manquantes</w:t>
      </w:r>
    </w:p>
    <w:p w14:paraId="60995AF6" w14:textId="77777777" w:rsidR="00F126B5" w:rsidRPr="00A225F7" w:rsidRDefault="00F126B5" w:rsidP="00F126B5">
      <w:pPr>
        <w:numPr>
          <w:ilvl w:val="0"/>
          <w:numId w:val="35"/>
        </w:numPr>
        <w:suppressAutoHyphens w:val="0"/>
        <w:jc w:val="both"/>
        <w:rPr>
          <w:rFonts w:ascii="Calibri" w:hAnsi="Calibri"/>
          <w:lang w:val="fr-CA"/>
        </w:rPr>
      </w:pPr>
      <w:r w:rsidRPr="00A225F7">
        <w:rPr>
          <w:rFonts w:ascii="Calibri" w:hAnsi="Calibri"/>
          <w:lang w:val="fr-CA"/>
        </w:rPr>
        <w:t>Références</w:t>
      </w:r>
    </w:p>
    <w:p w14:paraId="3D55F49B" w14:textId="77777777" w:rsidR="00157120" w:rsidRPr="00A225F7" w:rsidRDefault="00157120" w:rsidP="00F126B5">
      <w:pPr>
        <w:jc w:val="both"/>
        <w:rPr>
          <w:rFonts w:ascii="Calibri" w:hAnsi="Calibri" w:cs="Calibri"/>
          <w:i/>
          <w:u w:val="single"/>
          <w:lang w:val="fr-CA"/>
        </w:rPr>
      </w:pPr>
    </w:p>
    <w:p w14:paraId="7B89FE30" w14:textId="136E2BA7" w:rsidR="00157120" w:rsidRPr="00A225F7" w:rsidRDefault="00157120" w:rsidP="00F126B5">
      <w:pPr>
        <w:jc w:val="both"/>
        <w:rPr>
          <w:lang w:val="fr-CA"/>
        </w:rPr>
      </w:pPr>
      <w:r w:rsidRPr="00A225F7">
        <w:rPr>
          <w:lang w:val="fr-CA"/>
        </w:rPr>
        <w:t xml:space="preserve">L’affiche peut aussi être en format numérique auquel cas un espace de partage des affiches doit être rendu disponible. </w:t>
      </w:r>
    </w:p>
    <w:p w14:paraId="5406F015" w14:textId="77777777" w:rsidR="00157120" w:rsidRPr="00A225F7" w:rsidRDefault="00157120" w:rsidP="00F126B5">
      <w:pPr>
        <w:jc w:val="both"/>
        <w:rPr>
          <w:rFonts w:ascii="Calibri" w:hAnsi="Calibri" w:cs="Calibri"/>
          <w:iCs/>
          <w:u w:val="single"/>
          <w:lang w:val="fr-CA"/>
        </w:rPr>
      </w:pPr>
    </w:p>
    <w:p w14:paraId="76436DB3" w14:textId="15080BB8" w:rsidR="00F126B5" w:rsidRPr="00A225F7" w:rsidRDefault="00F126B5" w:rsidP="00F126B5">
      <w:pPr>
        <w:jc w:val="both"/>
        <w:rPr>
          <w:rFonts w:ascii="Calibri" w:hAnsi="Calibri" w:cs="Calibri"/>
          <w:i/>
          <w:lang w:val="fr-CA"/>
        </w:rPr>
      </w:pPr>
      <w:r w:rsidRPr="00A225F7">
        <w:rPr>
          <w:rFonts w:ascii="Calibri" w:hAnsi="Calibri" w:cs="Calibri"/>
          <w:i/>
          <w:u w:val="single"/>
          <w:lang w:val="fr-CA"/>
        </w:rPr>
        <w:t>Remarque :</w:t>
      </w:r>
      <w:r w:rsidRPr="00A225F7">
        <w:rPr>
          <w:rFonts w:ascii="Calibri" w:hAnsi="Calibri" w:cs="Calibri"/>
          <w:lang w:val="fr-CA"/>
        </w:rPr>
        <w:t xml:space="preserve"> </w:t>
      </w:r>
      <w:r w:rsidRPr="00A225F7">
        <w:rPr>
          <w:rFonts w:ascii="Calibri" w:hAnsi="Calibri" w:cs="Calibri"/>
          <w:i/>
          <w:lang w:val="fr-CA"/>
        </w:rPr>
        <w:t xml:space="preserve">Bon nombre des questions </w:t>
      </w:r>
      <w:r w:rsidR="007F00FF" w:rsidRPr="00A225F7">
        <w:rPr>
          <w:rFonts w:ascii="Calibri" w:hAnsi="Calibri" w:cs="Calibri"/>
          <w:i/>
          <w:lang w:val="fr-CA"/>
        </w:rPr>
        <w:t>directrices</w:t>
      </w:r>
      <w:r w:rsidRPr="00A225F7">
        <w:rPr>
          <w:rFonts w:ascii="Calibri" w:hAnsi="Calibri" w:cs="Calibri"/>
          <w:i/>
          <w:lang w:val="fr-CA"/>
        </w:rPr>
        <w:t xml:space="preserve"> ou des questions de discussion fournies dans les différents modules de ce manuel d’enseignement sont utiles aux </w:t>
      </w:r>
      <w:r w:rsidR="00157120" w:rsidRPr="00A225F7">
        <w:rPr>
          <w:rFonts w:ascii="Calibri" w:hAnsi="Calibri" w:cs="Calibri"/>
          <w:i/>
          <w:lang w:val="fr-CA"/>
        </w:rPr>
        <w:t>apprenantes</w:t>
      </w:r>
      <w:r w:rsidRPr="00A225F7">
        <w:rPr>
          <w:rFonts w:ascii="Calibri" w:hAnsi="Calibri" w:cs="Calibri"/>
          <w:i/>
          <w:lang w:val="fr-CA"/>
        </w:rPr>
        <w:t xml:space="preserve"> et </w:t>
      </w:r>
      <w:r w:rsidR="00157120" w:rsidRPr="00A225F7">
        <w:rPr>
          <w:rFonts w:ascii="Calibri" w:hAnsi="Calibri" w:cs="Calibri"/>
          <w:i/>
          <w:lang w:val="fr-CA"/>
        </w:rPr>
        <w:t>apprenants</w:t>
      </w:r>
      <w:r w:rsidRPr="00A225F7">
        <w:rPr>
          <w:rFonts w:ascii="Calibri" w:hAnsi="Calibri" w:cs="Calibri"/>
          <w:i/>
          <w:lang w:val="fr-CA"/>
        </w:rPr>
        <w:t xml:space="preserve"> et constituent de bonnes questions à mettre en relation avec les projets individuels. Les instructeurs ou instructrices peuvent les utiliser afin de susciter les discussions.</w:t>
      </w:r>
    </w:p>
    <w:p w14:paraId="13D4602B" w14:textId="77777777" w:rsidR="00F126B5" w:rsidRPr="00A225F7" w:rsidRDefault="00F126B5" w:rsidP="00F126B5">
      <w:pPr>
        <w:jc w:val="both"/>
        <w:rPr>
          <w:rFonts w:ascii="Calibri" w:hAnsi="Calibri" w:cs="Calibri"/>
          <w:lang w:val="fr-CA"/>
        </w:rPr>
      </w:pPr>
    </w:p>
    <w:p w14:paraId="557A1A13" w14:textId="77777777" w:rsidR="00F126B5" w:rsidRPr="00A225F7" w:rsidRDefault="00F126B5" w:rsidP="00F126B5">
      <w:pPr>
        <w:pStyle w:val="Titre4"/>
        <w:rPr>
          <w:rFonts w:ascii="Calibri" w:hAnsi="Calibri" w:cs="Calibri"/>
          <w:u w:val="single"/>
        </w:rPr>
      </w:pPr>
      <w:r w:rsidRPr="00A225F7">
        <w:rPr>
          <w:lang w:bidi="en-US"/>
        </w:rPr>
        <w:t>Exemples de questions ou de commentaires :</w:t>
      </w:r>
    </w:p>
    <w:p w14:paraId="48473D8B" w14:textId="77777777" w:rsidR="00F126B5" w:rsidRPr="00A225F7" w:rsidRDefault="00F126B5" w:rsidP="00F126B5">
      <w:pPr>
        <w:numPr>
          <w:ilvl w:val="0"/>
          <w:numId w:val="39"/>
        </w:numPr>
        <w:suppressAutoHyphens w:val="0"/>
        <w:jc w:val="both"/>
        <w:rPr>
          <w:rFonts w:ascii="Calibri" w:hAnsi="Calibri"/>
          <w:lang w:val="fr-CA"/>
        </w:rPr>
      </w:pPr>
      <w:r w:rsidRPr="00A225F7">
        <w:rPr>
          <w:rFonts w:ascii="Calibri" w:hAnsi="Calibri" w:cs="Calibri"/>
          <w:lang w:val="fr-CA"/>
        </w:rPr>
        <w:t xml:space="preserve">Comment la santé est-elle définie dans votre projet ? </w:t>
      </w:r>
    </w:p>
    <w:p w14:paraId="7010D3E3" w14:textId="77777777" w:rsidR="00F126B5" w:rsidRPr="00A225F7" w:rsidRDefault="00F126B5" w:rsidP="00F126B5">
      <w:pPr>
        <w:numPr>
          <w:ilvl w:val="0"/>
          <w:numId w:val="39"/>
        </w:numPr>
        <w:suppressAutoHyphens w:val="0"/>
        <w:jc w:val="both"/>
        <w:rPr>
          <w:rFonts w:ascii="Calibri" w:hAnsi="Calibri"/>
          <w:lang w:val="fr-CA"/>
        </w:rPr>
      </w:pPr>
      <w:r w:rsidRPr="00A225F7">
        <w:rPr>
          <w:rFonts w:ascii="Calibri" w:hAnsi="Calibri" w:cs="Calibri"/>
          <w:lang w:val="fr-CA"/>
        </w:rPr>
        <w:t>Comment le genre est-il traité ?</w:t>
      </w:r>
    </w:p>
    <w:p w14:paraId="509D95DD" w14:textId="77777777" w:rsidR="00F126B5" w:rsidRPr="00A225F7" w:rsidRDefault="00F126B5" w:rsidP="00F126B5">
      <w:pPr>
        <w:numPr>
          <w:ilvl w:val="0"/>
          <w:numId w:val="39"/>
        </w:numPr>
        <w:suppressAutoHyphens w:val="0"/>
        <w:jc w:val="both"/>
        <w:rPr>
          <w:rFonts w:ascii="Calibri" w:hAnsi="Calibri"/>
          <w:lang w:val="fr-CA"/>
        </w:rPr>
      </w:pPr>
      <w:r w:rsidRPr="00A225F7">
        <w:rPr>
          <w:rFonts w:ascii="Calibri" w:hAnsi="Calibri" w:cs="Calibri"/>
          <w:lang w:val="fr-CA"/>
        </w:rPr>
        <w:t>Quelles sont les frontières de votre système ? Est-ce important ?</w:t>
      </w:r>
    </w:p>
    <w:p w14:paraId="488B166D" w14:textId="77777777" w:rsidR="00F126B5" w:rsidRPr="00A225F7" w:rsidRDefault="00F126B5" w:rsidP="00F126B5">
      <w:pPr>
        <w:numPr>
          <w:ilvl w:val="0"/>
          <w:numId w:val="39"/>
        </w:numPr>
        <w:suppressAutoHyphens w:val="0"/>
        <w:jc w:val="both"/>
        <w:rPr>
          <w:rFonts w:ascii="Calibri" w:hAnsi="Calibri"/>
          <w:lang w:val="fr-CA"/>
        </w:rPr>
      </w:pPr>
      <w:r w:rsidRPr="00A225F7">
        <w:rPr>
          <w:rFonts w:ascii="Calibri" w:hAnsi="Calibri" w:cs="Calibri"/>
          <w:lang w:val="fr-CA"/>
        </w:rPr>
        <w:t>À quelle échelle travaillez-vous ?</w:t>
      </w:r>
    </w:p>
    <w:p w14:paraId="1AE836F5" w14:textId="77777777" w:rsidR="00F126B5" w:rsidRPr="00A225F7" w:rsidRDefault="00F126B5" w:rsidP="00F126B5">
      <w:pPr>
        <w:jc w:val="both"/>
        <w:rPr>
          <w:rFonts w:ascii="Calibri" w:hAnsi="Calibri" w:cs="Calibri"/>
          <w:lang w:val="fr-CA"/>
        </w:rPr>
      </w:pPr>
    </w:p>
    <w:p w14:paraId="599102EF" w14:textId="0F7B45FF" w:rsidR="00F126B5" w:rsidRPr="00A225F7" w:rsidRDefault="00F126B5" w:rsidP="00F126B5">
      <w:pPr>
        <w:pStyle w:val="Titre1"/>
        <w:rPr>
          <w:rFonts w:ascii="Calibri" w:hAnsi="Calibri" w:cs="Calibri"/>
        </w:rPr>
      </w:pPr>
      <w:bookmarkStart w:id="6" w:name="_Toc191559855"/>
      <w:r w:rsidRPr="00A225F7">
        <w:rPr>
          <w:lang w:bidi="en-US"/>
        </w:rPr>
        <w:t>Activités</w:t>
      </w:r>
      <w:bookmarkEnd w:id="6"/>
    </w:p>
    <w:p w14:paraId="2B2A71ED" w14:textId="0FF53FFF" w:rsidR="00F126B5" w:rsidRPr="00A225F7" w:rsidRDefault="00F126B5" w:rsidP="00F126B5">
      <w:pPr>
        <w:pStyle w:val="Titre2"/>
        <w:rPr>
          <w:rFonts w:ascii="Calibri" w:hAnsi="Calibri"/>
          <w:u w:val="single"/>
        </w:rPr>
      </w:pPr>
      <w:bookmarkStart w:id="7" w:name="_Toc191559856"/>
      <w:r w:rsidRPr="00A225F7">
        <w:rPr>
          <w:lang w:bidi="en-US"/>
        </w:rPr>
        <w:t>Activité 1 : Création et mise à jour des affiches</w:t>
      </w:r>
      <w:bookmarkEnd w:id="7"/>
    </w:p>
    <w:p w14:paraId="1661688B" w14:textId="77777777" w:rsidR="00F126B5" w:rsidRPr="00A225F7" w:rsidRDefault="00F126B5" w:rsidP="00F126B5">
      <w:pPr>
        <w:jc w:val="both"/>
        <w:rPr>
          <w:rFonts w:ascii="Calibri" w:hAnsi="Calibri"/>
          <w:lang w:val="fr-CA"/>
        </w:rPr>
      </w:pPr>
      <w:r w:rsidRPr="00A225F7">
        <w:rPr>
          <w:rFonts w:ascii="Calibri" w:hAnsi="Calibri"/>
          <w:lang w:val="fr-CA"/>
        </w:rPr>
        <w:t xml:space="preserve">ÉTAPE 1 : </w:t>
      </w:r>
      <w:r w:rsidRPr="00A225F7">
        <w:rPr>
          <w:rFonts w:ascii="Calibri" w:hAnsi="Calibri"/>
          <w:i/>
          <w:lang w:val="fr-CA"/>
        </w:rPr>
        <w:t>création des affiches</w:t>
      </w:r>
    </w:p>
    <w:p w14:paraId="31F44F00" w14:textId="77777777" w:rsidR="00F126B5" w:rsidRPr="00A225F7" w:rsidRDefault="00F126B5" w:rsidP="00F126B5">
      <w:pPr>
        <w:jc w:val="both"/>
        <w:rPr>
          <w:rFonts w:ascii="Calibri" w:hAnsi="Calibri"/>
          <w:lang w:val="fr-CA"/>
        </w:rPr>
      </w:pPr>
      <w:r w:rsidRPr="00A225F7">
        <w:rPr>
          <w:rFonts w:ascii="Calibri" w:hAnsi="Calibri"/>
          <w:lang w:val="fr-CA"/>
        </w:rPr>
        <w:t>Le premier jour, allouez du temps pour que les participantes et participants créent leur affiche et octroyez un moment afin qu’elles, qu’ils puissent consulter les affiches des autres.</w:t>
      </w:r>
    </w:p>
    <w:p w14:paraId="048776D0" w14:textId="77777777" w:rsidR="00F126B5" w:rsidRPr="00A225F7" w:rsidRDefault="00F126B5" w:rsidP="00F126B5">
      <w:pPr>
        <w:jc w:val="both"/>
        <w:rPr>
          <w:rFonts w:ascii="Calibri" w:hAnsi="Calibri"/>
          <w:lang w:val="fr-CA"/>
        </w:rPr>
      </w:pPr>
    </w:p>
    <w:p w14:paraId="5BE5CBCC" w14:textId="77777777" w:rsidR="00F126B5" w:rsidRPr="00A225F7" w:rsidRDefault="00F126B5" w:rsidP="00F126B5">
      <w:pPr>
        <w:jc w:val="both"/>
        <w:rPr>
          <w:rFonts w:ascii="Calibri" w:hAnsi="Calibri"/>
          <w:i/>
          <w:lang w:val="fr-CA"/>
        </w:rPr>
      </w:pPr>
      <w:r w:rsidRPr="00A225F7">
        <w:rPr>
          <w:rFonts w:ascii="Calibri" w:hAnsi="Calibri"/>
          <w:lang w:val="fr-CA"/>
        </w:rPr>
        <w:t xml:space="preserve">ÉTAPE 2 : </w:t>
      </w:r>
      <w:r w:rsidRPr="00A225F7">
        <w:rPr>
          <w:rFonts w:ascii="Calibri" w:hAnsi="Calibri"/>
          <w:i/>
          <w:lang w:val="fr-CA"/>
        </w:rPr>
        <w:t>mise à jour des affiches au fur et à mesure de l’apprentissage</w:t>
      </w:r>
    </w:p>
    <w:p w14:paraId="19C840D5" w14:textId="51A034AC" w:rsidR="00F126B5" w:rsidRPr="00A225F7" w:rsidRDefault="00F126B5" w:rsidP="00F126B5">
      <w:pPr>
        <w:jc w:val="both"/>
        <w:rPr>
          <w:rFonts w:ascii="Calibri" w:hAnsi="Calibri"/>
          <w:lang w:val="fr-CA"/>
        </w:rPr>
      </w:pPr>
      <w:r w:rsidRPr="00A225F7">
        <w:rPr>
          <w:rFonts w:ascii="Calibri" w:hAnsi="Calibri"/>
          <w:lang w:val="fr-CA"/>
        </w:rPr>
        <w:t xml:space="preserve">Au cours des premiers jours (ou semaines), demandez aux </w:t>
      </w:r>
      <w:r w:rsidR="007F00FF" w:rsidRPr="00A225F7">
        <w:rPr>
          <w:rFonts w:ascii="Calibri" w:hAnsi="Calibri"/>
          <w:lang w:val="fr-CA"/>
        </w:rPr>
        <w:t>apprenantes</w:t>
      </w:r>
      <w:r w:rsidRPr="00A225F7">
        <w:rPr>
          <w:rFonts w:ascii="Calibri" w:hAnsi="Calibri"/>
          <w:lang w:val="fr-CA"/>
        </w:rPr>
        <w:t xml:space="preserve"> et </w:t>
      </w:r>
      <w:r w:rsidR="007F00FF" w:rsidRPr="00A225F7">
        <w:rPr>
          <w:rFonts w:ascii="Calibri" w:hAnsi="Calibri"/>
          <w:lang w:val="fr-CA"/>
        </w:rPr>
        <w:t>apprenants</w:t>
      </w:r>
      <w:r w:rsidRPr="00A225F7">
        <w:rPr>
          <w:rFonts w:ascii="Calibri" w:hAnsi="Calibri"/>
          <w:lang w:val="fr-CA"/>
        </w:rPr>
        <w:t xml:space="preserve"> de retravailler leurs affiches et d’intégrer les leçons apprises pendant la journée. Vous pouvez leur donner un point focal, par exemple : « Comment la santé est-elle définie ? </w:t>
      </w:r>
      <w:r w:rsidRPr="00A225F7">
        <w:rPr>
          <w:rFonts w:ascii="Calibri" w:hAnsi="Calibri"/>
          <w:lang w:val="fr-CA"/>
        </w:rPr>
        <w:lastRenderedPageBreak/>
        <w:t>Quelles sont les relations de pouvoir dans votre projet ? Quels acteurs, actrices avez-vous omis ? ».</w:t>
      </w:r>
    </w:p>
    <w:p w14:paraId="326BD830" w14:textId="77777777" w:rsidR="00F126B5" w:rsidRPr="00A225F7" w:rsidRDefault="00F126B5" w:rsidP="00F126B5">
      <w:pPr>
        <w:jc w:val="both"/>
        <w:rPr>
          <w:rFonts w:ascii="Calibri" w:hAnsi="Calibri"/>
          <w:lang w:val="fr-CA"/>
        </w:rPr>
      </w:pPr>
    </w:p>
    <w:p w14:paraId="6E5174BD" w14:textId="77777777" w:rsidR="00F126B5" w:rsidRPr="00A225F7" w:rsidRDefault="00F126B5" w:rsidP="00F126B5">
      <w:pPr>
        <w:jc w:val="both"/>
        <w:rPr>
          <w:rFonts w:ascii="Calibri" w:hAnsi="Calibri"/>
          <w:lang w:val="fr-CA"/>
        </w:rPr>
      </w:pPr>
      <w:r w:rsidRPr="00A225F7">
        <w:rPr>
          <w:rFonts w:ascii="Calibri" w:hAnsi="Calibri"/>
          <w:lang w:val="fr-CA"/>
        </w:rPr>
        <w:t xml:space="preserve">ÉTAPE 3 : </w:t>
      </w:r>
      <w:r w:rsidRPr="00A225F7">
        <w:rPr>
          <w:rFonts w:ascii="Calibri" w:hAnsi="Calibri"/>
          <w:i/>
          <w:lang w:val="fr-CA"/>
        </w:rPr>
        <w:t>ajouter des contraintes</w:t>
      </w:r>
    </w:p>
    <w:p w14:paraId="45F8658E" w14:textId="169E0887" w:rsidR="00F126B5" w:rsidRPr="00A225F7" w:rsidRDefault="00F126B5" w:rsidP="00F126B5">
      <w:pPr>
        <w:jc w:val="both"/>
        <w:rPr>
          <w:rFonts w:ascii="Calibri" w:hAnsi="Calibri"/>
          <w:lang w:val="fr-CA"/>
        </w:rPr>
      </w:pPr>
      <w:r w:rsidRPr="00A225F7">
        <w:rPr>
          <w:rFonts w:ascii="Calibri" w:hAnsi="Calibri"/>
          <w:lang w:val="fr-CA"/>
        </w:rPr>
        <w:t xml:space="preserve">Une fois que les </w:t>
      </w:r>
      <w:r w:rsidR="007F00FF" w:rsidRPr="00A225F7">
        <w:rPr>
          <w:rFonts w:ascii="Calibri" w:hAnsi="Calibri"/>
          <w:lang w:val="fr-CA"/>
        </w:rPr>
        <w:t xml:space="preserve">apprenantes </w:t>
      </w:r>
      <w:r w:rsidRPr="00A225F7">
        <w:rPr>
          <w:rFonts w:ascii="Calibri" w:hAnsi="Calibri"/>
          <w:lang w:val="fr-CA"/>
        </w:rPr>
        <w:t xml:space="preserve">et </w:t>
      </w:r>
      <w:r w:rsidR="007F00FF" w:rsidRPr="00A225F7">
        <w:rPr>
          <w:rFonts w:ascii="Calibri" w:hAnsi="Calibri"/>
          <w:lang w:val="fr-CA"/>
        </w:rPr>
        <w:t xml:space="preserve">apprenants </w:t>
      </w:r>
      <w:r w:rsidRPr="00A225F7">
        <w:rPr>
          <w:rFonts w:ascii="Calibri" w:hAnsi="Calibri"/>
          <w:lang w:val="fr-CA"/>
        </w:rPr>
        <w:t>sont plus à l’aise avec l’exercice de l’affiche, créez une « perturbation » ou un « inconfort » en imposant des contraintes à leurs projets ou en posant un problème hypothétique, par exemple :</w:t>
      </w:r>
    </w:p>
    <w:p w14:paraId="655CCBD4" w14:textId="77777777" w:rsidR="00F126B5" w:rsidRPr="00A225F7" w:rsidRDefault="00F126B5" w:rsidP="00F126B5">
      <w:pPr>
        <w:numPr>
          <w:ilvl w:val="0"/>
          <w:numId w:val="41"/>
        </w:numPr>
        <w:suppressAutoHyphens w:val="0"/>
        <w:jc w:val="both"/>
        <w:rPr>
          <w:rFonts w:ascii="Calibri" w:hAnsi="Calibri"/>
          <w:lang w:val="fr-CA"/>
        </w:rPr>
      </w:pPr>
      <w:r w:rsidRPr="00A225F7">
        <w:rPr>
          <w:rFonts w:ascii="Calibri" w:hAnsi="Calibri"/>
          <w:lang w:val="fr-CA"/>
        </w:rPr>
        <w:t xml:space="preserve">Et si votre financement était coupé ? </w:t>
      </w:r>
    </w:p>
    <w:p w14:paraId="34047CA7" w14:textId="77777777" w:rsidR="00F126B5" w:rsidRPr="00A225F7" w:rsidRDefault="00F126B5" w:rsidP="00F126B5">
      <w:pPr>
        <w:numPr>
          <w:ilvl w:val="0"/>
          <w:numId w:val="41"/>
        </w:numPr>
        <w:suppressAutoHyphens w:val="0"/>
        <w:jc w:val="both"/>
        <w:rPr>
          <w:rFonts w:ascii="Calibri" w:hAnsi="Calibri"/>
          <w:lang w:val="fr-CA"/>
        </w:rPr>
      </w:pPr>
      <w:r w:rsidRPr="00A225F7">
        <w:rPr>
          <w:rFonts w:ascii="Calibri" w:hAnsi="Calibri"/>
          <w:lang w:val="fr-CA"/>
        </w:rPr>
        <w:t>Et si un groupe d’acteurs et d’actrices décidait de quitter le projet ?</w:t>
      </w:r>
    </w:p>
    <w:p w14:paraId="2B2ED714" w14:textId="77777777" w:rsidR="00F126B5" w:rsidRPr="00A225F7" w:rsidRDefault="00F126B5" w:rsidP="00F126B5">
      <w:pPr>
        <w:numPr>
          <w:ilvl w:val="0"/>
          <w:numId w:val="41"/>
        </w:numPr>
        <w:suppressAutoHyphens w:val="0"/>
        <w:jc w:val="both"/>
        <w:rPr>
          <w:rFonts w:ascii="Calibri" w:hAnsi="Calibri"/>
          <w:lang w:val="fr-CA"/>
        </w:rPr>
      </w:pPr>
      <w:r w:rsidRPr="00A225F7">
        <w:rPr>
          <w:rFonts w:ascii="Calibri" w:hAnsi="Calibri"/>
          <w:lang w:val="fr-CA"/>
        </w:rPr>
        <w:t>Et si un désastre naturel frappait votre région d’étude ?</w:t>
      </w:r>
    </w:p>
    <w:p w14:paraId="3EFDEDE3" w14:textId="77777777" w:rsidR="00F126B5" w:rsidRPr="00A225F7" w:rsidRDefault="00F126B5" w:rsidP="00F126B5">
      <w:pPr>
        <w:jc w:val="both"/>
        <w:rPr>
          <w:rFonts w:ascii="Calibri" w:hAnsi="Calibri"/>
          <w:lang w:val="fr-CA"/>
        </w:rPr>
      </w:pPr>
    </w:p>
    <w:p w14:paraId="2E9BEC37" w14:textId="77777777" w:rsidR="00F126B5" w:rsidRPr="00A225F7" w:rsidRDefault="00F126B5" w:rsidP="00F126B5">
      <w:pPr>
        <w:jc w:val="both"/>
        <w:rPr>
          <w:rFonts w:ascii="Calibri" w:hAnsi="Calibri"/>
          <w:lang w:val="fr-CA"/>
        </w:rPr>
      </w:pPr>
      <w:r w:rsidRPr="00A225F7">
        <w:rPr>
          <w:rFonts w:ascii="Calibri" w:hAnsi="Calibri"/>
          <w:lang w:val="fr-CA"/>
        </w:rPr>
        <w:t xml:space="preserve">ÉTAPE 4 : </w:t>
      </w:r>
      <w:r w:rsidRPr="00A225F7">
        <w:rPr>
          <w:rFonts w:ascii="Calibri" w:hAnsi="Calibri"/>
          <w:i/>
          <w:lang w:val="fr-CA"/>
        </w:rPr>
        <w:t>activité de synthèse</w:t>
      </w:r>
    </w:p>
    <w:p w14:paraId="2EC1D026" w14:textId="77777777" w:rsidR="00F126B5" w:rsidRPr="00A225F7" w:rsidRDefault="00F126B5" w:rsidP="00F126B5">
      <w:pPr>
        <w:jc w:val="both"/>
        <w:rPr>
          <w:rFonts w:ascii="Calibri" w:hAnsi="Calibri"/>
          <w:lang w:val="fr-CA"/>
        </w:rPr>
      </w:pPr>
      <w:r w:rsidRPr="00A225F7">
        <w:rPr>
          <w:rFonts w:ascii="Calibri" w:hAnsi="Calibri"/>
          <w:lang w:val="fr-CA"/>
        </w:rPr>
        <w:t>L’objet de cette étape est de discuter de la manière dont les projets individuels ont changé au fil du cours. Par exemple :</w:t>
      </w:r>
    </w:p>
    <w:p w14:paraId="5C5B174C" w14:textId="7EEFF25F" w:rsidR="00F126B5" w:rsidRPr="00A225F7" w:rsidRDefault="00F126B5" w:rsidP="00F126B5">
      <w:pPr>
        <w:numPr>
          <w:ilvl w:val="0"/>
          <w:numId w:val="41"/>
        </w:numPr>
        <w:suppressAutoHyphens w:val="0"/>
        <w:jc w:val="both"/>
        <w:rPr>
          <w:rFonts w:ascii="Calibri" w:hAnsi="Calibri"/>
          <w:lang w:val="fr-CA"/>
        </w:rPr>
      </w:pPr>
      <w:r w:rsidRPr="00A225F7">
        <w:rPr>
          <w:rFonts w:ascii="Calibri" w:hAnsi="Calibri"/>
          <w:lang w:val="fr-CA"/>
        </w:rPr>
        <w:t xml:space="preserve">« Discussion rapide » en trios, avec itérations : les </w:t>
      </w:r>
      <w:r w:rsidR="007F00FF" w:rsidRPr="00A225F7">
        <w:rPr>
          <w:rFonts w:ascii="Calibri" w:hAnsi="Calibri"/>
          <w:lang w:val="fr-CA"/>
        </w:rPr>
        <w:t xml:space="preserve">apprenantes </w:t>
      </w:r>
      <w:r w:rsidRPr="00A225F7">
        <w:rPr>
          <w:rFonts w:ascii="Calibri" w:hAnsi="Calibri"/>
          <w:lang w:val="fr-CA"/>
        </w:rPr>
        <w:t xml:space="preserve">et </w:t>
      </w:r>
      <w:r w:rsidR="007F00FF" w:rsidRPr="00A225F7">
        <w:rPr>
          <w:rFonts w:ascii="Calibri" w:hAnsi="Calibri"/>
          <w:lang w:val="fr-CA"/>
        </w:rPr>
        <w:t xml:space="preserve">apprenants </w:t>
      </w:r>
      <w:r w:rsidRPr="00A225F7">
        <w:rPr>
          <w:rFonts w:ascii="Calibri" w:hAnsi="Calibri"/>
          <w:lang w:val="fr-CA"/>
        </w:rPr>
        <w:t xml:space="preserve">se mettent deux par deux et une instructrice, un instructeur se joint à chaque paire pour former une triade. Une des deux </w:t>
      </w:r>
      <w:r w:rsidR="007F00FF" w:rsidRPr="00A225F7">
        <w:rPr>
          <w:rFonts w:ascii="Calibri" w:hAnsi="Calibri"/>
          <w:lang w:val="fr-CA"/>
        </w:rPr>
        <w:t>personnes apprenant</w:t>
      </w:r>
      <w:r w:rsidRPr="00A225F7">
        <w:rPr>
          <w:rFonts w:ascii="Calibri" w:hAnsi="Calibri"/>
          <w:lang w:val="fr-CA"/>
        </w:rPr>
        <w:t xml:space="preserve">es </w:t>
      </w:r>
      <w:r w:rsidR="007F00FF" w:rsidRPr="00A225F7">
        <w:rPr>
          <w:rFonts w:ascii="Calibri" w:hAnsi="Calibri"/>
          <w:lang w:val="fr-CA"/>
        </w:rPr>
        <w:t xml:space="preserve">s’exprime </w:t>
      </w:r>
      <w:r w:rsidRPr="00A225F7">
        <w:rPr>
          <w:rFonts w:ascii="Calibri" w:hAnsi="Calibri"/>
          <w:lang w:val="fr-CA"/>
        </w:rPr>
        <w:t xml:space="preserve">pendant un temps déterminé sur la façon dont son projet a évolué. Une fois le temps alloué écoulé, on oriente la discussion sur le projet de l’autre </w:t>
      </w:r>
      <w:r w:rsidR="007F00FF" w:rsidRPr="00A225F7">
        <w:rPr>
          <w:rFonts w:ascii="Calibri" w:hAnsi="Calibri"/>
          <w:lang w:val="fr-CA"/>
        </w:rPr>
        <w:t>personne apprenante</w:t>
      </w:r>
      <w:r w:rsidRPr="00A225F7">
        <w:rPr>
          <w:rFonts w:ascii="Calibri" w:hAnsi="Calibri"/>
          <w:lang w:val="fr-CA"/>
        </w:rPr>
        <w:t xml:space="preserve">. Après ce premier tour, demandez aux </w:t>
      </w:r>
      <w:r w:rsidR="007F00FF" w:rsidRPr="00A225F7">
        <w:rPr>
          <w:rFonts w:ascii="Calibri" w:hAnsi="Calibri"/>
          <w:lang w:val="fr-CA"/>
        </w:rPr>
        <w:t xml:space="preserve">apprenantes </w:t>
      </w:r>
      <w:r w:rsidRPr="00A225F7">
        <w:rPr>
          <w:rFonts w:ascii="Calibri" w:hAnsi="Calibri"/>
          <w:lang w:val="fr-CA"/>
        </w:rPr>
        <w:t xml:space="preserve">et </w:t>
      </w:r>
      <w:r w:rsidR="007F00FF" w:rsidRPr="00A225F7">
        <w:rPr>
          <w:rFonts w:ascii="Calibri" w:hAnsi="Calibri"/>
          <w:lang w:val="fr-CA"/>
        </w:rPr>
        <w:t xml:space="preserve">apprenants </w:t>
      </w:r>
      <w:r w:rsidRPr="00A225F7">
        <w:rPr>
          <w:rFonts w:ascii="Calibri" w:hAnsi="Calibri"/>
          <w:lang w:val="fr-CA"/>
        </w:rPr>
        <w:t>de trouver un nouveau partenaire et aux instructrices et instructeurs de rejoindre une nouvelle paire, puis répétez le processus.</w:t>
      </w:r>
    </w:p>
    <w:p w14:paraId="2D99A21E" w14:textId="77777777" w:rsidR="00F126B5" w:rsidRPr="00A225F7" w:rsidRDefault="00F126B5" w:rsidP="00F126B5">
      <w:pPr>
        <w:ind w:left="1500"/>
        <w:jc w:val="both"/>
        <w:rPr>
          <w:rFonts w:ascii="Calibri" w:hAnsi="Calibri"/>
          <w:i/>
          <w:lang w:val="fr-CA"/>
        </w:rPr>
      </w:pPr>
      <w:r w:rsidRPr="00A225F7">
        <w:rPr>
          <w:rFonts w:ascii="Calibri" w:hAnsi="Calibri"/>
          <w:i/>
          <w:lang w:val="fr-CA"/>
        </w:rPr>
        <w:t>Remarques :</w:t>
      </w:r>
    </w:p>
    <w:p w14:paraId="79ED14C3" w14:textId="77777777" w:rsidR="00F126B5" w:rsidRPr="00A225F7" w:rsidRDefault="00F126B5" w:rsidP="00F126B5">
      <w:pPr>
        <w:numPr>
          <w:ilvl w:val="2"/>
          <w:numId w:val="43"/>
        </w:numPr>
        <w:suppressAutoHyphens w:val="0"/>
        <w:jc w:val="both"/>
        <w:rPr>
          <w:rFonts w:ascii="Calibri" w:hAnsi="Calibri"/>
          <w:i/>
          <w:lang w:val="fr-CA"/>
        </w:rPr>
      </w:pPr>
      <w:r w:rsidRPr="00A225F7">
        <w:rPr>
          <w:rFonts w:ascii="Calibri" w:hAnsi="Calibri"/>
          <w:i/>
          <w:lang w:val="fr-CA"/>
        </w:rPr>
        <w:t>Un temps de 5 à 10 minutes par étudiante ou étudiant est idéal.</w:t>
      </w:r>
    </w:p>
    <w:p w14:paraId="17428211" w14:textId="77777777" w:rsidR="00F126B5" w:rsidRPr="00A225F7" w:rsidRDefault="00F126B5" w:rsidP="00F126B5">
      <w:pPr>
        <w:numPr>
          <w:ilvl w:val="2"/>
          <w:numId w:val="43"/>
        </w:numPr>
        <w:suppressAutoHyphens w:val="0"/>
        <w:spacing w:after="60"/>
        <w:ind w:left="2154" w:hanging="357"/>
        <w:jc w:val="both"/>
        <w:rPr>
          <w:rFonts w:ascii="Calibri" w:hAnsi="Calibri"/>
          <w:i/>
          <w:lang w:val="fr-CA"/>
        </w:rPr>
      </w:pPr>
      <w:r w:rsidRPr="00A225F7">
        <w:rPr>
          <w:rFonts w:ascii="Calibri" w:hAnsi="Calibri"/>
          <w:i/>
          <w:lang w:val="fr-CA"/>
        </w:rPr>
        <w:t>Quant au nombre d’itérations, 2 ou 3 tours sont recommandés.</w:t>
      </w:r>
    </w:p>
    <w:p w14:paraId="6D847827" w14:textId="77777777" w:rsidR="00F126B5" w:rsidRPr="00A225F7" w:rsidRDefault="00F126B5" w:rsidP="00F126B5">
      <w:pPr>
        <w:numPr>
          <w:ilvl w:val="0"/>
          <w:numId w:val="41"/>
        </w:numPr>
        <w:suppressAutoHyphens w:val="0"/>
        <w:jc w:val="both"/>
        <w:rPr>
          <w:rFonts w:ascii="Calibri" w:hAnsi="Calibri"/>
          <w:lang w:val="fr-CA"/>
        </w:rPr>
      </w:pPr>
      <w:r w:rsidRPr="00A225F7">
        <w:rPr>
          <w:rFonts w:ascii="Calibri" w:hAnsi="Calibri"/>
          <w:lang w:val="fr-CA"/>
        </w:rPr>
        <w:t xml:space="preserve">À la suite de cette « discussion rapide », </w:t>
      </w:r>
      <w:r w:rsidRPr="00A225F7" w:rsidDel="00E906D5">
        <w:rPr>
          <w:rFonts w:ascii="Calibri" w:hAnsi="Calibri"/>
          <w:lang w:val="fr-CA"/>
        </w:rPr>
        <w:t>i</w:t>
      </w:r>
      <w:r w:rsidRPr="00A225F7">
        <w:rPr>
          <w:rFonts w:ascii="Calibri" w:hAnsi="Calibri"/>
          <w:lang w:val="fr-CA"/>
        </w:rPr>
        <w:t xml:space="preserve">l est aussi utile d’avoir une discussion de synthèse en groupe au cours de laquelle on peut commenter cet exercice.  </w:t>
      </w:r>
    </w:p>
    <w:p w14:paraId="0E024FEE" w14:textId="77777777" w:rsidR="00F126B5" w:rsidRPr="00A225F7" w:rsidRDefault="00F126B5" w:rsidP="00F126B5">
      <w:pPr>
        <w:jc w:val="both"/>
        <w:rPr>
          <w:rFonts w:ascii="Calibri" w:hAnsi="Calibri" w:cs="Calibri"/>
          <w:lang w:val="fr-CA"/>
        </w:rPr>
      </w:pPr>
    </w:p>
    <w:p w14:paraId="09C11656" w14:textId="15E6A404" w:rsidR="00F126B5" w:rsidRPr="00A225F7" w:rsidRDefault="00F126B5" w:rsidP="00F126B5">
      <w:pPr>
        <w:pStyle w:val="Titre4"/>
        <w:rPr>
          <w:lang w:bidi="en-US"/>
        </w:rPr>
      </w:pPr>
      <w:r w:rsidRPr="00A225F7">
        <w:rPr>
          <w:lang w:bidi="en-US"/>
        </w:rPr>
        <w:t>Liens</w:t>
      </w:r>
    </w:p>
    <w:p w14:paraId="4F828F8C" w14:textId="77777777" w:rsidR="00F126B5" w:rsidRPr="00A225F7" w:rsidRDefault="00F126B5" w:rsidP="00F126B5">
      <w:pPr>
        <w:jc w:val="both"/>
        <w:rPr>
          <w:rFonts w:ascii="Calibri" w:hAnsi="Calibri" w:cs="Calibri"/>
          <w:lang w:val="fr-CA"/>
        </w:rPr>
      </w:pPr>
      <w:r w:rsidRPr="00A225F7">
        <w:rPr>
          <w:rFonts w:ascii="Calibri" w:hAnsi="Calibri" w:cs="Calibri"/>
          <w:lang w:val="fr-CA"/>
        </w:rPr>
        <w:t>L’activité de création d’affiches est très interactive et peut être intégrée à d’autres sessions. Par exemple :</w:t>
      </w:r>
    </w:p>
    <w:p w14:paraId="5EC9D170" w14:textId="73FEDDB8" w:rsidR="00F126B5" w:rsidRPr="00A225F7" w:rsidRDefault="00F126B5" w:rsidP="00F126B5">
      <w:pPr>
        <w:numPr>
          <w:ilvl w:val="0"/>
          <w:numId w:val="40"/>
        </w:numPr>
        <w:suppressAutoHyphens w:val="0"/>
        <w:jc w:val="both"/>
        <w:rPr>
          <w:rFonts w:ascii="Calibri" w:hAnsi="Calibri"/>
          <w:lang w:val="fr-CA"/>
        </w:rPr>
      </w:pPr>
      <w:r w:rsidRPr="00A225F7">
        <w:rPr>
          <w:rFonts w:ascii="Calibri" w:hAnsi="Calibri" w:cs="Calibri"/>
          <w:lang w:val="fr-CA"/>
        </w:rPr>
        <w:t>La carte des concepts [</w:t>
      </w:r>
      <w:hyperlink r:id="rId15" w:history="1">
        <w:r w:rsidRPr="00A225F7">
          <w:rPr>
            <w:rStyle w:val="Lienhypertexte"/>
            <w:rFonts w:ascii="Calibri" w:hAnsi="Calibri" w:cs="Calibri"/>
            <w:lang w:val="fr-CA"/>
          </w:rPr>
          <w:t>Module Complexité</w:t>
        </w:r>
      </w:hyperlink>
      <w:r w:rsidRPr="00A225F7">
        <w:rPr>
          <w:rFonts w:ascii="Calibri" w:hAnsi="Calibri" w:cs="Calibri"/>
          <w:lang w:val="fr-CA"/>
        </w:rPr>
        <w:t xml:space="preserve">] : Lorsque l’on dresse une carte des concepts, il est utile de donner aux </w:t>
      </w:r>
      <w:r w:rsidR="007F00FF" w:rsidRPr="00A225F7">
        <w:rPr>
          <w:rFonts w:ascii="Calibri" w:hAnsi="Calibri" w:cs="Calibri"/>
          <w:lang w:val="fr-CA"/>
        </w:rPr>
        <w:t xml:space="preserve">apprenantes </w:t>
      </w:r>
      <w:r w:rsidRPr="00A225F7">
        <w:rPr>
          <w:rFonts w:ascii="Calibri" w:hAnsi="Calibri" w:cs="Calibri"/>
          <w:lang w:val="fr-CA"/>
        </w:rPr>
        <w:t xml:space="preserve">et </w:t>
      </w:r>
      <w:r w:rsidR="007F00FF" w:rsidRPr="00A225F7">
        <w:rPr>
          <w:rFonts w:ascii="Calibri" w:hAnsi="Calibri" w:cs="Calibri"/>
          <w:lang w:val="fr-CA"/>
        </w:rPr>
        <w:t xml:space="preserve">apprenants </w:t>
      </w:r>
      <w:r w:rsidRPr="00A225F7">
        <w:rPr>
          <w:rFonts w:ascii="Calibri" w:hAnsi="Calibri" w:cs="Calibri"/>
          <w:lang w:val="fr-CA"/>
        </w:rPr>
        <w:t>le temps de retourner à leur affiche. Il est aussi possible de suspendre les cartes de concepts à côté des affiches</w:t>
      </w:r>
      <w:r w:rsidR="007F00FF" w:rsidRPr="00A225F7">
        <w:rPr>
          <w:rFonts w:ascii="Calibri" w:hAnsi="Calibri" w:cs="Calibri"/>
          <w:lang w:val="fr-CA"/>
        </w:rPr>
        <w:t xml:space="preserve"> lorsqu’il s’agit d’affiches physiques</w:t>
      </w:r>
      <w:r w:rsidRPr="00A225F7">
        <w:rPr>
          <w:rFonts w:ascii="Calibri" w:hAnsi="Calibri" w:cs="Calibri"/>
          <w:lang w:val="fr-CA"/>
        </w:rPr>
        <w:t>, ce qui facilite l’établissement de liens entre elles.</w:t>
      </w:r>
    </w:p>
    <w:p w14:paraId="7F749EE2" w14:textId="564D075E" w:rsidR="00F126B5" w:rsidRPr="00A225F7" w:rsidRDefault="00F126B5" w:rsidP="00F126B5">
      <w:pPr>
        <w:numPr>
          <w:ilvl w:val="0"/>
          <w:numId w:val="40"/>
        </w:numPr>
        <w:suppressAutoHyphens w:val="0"/>
        <w:jc w:val="both"/>
        <w:rPr>
          <w:rFonts w:ascii="Calibri" w:hAnsi="Calibri"/>
          <w:lang w:val="fr-CA"/>
        </w:rPr>
      </w:pPr>
      <w:r w:rsidRPr="00A225F7">
        <w:rPr>
          <w:rFonts w:ascii="Calibri" w:hAnsi="Calibri" w:cs="Calibri"/>
          <w:lang w:val="fr-CA"/>
        </w:rPr>
        <w:t xml:space="preserve">L’activité portant sur la question « Où se trouvent la santé et l’écosystème ? » : Cette activité pousse les </w:t>
      </w:r>
      <w:r w:rsidR="007F00FF" w:rsidRPr="00A225F7">
        <w:rPr>
          <w:rFonts w:ascii="Calibri" w:hAnsi="Calibri" w:cs="Calibri"/>
          <w:lang w:val="fr-CA"/>
        </w:rPr>
        <w:t xml:space="preserve">apprenantes </w:t>
      </w:r>
      <w:r w:rsidRPr="00A225F7">
        <w:rPr>
          <w:rFonts w:ascii="Calibri" w:hAnsi="Calibri" w:cs="Calibri"/>
          <w:lang w:val="fr-CA"/>
        </w:rPr>
        <w:t xml:space="preserve">et </w:t>
      </w:r>
      <w:r w:rsidR="007F00FF" w:rsidRPr="00A225F7">
        <w:rPr>
          <w:rFonts w:ascii="Calibri" w:hAnsi="Calibri" w:cs="Calibri"/>
          <w:lang w:val="fr-CA"/>
        </w:rPr>
        <w:t xml:space="preserve">apprenants </w:t>
      </w:r>
      <w:r w:rsidRPr="00A225F7">
        <w:rPr>
          <w:rFonts w:ascii="Calibri" w:hAnsi="Calibri" w:cs="Calibri"/>
          <w:lang w:val="fr-CA"/>
        </w:rPr>
        <w:t xml:space="preserve">à réfléchir à la façon dont elles, ils définissent et situent la santé et l’écosystème dans leur projet. Retourner </w:t>
      </w:r>
      <w:r w:rsidRPr="00A225F7">
        <w:rPr>
          <w:rFonts w:ascii="Calibri" w:hAnsi="Calibri" w:cs="Calibri"/>
          <w:lang w:val="fr-CA"/>
        </w:rPr>
        <w:lastRenderedPageBreak/>
        <w:t>à leurs affiches leur permettra de développer davantage leur question de recherche et leurs modes d’approche.</w:t>
      </w:r>
    </w:p>
    <w:p w14:paraId="38004534" w14:textId="24136C44" w:rsidR="00F126B5" w:rsidRPr="00A225F7" w:rsidRDefault="00F126B5" w:rsidP="00F126B5">
      <w:pPr>
        <w:numPr>
          <w:ilvl w:val="0"/>
          <w:numId w:val="40"/>
        </w:numPr>
        <w:suppressAutoHyphens w:val="0"/>
        <w:jc w:val="both"/>
        <w:rPr>
          <w:rFonts w:ascii="Calibri" w:hAnsi="Calibri"/>
          <w:lang w:val="fr-CA"/>
        </w:rPr>
      </w:pPr>
      <w:r w:rsidRPr="00A225F7">
        <w:rPr>
          <w:rFonts w:ascii="Calibri" w:hAnsi="Calibri" w:cs="Calibri"/>
          <w:lang w:val="fr-CA"/>
        </w:rPr>
        <w:t xml:space="preserve">L’activité sur le thème du pouvoir et de l’équité : </w:t>
      </w:r>
      <w:r w:rsidR="009B14F7" w:rsidRPr="00A225F7">
        <w:rPr>
          <w:rFonts w:ascii="Calibri" w:hAnsi="Calibri" w:cs="Calibri"/>
          <w:lang w:val="fr-CA"/>
        </w:rPr>
        <w:t>l</w:t>
      </w:r>
      <w:r w:rsidRPr="00A225F7">
        <w:rPr>
          <w:rFonts w:ascii="Calibri" w:hAnsi="Calibri" w:cs="Calibri"/>
          <w:lang w:val="fr-CA"/>
        </w:rPr>
        <w:t xml:space="preserve">e fait pour une </w:t>
      </w:r>
      <w:r w:rsidR="009B14F7" w:rsidRPr="00A225F7">
        <w:rPr>
          <w:rFonts w:ascii="Calibri" w:hAnsi="Calibri" w:cs="Calibri"/>
          <w:lang w:val="fr-CA"/>
        </w:rPr>
        <w:t>apprenante</w:t>
      </w:r>
      <w:r w:rsidRPr="00A225F7">
        <w:rPr>
          <w:rFonts w:ascii="Calibri" w:hAnsi="Calibri" w:cs="Calibri"/>
          <w:lang w:val="fr-CA"/>
        </w:rPr>
        <w:t xml:space="preserve"> ou un </w:t>
      </w:r>
      <w:r w:rsidR="009B14F7" w:rsidRPr="00A225F7">
        <w:rPr>
          <w:rFonts w:ascii="Calibri" w:hAnsi="Calibri" w:cs="Calibri"/>
          <w:lang w:val="fr-CA"/>
        </w:rPr>
        <w:t>apprenant</w:t>
      </w:r>
      <w:r w:rsidRPr="00A225F7">
        <w:rPr>
          <w:rFonts w:ascii="Calibri" w:hAnsi="Calibri" w:cs="Calibri"/>
          <w:lang w:val="fr-CA"/>
        </w:rPr>
        <w:t xml:space="preserve"> d’identifier les relations de pouvoir dans son projet peut contribuer à rendre plus évidentes les questions de genre et d’équité.</w:t>
      </w:r>
    </w:p>
    <w:p w14:paraId="7D6BB487" w14:textId="77777777" w:rsidR="00F126B5" w:rsidRPr="00A225F7" w:rsidRDefault="00F126B5" w:rsidP="00F126B5">
      <w:pPr>
        <w:jc w:val="both"/>
        <w:rPr>
          <w:rFonts w:ascii="Calibri" w:hAnsi="Calibri" w:cs="Calibri"/>
          <w:lang w:val="fr-CA"/>
        </w:rPr>
      </w:pPr>
    </w:p>
    <w:p w14:paraId="27F99AAD" w14:textId="6453886C" w:rsidR="00F126B5" w:rsidRPr="00A225F7" w:rsidRDefault="00F126B5" w:rsidP="00F126B5">
      <w:pPr>
        <w:pStyle w:val="Titre4"/>
        <w:rPr>
          <w:lang w:bidi="en-US"/>
        </w:rPr>
      </w:pPr>
      <w:r w:rsidRPr="00A225F7">
        <w:rPr>
          <w:lang w:bidi="en-US"/>
        </w:rPr>
        <w:t>Matériel et ressources</w:t>
      </w:r>
    </w:p>
    <w:p w14:paraId="2DAFAD99" w14:textId="77777777" w:rsidR="00F126B5" w:rsidRPr="00A225F7" w:rsidRDefault="00F126B5" w:rsidP="00F126B5">
      <w:pPr>
        <w:rPr>
          <w:rFonts w:ascii="Calibri" w:hAnsi="Calibri" w:cs="Calibri"/>
          <w:lang w:val="fr-CA" w:eastAsia="en-US" w:bidi="en-US"/>
        </w:rPr>
      </w:pPr>
      <w:r w:rsidRPr="00A225F7">
        <w:rPr>
          <w:rFonts w:ascii="Calibri" w:hAnsi="Calibri" w:cs="Calibri"/>
          <w:lang w:val="fr-CA" w:eastAsia="en-US" w:bidi="en-US"/>
        </w:rPr>
        <w:t>Si vous faites l’activité en ligne :</w:t>
      </w:r>
    </w:p>
    <w:p w14:paraId="47A39CC0" w14:textId="77777777" w:rsidR="00F126B5" w:rsidRPr="00A225F7" w:rsidRDefault="00F126B5" w:rsidP="00F126B5">
      <w:pPr>
        <w:numPr>
          <w:ilvl w:val="0"/>
          <w:numId w:val="42"/>
        </w:numPr>
        <w:suppressAutoHyphens w:val="0"/>
        <w:jc w:val="both"/>
        <w:rPr>
          <w:rFonts w:ascii="Calibri" w:hAnsi="Calibri"/>
          <w:lang w:val="fr-CA"/>
        </w:rPr>
      </w:pPr>
      <w:r w:rsidRPr="00A225F7">
        <w:rPr>
          <w:rFonts w:ascii="Calibri" w:hAnsi="Calibri"/>
          <w:lang w:val="fr-CA"/>
        </w:rPr>
        <w:t>Affiches numériques</w:t>
      </w:r>
    </w:p>
    <w:p w14:paraId="6AC1473E" w14:textId="3E75C785" w:rsidR="00F126B5" w:rsidRPr="00A225F7" w:rsidRDefault="00F126B5" w:rsidP="00F126B5">
      <w:pPr>
        <w:numPr>
          <w:ilvl w:val="0"/>
          <w:numId w:val="42"/>
        </w:numPr>
        <w:suppressAutoHyphens w:val="0"/>
        <w:jc w:val="both"/>
        <w:rPr>
          <w:rFonts w:ascii="Calibri" w:hAnsi="Calibri"/>
          <w:lang w:val="fr-CA"/>
        </w:rPr>
      </w:pPr>
      <w:r w:rsidRPr="00A225F7">
        <w:rPr>
          <w:rFonts w:ascii="Calibri" w:hAnsi="Calibri"/>
          <w:lang w:val="fr-CA"/>
        </w:rPr>
        <w:t xml:space="preserve">Plateforme pour partager les affiches (un LMS </w:t>
      </w:r>
      <w:r w:rsidR="00B9571D" w:rsidRPr="00A225F7">
        <w:rPr>
          <w:rFonts w:ascii="Calibri" w:hAnsi="Calibri"/>
          <w:lang w:val="fr-CA"/>
        </w:rPr>
        <w:t>tel que</w:t>
      </w:r>
      <w:r w:rsidRPr="00A225F7">
        <w:rPr>
          <w:rFonts w:ascii="Calibri" w:hAnsi="Calibri"/>
          <w:lang w:val="fr-CA"/>
        </w:rPr>
        <w:t xml:space="preserve"> Canvas par exemple)</w:t>
      </w:r>
    </w:p>
    <w:p w14:paraId="13D6F908" w14:textId="3108E704" w:rsidR="00F126B5" w:rsidRPr="00A225F7" w:rsidRDefault="00F126B5" w:rsidP="00F126B5">
      <w:pPr>
        <w:jc w:val="both"/>
        <w:rPr>
          <w:rFonts w:ascii="Calibri" w:hAnsi="Calibri"/>
          <w:lang w:val="fr-CA"/>
        </w:rPr>
      </w:pPr>
      <w:r w:rsidRPr="00A225F7">
        <w:rPr>
          <w:rFonts w:ascii="Calibri" w:hAnsi="Calibri"/>
          <w:lang w:val="fr-CA"/>
        </w:rPr>
        <w:t xml:space="preserve">Si vous faites l’activité en </w:t>
      </w:r>
      <w:r w:rsidR="00B9571D" w:rsidRPr="00A225F7">
        <w:rPr>
          <w:rFonts w:ascii="Calibri" w:hAnsi="Calibri"/>
          <w:lang w:val="fr-CA"/>
        </w:rPr>
        <w:t>présence</w:t>
      </w:r>
      <w:r w:rsidRPr="00A225F7">
        <w:rPr>
          <w:rFonts w:ascii="Calibri" w:hAnsi="Calibri"/>
          <w:lang w:val="fr-CA"/>
        </w:rPr>
        <w:t> :</w:t>
      </w:r>
    </w:p>
    <w:p w14:paraId="391C63C6" w14:textId="77777777" w:rsidR="00F126B5" w:rsidRPr="00A225F7" w:rsidRDefault="00F126B5" w:rsidP="00F126B5">
      <w:pPr>
        <w:numPr>
          <w:ilvl w:val="0"/>
          <w:numId w:val="42"/>
        </w:numPr>
        <w:suppressAutoHyphens w:val="0"/>
        <w:jc w:val="both"/>
        <w:rPr>
          <w:rFonts w:ascii="Calibri" w:hAnsi="Calibri"/>
          <w:lang w:val="fr-CA"/>
        </w:rPr>
      </w:pPr>
      <w:r w:rsidRPr="00A225F7">
        <w:rPr>
          <w:rFonts w:ascii="Calibri" w:hAnsi="Calibri"/>
          <w:lang w:val="fr-CA"/>
        </w:rPr>
        <w:t>Affiches laminées</w:t>
      </w:r>
    </w:p>
    <w:p w14:paraId="112C81CB" w14:textId="77777777" w:rsidR="00F126B5" w:rsidRPr="00A225F7" w:rsidRDefault="00F126B5" w:rsidP="00F126B5">
      <w:pPr>
        <w:numPr>
          <w:ilvl w:val="0"/>
          <w:numId w:val="42"/>
        </w:numPr>
        <w:suppressAutoHyphens w:val="0"/>
        <w:jc w:val="both"/>
        <w:rPr>
          <w:rFonts w:ascii="Calibri" w:hAnsi="Calibri"/>
          <w:lang w:val="fr-CA"/>
        </w:rPr>
      </w:pPr>
      <w:r w:rsidRPr="00A225F7">
        <w:rPr>
          <w:rFonts w:ascii="Calibri" w:hAnsi="Calibri"/>
          <w:lang w:val="fr-CA"/>
        </w:rPr>
        <w:t>Tableau d’affichage et matériel pour suspendre les affiches (et personnes prêtes à aider)</w:t>
      </w:r>
    </w:p>
    <w:p w14:paraId="737BFA92" w14:textId="77777777" w:rsidR="00F126B5" w:rsidRPr="00A225F7" w:rsidRDefault="00F126B5" w:rsidP="00F126B5">
      <w:pPr>
        <w:numPr>
          <w:ilvl w:val="0"/>
          <w:numId w:val="42"/>
        </w:numPr>
        <w:suppressAutoHyphens w:val="0"/>
        <w:jc w:val="both"/>
        <w:rPr>
          <w:rFonts w:ascii="Calibri" w:hAnsi="Calibri"/>
          <w:lang w:val="fr-CA"/>
        </w:rPr>
      </w:pPr>
      <w:r w:rsidRPr="00A225F7">
        <w:rPr>
          <w:rFonts w:ascii="Calibri" w:hAnsi="Calibri"/>
          <w:lang w:val="fr-CA"/>
        </w:rPr>
        <w:t>Marqueurs effaçables (de différentes couleurs, à pointe fine) et gommes à effacer (on peut se servir d’alcool à friction)</w:t>
      </w:r>
    </w:p>
    <w:p w14:paraId="7648AB39" w14:textId="77777777" w:rsidR="00F126B5" w:rsidRPr="00A225F7" w:rsidRDefault="00F126B5" w:rsidP="00F126B5">
      <w:pPr>
        <w:numPr>
          <w:ilvl w:val="0"/>
          <w:numId w:val="42"/>
        </w:numPr>
        <w:suppressAutoHyphens w:val="0"/>
        <w:jc w:val="both"/>
        <w:rPr>
          <w:rFonts w:ascii="Calibri" w:hAnsi="Calibri"/>
          <w:lang w:val="fr-CA"/>
        </w:rPr>
      </w:pPr>
      <w:r w:rsidRPr="00A225F7">
        <w:rPr>
          <w:rFonts w:ascii="Calibri" w:hAnsi="Calibri"/>
          <w:lang w:val="fr-CA"/>
        </w:rPr>
        <w:t>Papillons adhésifs (</w:t>
      </w:r>
      <w:r w:rsidRPr="00A225F7">
        <w:rPr>
          <w:rFonts w:ascii="Calibri" w:hAnsi="Calibri"/>
          <w:i/>
          <w:iCs/>
          <w:lang w:val="fr-CA"/>
        </w:rPr>
        <w:t>Post-it</w:t>
      </w:r>
      <w:r w:rsidRPr="00A225F7">
        <w:rPr>
          <w:rFonts w:ascii="Calibri" w:hAnsi="Calibri"/>
          <w:lang w:val="fr-CA"/>
        </w:rPr>
        <w:t>) de différentes couleurs</w:t>
      </w:r>
    </w:p>
    <w:p w14:paraId="5CDD9108" w14:textId="77777777" w:rsidR="00F126B5" w:rsidRPr="00A225F7" w:rsidRDefault="00F126B5" w:rsidP="00F126B5">
      <w:pPr>
        <w:jc w:val="both"/>
        <w:rPr>
          <w:rFonts w:ascii="Calibri" w:hAnsi="Calibri"/>
          <w:u w:val="single"/>
          <w:lang w:val="fr-CA"/>
        </w:rPr>
      </w:pPr>
    </w:p>
    <w:p w14:paraId="3B11CC54" w14:textId="443878F5" w:rsidR="00F126B5" w:rsidRPr="00A225F7" w:rsidRDefault="00F126B5" w:rsidP="00F126B5">
      <w:pPr>
        <w:pStyle w:val="Titre4"/>
        <w:rPr>
          <w:rFonts w:ascii="Calibri" w:hAnsi="Calibri"/>
        </w:rPr>
      </w:pPr>
      <w:r w:rsidRPr="00A225F7">
        <w:rPr>
          <w:lang w:bidi="en-US"/>
        </w:rPr>
        <w:t>Logistique</w:t>
      </w:r>
    </w:p>
    <w:p w14:paraId="34D885FD" w14:textId="77777777" w:rsidR="00F126B5" w:rsidRPr="00A225F7" w:rsidRDefault="00F126B5" w:rsidP="00F126B5">
      <w:pPr>
        <w:jc w:val="both"/>
        <w:rPr>
          <w:rFonts w:ascii="Calibri" w:hAnsi="Calibri"/>
          <w:lang w:val="fr-CA"/>
        </w:rPr>
      </w:pPr>
      <w:r w:rsidRPr="00A225F7">
        <w:rPr>
          <w:rFonts w:ascii="Calibri" w:hAnsi="Calibri"/>
          <w:lang w:val="fr-CA"/>
        </w:rPr>
        <w:t>Avant le cours :</w:t>
      </w:r>
    </w:p>
    <w:p w14:paraId="7198FBB8" w14:textId="77777777"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Envoyez par courriel le modèle de l’affiche aux participantes et participants afin qu’elles et ils puissent commencer à penser à des façons de présenter leur projet.</w:t>
      </w:r>
    </w:p>
    <w:p w14:paraId="14FDC69F" w14:textId="786884F6"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Faites imprimer et laminer les affiches</w:t>
      </w:r>
      <w:r w:rsidR="00E27F09" w:rsidRPr="00A225F7">
        <w:rPr>
          <w:rFonts w:ascii="Calibri" w:hAnsi="Calibri"/>
          <w:lang w:val="fr-CA"/>
        </w:rPr>
        <w:t>, le cas échéant</w:t>
      </w:r>
      <w:r w:rsidRPr="00A225F7">
        <w:rPr>
          <w:rFonts w:ascii="Calibri" w:hAnsi="Calibri"/>
          <w:lang w:val="fr-CA"/>
        </w:rPr>
        <w:t>.</w:t>
      </w:r>
    </w:p>
    <w:p w14:paraId="66B97024" w14:textId="411304BC"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Déterminez où et comment les affiches seront suspendues. Un endroit dans la salle de classe principale permet aux participantes et participants de travailler aisément à leur propre affiche et de jeter un coup d’</w:t>
      </w:r>
      <w:r w:rsidR="00115C4E" w:rsidRPr="00A225F7">
        <w:rPr>
          <w:rFonts w:ascii="Calibri" w:hAnsi="Calibri"/>
          <w:lang w:val="fr-CA"/>
        </w:rPr>
        <w:t>œil</w:t>
      </w:r>
      <w:r w:rsidRPr="00A225F7">
        <w:rPr>
          <w:rFonts w:ascii="Calibri" w:hAnsi="Calibri"/>
          <w:lang w:val="fr-CA"/>
        </w:rPr>
        <w:t xml:space="preserve"> à celles des autres pendant les pauses.  </w:t>
      </w:r>
    </w:p>
    <w:p w14:paraId="730FFFA0" w14:textId="77777777"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Prévoyez du temps au début de votre cours pour présenter l’activité de l’affiche et pour que les participantes et participants puissent créer et suspendre leurs affiches.</w:t>
      </w:r>
    </w:p>
    <w:p w14:paraId="47CE8234" w14:textId="77777777"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Consacrez du temps additionnel au travail sur les affiches tout au long du cours. Il faut répartir ce temps entre les activités structurées et non structurées.</w:t>
      </w:r>
    </w:p>
    <w:p w14:paraId="5865E014" w14:textId="77777777"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Prévoyez du temps pour que les instructrices et instructeurs regardent les affiches.</w:t>
      </w:r>
    </w:p>
    <w:p w14:paraId="57523B47" w14:textId="77777777" w:rsidR="00F126B5" w:rsidRPr="00A225F7" w:rsidRDefault="00F126B5" w:rsidP="00F126B5">
      <w:pPr>
        <w:numPr>
          <w:ilvl w:val="0"/>
          <w:numId w:val="36"/>
        </w:numPr>
        <w:suppressAutoHyphens w:val="0"/>
        <w:jc w:val="both"/>
        <w:rPr>
          <w:rFonts w:ascii="Calibri" w:hAnsi="Calibri"/>
          <w:u w:val="single"/>
          <w:lang w:val="fr-CA"/>
        </w:rPr>
      </w:pPr>
      <w:r w:rsidRPr="00A225F7">
        <w:rPr>
          <w:rFonts w:ascii="Calibri" w:hAnsi="Calibri"/>
          <w:lang w:val="fr-CA"/>
        </w:rPr>
        <w:t>Planifiez une activité interactive de synthèse.</w:t>
      </w:r>
    </w:p>
    <w:sectPr w:rsidR="00F126B5" w:rsidRPr="00A225F7" w:rsidSect="006260F6">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F8D9" w14:textId="77777777" w:rsidR="003754B8" w:rsidRDefault="003754B8">
      <w:r>
        <w:separator/>
      </w:r>
    </w:p>
  </w:endnote>
  <w:endnote w:type="continuationSeparator" w:id="0">
    <w:p w14:paraId="4090F4A9" w14:textId="77777777" w:rsidR="003754B8" w:rsidRDefault="003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rigGarmnd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652A" w14:textId="77777777" w:rsidR="00A225F7" w:rsidRDefault="00A225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42E6" w14:textId="77777777" w:rsidR="004A6AAB" w:rsidRDefault="004A6AAB" w:rsidP="00CE6C62">
    <w:pPr>
      <w:pStyle w:val="Pieddepage"/>
      <w:jc w:val="center"/>
      <w:rPr>
        <w:lang w:val="fr-CA"/>
      </w:rPr>
    </w:pPr>
  </w:p>
  <w:p w14:paraId="0D58E400" w14:textId="604EAA7A" w:rsidR="004A6AAB" w:rsidRDefault="00401463" w:rsidP="00401463">
    <w:pPr>
      <w:pStyle w:val="CoPEH3"/>
      <w:jc w:val="center"/>
    </w:pPr>
    <w:r w:rsidRPr="004A2403">
      <w:rPr>
        <w:rStyle w:val="Numrodepage"/>
        <w:color w:val="7B881D"/>
        <w:szCs w:val="22"/>
      </w:rPr>
      <w:t xml:space="preserve">Module </w:t>
    </w:r>
    <w:r>
      <w:rPr>
        <w:rStyle w:val="Numrodepage"/>
        <w:color w:val="7B881D"/>
        <w:szCs w:val="22"/>
      </w:rPr>
      <w:t>–</w:t>
    </w:r>
    <w:r w:rsidRPr="004A2403">
      <w:rPr>
        <w:rStyle w:val="Numrodepage"/>
        <w:color w:val="7B881D"/>
        <w:szCs w:val="22"/>
      </w:rPr>
      <w:t xml:space="preserve"> </w:t>
    </w:r>
    <w:r w:rsidR="00F126B5">
      <w:rPr>
        <w:rStyle w:val="Numrodepage"/>
        <w:color w:val="7B881D"/>
        <w:szCs w:val="22"/>
      </w:rPr>
      <w:t>Affiche</w:t>
    </w:r>
    <w:r w:rsidRPr="004A2403">
      <w:rPr>
        <w:rStyle w:val="Numrodepage"/>
        <w:color w:val="7B881D"/>
        <w:szCs w:val="22"/>
      </w:rPr>
      <w:br/>
    </w:r>
    <w:r w:rsidRPr="00626C53">
      <w:rPr>
        <w:rFonts w:cs="Arial"/>
        <w:noProof/>
      </w:rPr>
      <w:drawing>
        <wp:inline distT="0" distB="0" distL="0" distR="0" wp14:anchorId="4B45A93A" wp14:editId="4A79E771">
          <wp:extent cx="796925" cy="381635"/>
          <wp:effectExtent l="0" t="0" r="0" b="0"/>
          <wp:docPr id="28"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sidRPr="005C7CC9">
      <w:rPr>
        <w:rStyle w:val="Numrodepage"/>
        <w:szCs w:val="22"/>
      </w:rPr>
      <w:fldChar w:fldCharType="begin"/>
    </w:r>
    <w:r w:rsidRPr="005C7CC9">
      <w:rPr>
        <w:rStyle w:val="Numrodepage"/>
        <w:szCs w:val="22"/>
      </w:rPr>
      <w:instrText xml:space="preserve"> </w:instrText>
    </w:r>
    <w:r>
      <w:rPr>
        <w:rStyle w:val="Numrodepage"/>
        <w:szCs w:val="22"/>
      </w:rPr>
      <w:instrText>PAGE</w:instrText>
    </w:r>
    <w:r w:rsidRPr="005C7CC9">
      <w:rPr>
        <w:rStyle w:val="Numrodepage"/>
        <w:szCs w:val="22"/>
      </w:rPr>
      <w:instrText xml:space="preserve"> </w:instrText>
    </w:r>
    <w:r w:rsidRPr="005C7CC9">
      <w:rPr>
        <w:rStyle w:val="Numrodepage"/>
        <w:szCs w:val="22"/>
      </w:rPr>
      <w:fldChar w:fldCharType="separate"/>
    </w:r>
    <w:r>
      <w:rPr>
        <w:rStyle w:val="Numrodepage"/>
        <w:szCs w:val="22"/>
      </w:rPr>
      <w:t>2</w:t>
    </w:r>
    <w:r w:rsidRPr="005C7CC9">
      <w:rPr>
        <w:rStyle w:val="Numrodepage"/>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1BEF" w14:textId="77777777" w:rsidR="004A6AAB" w:rsidRDefault="004A6AAB" w:rsidP="006A740D">
    <w:pPr>
      <w:pStyle w:val="CoPEH3"/>
      <w:jc w:val="center"/>
    </w:pPr>
  </w:p>
  <w:p w14:paraId="688740F9" w14:textId="77777777" w:rsidR="00401463" w:rsidRPr="00401463" w:rsidRDefault="00401463" w:rsidP="00401463">
    <w:pPr>
      <w:pStyle w:val="CoPEH3"/>
      <w:jc w:val="center"/>
      <w:rPr>
        <w:color w:val="auto"/>
      </w:rPr>
    </w:pPr>
    <w:r w:rsidRPr="00626C53">
      <w:rPr>
        <w:rFonts w:cs="Arial"/>
        <w:noProof/>
      </w:rPr>
      <w:drawing>
        <wp:inline distT="0" distB="0" distL="0" distR="0" wp14:anchorId="27D48B1E" wp14:editId="1FE9BEA4">
          <wp:extent cx="796925" cy="381635"/>
          <wp:effectExtent l="0" t="0" r="0" b="0"/>
          <wp:docPr id="2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sidRPr="00401463">
      <w:rPr>
        <w:rStyle w:val="Numrodepage"/>
        <w:color w:val="auto"/>
      </w:rPr>
      <w:fldChar w:fldCharType="begin"/>
    </w:r>
    <w:r w:rsidRPr="00401463">
      <w:rPr>
        <w:rStyle w:val="Numrodepage"/>
        <w:color w:val="auto"/>
      </w:rPr>
      <w:instrText xml:space="preserve"> PAGE </w:instrText>
    </w:r>
    <w:r w:rsidRPr="00401463">
      <w:rPr>
        <w:rStyle w:val="Numrodepage"/>
        <w:color w:val="auto"/>
      </w:rPr>
      <w:fldChar w:fldCharType="separate"/>
    </w:r>
    <w:r w:rsidRPr="00401463">
      <w:rPr>
        <w:rStyle w:val="Numrodepage"/>
        <w:color w:val="auto"/>
      </w:rPr>
      <w:t>1</w:t>
    </w:r>
    <w:r w:rsidRPr="00401463">
      <w:rPr>
        <w:rStyle w:val="Numrodepage"/>
        <w:color w:val="auto"/>
      </w:rPr>
      <w:fldChar w:fldCharType="end"/>
    </w:r>
  </w:p>
  <w:p w14:paraId="154CEB81" w14:textId="77777777" w:rsidR="004A6AAB" w:rsidRDefault="004A6AAB" w:rsidP="00CE6C62">
    <w:pPr>
      <w:pStyle w:val="Pieddepage"/>
      <w:jc w:val="center"/>
      <w:rPr>
        <w:rFonts w:ascii="Calibri" w:hAnsi="Calibri"/>
      </w:rPr>
    </w:pPr>
  </w:p>
  <w:p w14:paraId="42F36A56" w14:textId="77777777" w:rsidR="004A6AAB" w:rsidRPr="001E563B" w:rsidRDefault="004A6AAB" w:rsidP="00CE6C62">
    <w:pPr>
      <w:pStyle w:val="Pieddepage"/>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35E9" w14:textId="77777777" w:rsidR="003754B8" w:rsidRDefault="003754B8">
      <w:r>
        <w:separator/>
      </w:r>
    </w:p>
  </w:footnote>
  <w:footnote w:type="continuationSeparator" w:id="0">
    <w:p w14:paraId="6D357808" w14:textId="77777777" w:rsidR="003754B8" w:rsidRDefault="003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7945" w14:textId="77777777" w:rsidR="00A225F7" w:rsidRDefault="00A225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2524" w14:textId="77777777" w:rsidR="004A6AAB" w:rsidRPr="00863744" w:rsidRDefault="004A6AAB" w:rsidP="00CE6C62">
    <w:pPr>
      <w:pStyle w:val="En-tte"/>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5E03" w14:textId="0860B411" w:rsidR="004A6AAB" w:rsidRPr="001E563B" w:rsidRDefault="007A68C8" w:rsidP="006A740D">
    <w:pPr>
      <w:pStyle w:val="En-tte"/>
      <w:jc w:val="center"/>
    </w:pPr>
    <w:r>
      <w:rPr>
        <w:noProof/>
      </w:rPr>
      <w:drawing>
        <wp:inline distT="0" distB="0" distL="0" distR="0" wp14:anchorId="00E8B1BE" wp14:editId="43B76005">
          <wp:extent cx="5486400" cy="1082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548640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CD6"/>
    <w:multiLevelType w:val="hybridMultilevel"/>
    <w:tmpl w:val="AD2AB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A036E"/>
    <w:multiLevelType w:val="hybridMultilevel"/>
    <w:tmpl w:val="74D8F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525E0"/>
    <w:multiLevelType w:val="hybridMultilevel"/>
    <w:tmpl w:val="DBC4A862"/>
    <w:lvl w:ilvl="0" w:tplc="0409000F">
      <w:start w:val="1"/>
      <w:numFmt w:val="decimal"/>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F75251"/>
    <w:multiLevelType w:val="hybridMultilevel"/>
    <w:tmpl w:val="6CD6AE42"/>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A1931"/>
    <w:multiLevelType w:val="hybridMultilevel"/>
    <w:tmpl w:val="2928318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94B05"/>
    <w:multiLevelType w:val="hybridMultilevel"/>
    <w:tmpl w:val="AD0AFA8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071D1"/>
    <w:multiLevelType w:val="hybridMultilevel"/>
    <w:tmpl w:val="7870C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3F145B"/>
    <w:multiLevelType w:val="hybridMultilevel"/>
    <w:tmpl w:val="16925F96"/>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A7936"/>
    <w:multiLevelType w:val="hybridMultilevel"/>
    <w:tmpl w:val="7266162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138C1"/>
    <w:multiLevelType w:val="hybridMultilevel"/>
    <w:tmpl w:val="4D485B96"/>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19E93A53"/>
    <w:multiLevelType w:val="hybridMultilevel"/>
    <w:tmpl w:val="A08EF662"/>
    <w:lvl w:ilvl="0" w:tplc="10090019">
      <w:start w:val="1"/>
      <w:numFmt w:val="lowerLetter"/>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62362D"/>
    <w:multiLevelType w:val="hybridMultilevel"/>
    <w:tmpl w:val="1E04F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F316CD"/>
    <w:multiLevelType w:val="hybridMultilevel"/>
    <w:tmpl w:val="FAC2AD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F0D728D"/>
    <w:multiLevelType w:val="hybridMultilevel"/>
    <w:tmpl w:val="D8DCF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A704C7"/>
    <w:multiLevelType w:val="hybridMultilevel"/>
    <w:tmpl w:val="B9F80766"/>
    <w:lvl w:ilvl="0" w:tplc="B43E3A9E">
      <w:start w:val="1"/>
      <w:numFmt w:val="decimal"/>
      <w:lvlText w:val="%1."/>
      <w:lvlJc w:val="left"/>
      <w:pPr>
        <w:tabs>
          <w:tab w:val="num" w:pos="360"/>
        </w:tabs>
        <w:ind w:left="360" w:hanging="360"/>
      </w:pPr>
      <w:rPr>
        <w:rFonts w:cs="Times New Roman" w:hint="default"/>
        <w:b/>
      </w:rPr>
    </w:lvl>
    <w:lvl w:ilvl="1" w:tplc="10090001">
      <w:start w:val="1"/>
      <w:numFmt w:val="bullet"/>
      <w:lvlText w:val=""/>
      <w:lvlJc w:val="left"/>
      <w:pPr>
        <w:tabs>
          <w:tab w:val="num" w:pos="1080"/>
        </w:tabs>
        <w:ind w:left="1080" w:hanging="360"/>
      </w:pPr>
      <w:rPr>
        <w:rFonts w:ascii="Symbol" w:hAnsi="Symbol" w:hint="default"/>
        <w:b/>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0BE5CCF"/>
    <w:multiLevelType w:val="hybridMultilevel"/>
    <w:tmpl w:val="90CC7F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6427965"/>
    <w:multiLevelType w:val="hybridMultilevel"/>
    <w:tmpl w:val="F09E7ED6"/>
    <w:lvl w:ilvl="0" w:tplc="10090001">
      <w:start w:val="1"/>
      <w:numFmt w:val="bullet"/>
      <w:lvlText w:val=""/>
      <w:lvlJc w:val="left"/>
      <w:pPr>
        <w:tabs>
          <w:tab w:val="num" w:pos="360"/>
        </w:tabs>
        <w:ind w:left="360" w:hanging="360"/>
      </w:pPr>
      <w:rPr>
        <w:rFonts w:ascii="Symbol" w:hAnsi="Symbol" w:hint="default"/>
      </w:rPr>
    </w:lvl>
    <w:lvl w:ilvl="1" w:tplc="1009000F">
      <w:start w:val="1"/>
      <w:numFmt w:val="decimal"/>
      <w:lvlText w:val="%2."/>
      <w:lvlJc w:val="left"/>
      <w:pPr>
        <w:tabs>
          <w:tab w:val="num" w:pos="1080"/>
        </w:tabs>
        <w:ind w:left="1080" w:hanging="360"/>
      </w:pPr>
      <w:rPr>
        <w:rFonts w:cs="Times New Roman"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931115"/>
    <w:multiLevelType w:val="hybridMultilevel"/>
    <w:tmpl w:val="B79C6890"/>
    <w:lvl w:ilvl="0" w:tplc="AB987116">
      <w:start w:val="1"/>
      <w:numFmt w:val="decimal"/>
      <w:lvlText w:val="%1."/>
      <w:lvlJc w:val="left"/>
      <w:pPr>
        <w:tabs>
          <w:tab w:val="num" w:pos="1080"/>
        </w:tabs>
        <w:ind w:left="1080" w:hanging="360"/>
      </w:pPr>
      <w:rPr>
        <w:rFonts w:cs="Times New Roman" w:hint="default"/>
      </w:rPr>
    </w:lvl>
    <w:lvl w:ilvl="1" w:tplc="D65E73E6">
      <w:start w:val="1"/>
      <w:numFmt w:val="lowerLetter"/>
      <w:lvlText w:val="%2."/>
      <w:lvlJc w:val="left"/>
      <w:pPr>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2620FDF"/>
    <w:multiLevelType w:val="hybridMultilevel"/>
    <w:tmpl w:val="099A9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B32D56"/>
    <w:multiLevelType w:val="hybridMultilevel"/>
    <w:tmpl w:val="D708FDB4"/>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2160"/>
        </w:tabs>
        <w:ind w:left="216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345D1124"/>
    <w:multiLevelType w:val="hybridMultilevel"/>
    <w:tmpl w:val="8560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651219"/>
    <w:multiLevelType w:val="hybridMultilevel"/>
    <w:tmpl w:val="E7DEEFFE"/>
    <w:lvl w:ilvl="0" w:tplc="0000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001F9"/>
    <w:multiLevelType w:val="hybridMultilevel"/>
    <w:tmpl w:val="B2782508"/>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3" w15:restartNumberingAfterBreak="0">
    <w:nsid w:val="37685D7F"/>
    <w:multiLevelType w:val="hybridMultilevel"/>
    <w:tmpl w:val="205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11B13"/>
    <w:multiLevelType w:val="hybridMultilevel"/>
    <w:tmpl w:val="9A24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B79FB"/>
    <w:multiLevelType w:val="hybridMultilevel"/>
    <w:tmpl w:val="AA6C7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1C3047"/>
    <w:multiLevelType w:val="hybridMultilevel"/>
    <w:tmpl w:val="C0DAEBAE"/>
    <w:lvl w:ilvl="0" w:tplc="04090001">
      <w:start w:val="1"/>
      <w:numFmt w:val="bullet"/>
      <w:lvlText w:val=""/>
      <w:lvlJc w:val="left"/>
      <w:pPr>
        <w:ind w:left="720" w:hanging="360"/>
      </w:pPr>
      <w:rPr>
        <w:rFonts w:ascii="Symbol" w:hAnsi="Symbol" w:hint="default"/>
      </w:rPr>
    </w:lvl>
    <w:lvl w:ilvl="1" w:tplc="6EC28B62">
      <w:numFmt w:val="bullet"/>
      <w:lvlText w:val="-"/>
      <w:lvlJc w:val="left"/>
      <w:pPr>
        <w:tabs>
          <w:tab w:val="num" w:pos="1440"/>
        </w:tabs>
        <w:ind w:left="1440" w:hanging="360"/>
      </w:pPr>
      <w:rPr>
        <w:rFonts w:ascii="Garamond" w:eastAsia="Times New Roman" w:hAnsi="Garamond" w:hint="default"/>
      </w:rPr>
    </w:lvl>
    <w:lvl w:ilvl="2" w:tplc="6EC28B62">
      <w:numFmt w:val="bullet"/>
      <w:lvlText w:val="-"/>
      <w:lvlJc w:val="left"/>
      <w:pPr>
        <w:tabs>
          <w:tab w:val="num" w:pos="1440"/>
        </w:tabs>
        <w:ind w:left="1440" w:hanging="360"/>
      </w:pPr>
      <w:rPr>
        <w:rFonts w:ascii="Garamond" w:eastAsia="Times New Roman" w:hAnsi="Garamond" w:hint="default"/>
      </w:rPr>
    </w:lvl>
    <w:lvl w:ilvl="3" w:tplc="10090001">
      <w:start w:val="1"/>
      <w:numFmt w:val="bullet"/>
      <w:lvlText w:val=""/>
      <w:lvlJc w:val="left"/>
      <w:pPr>
        <w:tabs>
          <w:tab w:val="num" w:pos="2880"/>
        </w:tabs>
        <w:ind w:left="2880" w:hanging="360"/>
      </w:pPr>
      <w:rPr>
        <w:rFonts w:ascii="Symbol" w:hAnsi="Symbol" w:hint="default"/>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D520B5"/>
    <w:multiLevelType w:val="hybridMultilevel"/>
    <w:tmpl w:val="65000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65B48"/>
    <w:multiLevelType w:val="hybridMultilevel"/>
    <w:tmpl w:val="48A2F464"/>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1440"/>
        </w:tabs>
        <w:ind w:left="1440" w:hanging="360"/>
      </w:pPr>
      <w:rPr>
        <w:rFonts w:cs="Times New Roman"/>
      </w:rPr>
    </w:lvl>
    <w:lvl w:ilvl="2" w:tplc="BEF0A374">
      <w:numFmt w:val="bullet"/>
      <w:lvlText w:val="-"/>
      <w:lvlJc w:val="left"/>
      <w:pPr>
        <w:ind w:left="2340" w:hanging="360"/>
      </w:pPr>
      <w:rPr>
        <w:rFonts w:ascii="Garamond" w:eastAsia="Times New Roman" w:hAnsi="Garamond" w:hint="default"/>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7F6B60"/>
    <w:multiLevelType w:val="hybridMultilevel"/>
    <w:tmpl w:val="B44E8E3E"/>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47751592"/>
    <w:multiLevelType w:val="hybridMultilevel"/>
    <w:tmpl w:val="52F4C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235AF1"/>
    <w:multiLevelType w:val="hybridMultilevel"/>
    <w:tmpl w:val="366C2A40"/>
    <w:lvl w:ilvl="0" w:tplc="04090003">
      <w:start w:val="1"/>
      <w:numFmt w:val="bullet"/>
      <w:lvlText w:val="o"/>
      <w:lvlJc w:val="left"/>
      <w:pPr>
        <w:ind w:left="5322" w:hanging="360"/>
      </w:pPr>
      <w:rPr>
        <w:rFonts w:ascii="Courier New" w:hAnsi="Courier New" w:cs="Symbol" w:hint="default"/>
      </w:rPr>
    </w:lvl>
    <w:lvl w:ilvl="1" w:tplc="04090003" w:tentative="1">
      <w:start w:val="1"/>
      <w:numFmt w:val="bullet"/>
      <w:lvlText w:val="o"/>
      <w:lvlJc w:val="left"/>
      <w:pPr>
        <w:ind w:left="6042" w:hanging="360"/>
      </w:pPr>
      <w:rPr>
        <w:rFonts w:ascii="Courier New" w:hAnsi="Courier New" w:cs="Symbol" w:hint="default"/>
      </w:rPr>
    </w:lvl>
    <w:lvl w:ilvl="2" w:tplc="04090005" w:tentative="1">
      <w:start w:val="1"/>
      <w:numFmt w:val="bullet"/>
      <w:lvlText w:val=""/>
      <w:lvlJc w:val="left"/>
      <w:pPr>
        <w:ind w:left="6762" w:hanging="360"/>
      </w:pPr>
      <w:rPr>
        <w:rFonts w:ascii="Wingdings" w:hAnsi="Wingdings" w:hint="default"/>
      </w:rPr>
    </w:lvl>
    <w:lvl w:ilvl="3" w:tplc="04090001" w:tentative="1">
      <w:start w:val="1"/>
      <w:numFmt w:val="bullet"/>
      <w:lvlText w:val=""/>
      <w:lvlJc w:val="left"/>
      <w:pPr>
        <w:ind w:left="7482" w:hanging="360"/>
      </w:pPr>
      <w:rPr>
        <w:rFonts w:ascii="Symbol" w:hAnsi="Symbol" w:hint="default"/>
      </w:rPr>
    </w:lvl>
    <w:lvl w:ilvl="4" w:tplc="04090003" w:tentative="1">
      <w:start w:val="1"/>
      <w:numFmt w:val="bullet"/>
      <w:lvlText w:val="o"/>
      <w:lvlJc w:val="left"/>
      <w:pPr>
        <w:ind w:left="8202" w:hanging="360"/>
      </w:pPr>
      <w:rPr>
        <w:rFonts w:ascii="Courier New" w:hAnsi="Courier New" w:cs="Symbol" w:hint="default"/>
      </w:rPr>
    </w:lvl>
    <w:lvl w:ilvl="5" w:tplc="04090005" w:tentative="1">
      <w:start w:val="1"/>
      <w:numFmt w:val="bullet"/>
      <w:lvlText w:val=""/>
      <w:lvlJc w:val="left"/>
      <w:pPr>
        <w:ind w:left="8922" w:hanging="360"/>
      </w:pPr>
      <w:rPr>
        <w:rFonts w:ascii="Wingdings" w:hAnsi="Wingdings" w:hint="default"/>
      </w:rPr>
    </w:lvl>
    <w:lvl w:ilvl="6" w:tplc="04090001" w:tentative="1">
      <w:start w:val="1"/>
      <w:numFmt w:val="bullet"/>
      <w:lvlText w:val=""/>
      <w:lvlJc w:val="left"/>
      <w:pPr>
        <w:ind w:left="9642" w:hanging="360"/>
      </w:pPr>
      <w:rPr>
        <w:rFonts w:ascii="Symbol" w:hAnsi="Symbol" w:hint="default"/>
      </w:rPr>
    </w:lvl>
    <w:lvl w:ilvl="7" w:tplc="04090003" w:tentative="1">
      <w:start w:val="1"/>
      <w:numFmt w:val="bullet"/>
      <w:lvlText w:val="o"/>
      <w:lvlJc w:val="left"/>
      <w:pPr>
        <w:ind w:left="10362" w:hanging="360"/>
      </w:pPr>
      <w:rPr>
        <w:rFonts w:ascii="Courier New" w:hAnsi="Courier New" w:cs="Symbol" w:hint="default"/>
      </w:rPr>
    </w:lvl>
    <w:lvl w:ilvl="8" w:tplc="04090005" w:tentative="1">
      <w:start w:val="1"/>
      <w:numFmt w:val="bullet"/>
      <w:lvlText w:val=""/>
      <w:lvlJc w:val="left"/>
      <w:pPr>
        <w:ind w:left="11082" w:hanging="360"/>
      </w:pPr>
      <w:rPr>
        <w:rFonts w:ascii="Wingdings" w:hAnsi="Wingdings" w:hint="default"/>
      </w:rPr>
    </w:lvl>
  </w:abstractNum>
  <w:abstractNum w:abstractNumId="32" w15:restartNumberingAfterBreak="0">
    <w:nsid w:val="4B43125C"/>
    <w:multiLevelType w:val="hybridMultilevel"/>
    <w:tmpl w:val="1A0A68FC"/>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FD755B"/>
    <w:multiLevelType w:val="hybridMultilevel"/>
    <w:tmpl w:val="AF306EF4"/>
    <w:lvl w:ilvl="0" w:tplc="1009000F">
      <w:start w:val="1"/>
      <w:numFmt w:val="decimal"/>
      <w:lvlText w:val="%1."/>
      <w:lvlJc w:val="left"/>
      <w:pPr>
        <w:tabs>
          <w:tab w:val="num" w:pos="360"/>
        </w:tabs>
        <w:ind w:left="360" w:hanging="360"/>
      </w:pPr>
      <w:rPr>
        <w:rFonts w:cs="Times New Roman"/>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609670A"/>
    <w:multiLevelType w:val="hybridMultilevel"/>
    <w:tmpl w:val="72C6A28A"/>
    <w:lvl w:ilvl="0" w:tplc="10090019">
      <w:start w:val="1"/>
      <w:numFmt w:val="lowerLetter"/>
      <w:lvlText w:val="%1."/>
      <w:lvlJc w:val="left"/>
      <w:pPr>
        <w:tabs>
          <w:tab w:val="num" w:pos="1080"/>
        </w:tabs>
        <w:ind w:left="1080" w:hanging="360"/>
      </w:pPr>
      <w:rPr>
        <w:rFonts w:cs="Times New Roman"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596C4B55"/>
    <w:multiLevelType w:val="hybridMultilevel"/>
    <w:tmpl w:val="95CC1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F4383"/>
    <w:multiLevelType w:val="hybridMultilevel"/>
    <w:tmpl w:val="7D549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F532B3"/>
    <w:multiLevelType w:val="hybridMultilevel"/>
    <w:tmpl w:val="AD10AA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050957"/>
    <w:multiLevelType w:val="hybridMultilevel"/>
    <w:tmpl w:val="F5041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225A17"/>
    <w:multiLevelType w:val="hybridMultilevel"/>
    <w:tmpl w:val="0FD4744A"/>
    <w:lvl w:ilvl="0" w:tplc="FFAC27E6">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97902"/>
    <w:multiLevelType w:val="hybridMultilevel"/>
    <w:tmpl w:val="203CE370"/>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Symbol"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Symbol"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Symbol" w:hint="default"/>
      </w:rPr>
    </w:lvl>
    <w:lvl w:ilvl="8" w:tplc="10090005" w:tentative="1">
      <w:start w:val="1"/>
      <w:numFmt w:val="bullet"/>
      <w:lvlText w:val=""/>
      <w:lvlJc w:val="left"/>
      <w:pPr>
        <w:ind w:left="7260" w:hanging="360"/>
      </w:pPr>
      <w:rPr>
        <w:rFonts w:ascii="Wingdings" w:hAnsi="Wingdings" w:hint="default"/>
      </w:rPr>
    </w:lvl>
  </w:abstractNum>
  <w:abstractNum w:abstractNumId="41" w15:restartNumberingAfterBreak="0">
    <w:nsid w:val="664B0972"/>
    <w:multiLevelType w:val="hybridMultilevel"/>
    <w:tmpl w:val="1A64EA90"/>
    <w:lvl w:ilvl="0" w:tplc="04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995225"/>
    <w:multiLevelType w:val="hybridMultilevel"/>
    <w:tmpl w:val="1FC07D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C4C66CA"/>
    <w:multiLevelType w:val="hybridMultilevel"/>
    <w:tmpl w:val="45C85D1C"/>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4" w15:restartNumberingAfterBreak="0">
    <w:nsid w:val="6EB72CB3"/>
    <w:multiLevelType w:val="hybridMultilevel"/>
    <w:tmpl w:val="18B4FEBA"/>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D69A9"/>
    <w:multiLevelType w:val="hybridMultilevel"/>
    <w:tmpl w:val="747C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F3ADD"/>
    <w:multiLevelType w:val="hybridMultilevel"/>
    <w:tmpl w:val="D022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46077"/>
    <w:multiLevelType w:val="hybridMultilevel"/>
    <w:tmpl w:val="F28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D31A9"/>
    <w:multiLevelType w:val="hybridMultilevel"/>
    <w:tmpl w:val="C758F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095CFF"/>
    <w:multiLevelType w:val="hybridMultilevel"/>
    <w:tmpl w:val="F10A9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16cid:durableId="1230076386">
    <w:abstractNumId w:val="7"/>
  </w:num>
  <w:num w:numId="2" w16cid:durableId="946303848">
    <w:abstractNumId w:val="37"/>
  </w:num>
  <w:num w:numId="3" w16cid:durableId="1362777202">
    <w:abstractNumId w:val="33"/>
  </w:num>
  <w:num w:numId="4" w16cid:durableId="1678118760">
    <w:abstractNumId w:val="16"/>
  </w:num>
  <w:num w:numId="5" w16cid:durableId="1491868515">
    <w:abstractNumId w:val="14"/>
  </w:num>
  <w:num w:numId="6" w16cid:durableId="1441684195">
    <w:abstractNumId w:val="8"/>
  </w:num>
  <w:num w:numId="7" w16cid:durableId="2049528244">
    <w:abstractNumId w:val="35"/>
  </w:num>
  <w:num w:numId="8" w16cid:durableId="814877516">
    <w:abstractNumId w:val="19"/>
  </w:num>
  <w:num w:numId="9" w16cid:durableId="1235434245">
    <w:abstractNumId w:val="26"/>
  </w:num>
  <w:num w:numId="10" w16cid:durableId="1408920560">
    <w:abstractNumId w:val="23"/>
  </w:num>
  <w:num w:numId="11" w16cid:durableId="1840778527">
    <w:abstractNumId w:val="32"/>
  </w:num>
  <w:num w:numId="12" w16cid:durableId="928586860">
    <w:abstractNumId w:val="47"/>
  </w:num>
  <w:num w:numId="13" w16cid:durableId="1041397043">
    <w:abstractNumId w:val="28"/>
  </w:num>
  <w:num w:numId="14" w16cid:durableId="1831751679">
    <w:abstractNumId w:val="17"/>
  </w:num>
  <w:num w:numId="15" w16cid:durableId="810294613">
    <w:abstractNumId w:val="39"/>
  </w:num>
  <w:num w:numId="16" w16cid:durableId="2064793563">
    <w:abstractNumId w:val="13"/>
  </w:num>
  <w:num w:numId="17" w16cid:durableId="597251364">
    <w:abstractNumId w:val="42"/>
  </w:num>
  <w:num w:numId="18" w16cid:durableId="1816099558">
    <w:abstractNumId w:val="29"/>
  </w:num>
  <w:num w:numId="19" w16cid:durableId="473644494">
    <w:abstractNumId w:val="18"/>
  </w:num>
  <w:num w:numId="20" w16cid:durableId="509610450">
    <w:abstractNumId w:val="43"/>
  </w:num>
  <w:num w:numId="21" w16cid:durableId="1706716392">
    <w:abstractNumId w:val="34"/>
  </w:num>
  <w:num w:numId="22" w16cid:durableId="691995070">
    <w:abstractNumId w:val="10"/>
  </w:num>
  <w:num w:numId="23" w16cid:durableId="2134056481">
    <w:abstractNumId w:val="9"/>
  </w:num>
  <w:num w:numId="24" w16cid:durableId="1564484841">
    <w:abstractNumId w:val="2"/>
  </w:num>
  <w:num w:numId="25" w16cid:durableId="1240603915">
    <w:abstractNumId w:val="41"/>
  </w:num>
  <w:num w:numId="26" w16cid:durableId="561795681">
    <w:abstractNumId w:val="5"/>
  </w:num>
  <w:num w:numId="27" w16cid:durableId="1668092783">
    <w:abstractNumId w:val="4"/>
  </w:num>
  <w:num w:numId="28" w16cid:durableId="1022709411">
    <w:abstractNumId w:val="20"/>
  </w:num>
  <w:num w:numId="29" w16cid:durableId="371002943">
    <w:abstractNumId w:val="0"/>
  </w:num>
  <w:num w:numId="30" w16cid:durableId="880826860">
    <w:abstractNumId w:val="1"/>
  </w:num>
  <w:num w:numId="31" w16cid:durableId="1305890591">
    <w:abstractNumId w:val="27"/>
  </w:num>
  <w:num w:numId="32" w16cid:durableId="854271795">
    <w:abstractNumId w:val="15"/>
  </w:num>
  <w:num w:numId="33" w16cid:durableId="1809974810">
    <w:abstractNumId w:val="22"/>
  </w:num>
  <w:num w:numId="34" w16cid:durableId="202063247">
    <w:abstractNumId w:val="11"/>
  </w:num>
  <w:num w:numId="35" w16cid:durableId="1636907005">
    <w:abstractNumId w:val="49"/>
  </w:num>
  <w:num w:numId="36" w16cid:durableId="603617225">
    <w:abstractNumId w:val="36"/>
  </w:num>
  <w:num w:numId="37" w16cid:durableId="428164469">
    <w:abstractNumId w:val="30"/>
  </w:num>
  <w:num w:numId="38" w16cid:durableId="1825657117">
    <w:abstractNumId w:val="45"/>
  </w:num>
  <w:num w:numId="39" w16cid:durableId="65997166">
    <w:abstractNumId w:val="46"/>
  </w:num>
  <w:num w:numId="40" w16cid:durableId="63143238">
    <w:abstractNumId w:val="24"/>
  </w:num>
  <w:num w:numId="41" w16cid:durableId="1888450412">
    <w:abstractNumId w:val="40"/>
  </w:num>
  <w:num w:numId="42" w16cid:durableId="1136222441">
    <w:abstractNumId w:val="12"/>
  </w:num>
  <w:num w:numId="43" w16cid:durableId="453254435">
    <w:abstractNumId w:val="44"/>
  </w:num>
  <w:num w:numId="44" w16cid:durableId="1816944436">
    <w:abstractNumId w:val="3"/>
  </w:num>
  <w:num w:numId="45" w16cid:durableId="1711569326">
    <w:abstractNumId w:val="38"/>
  </w:num>
  <w:num w:numId="46" w16cid:durableId="1574050911">
    <w:abstractNumId w:val="21"/>
  </w:num>
  <w:num w:numId="47" w16cid:durableId="598100849">
    <w:abstractNumId w:val="31"/>
  </w:num>
  <w:num w:numId="48" w16cid:durableId="2070569889">
    <w:abstractNumId w:val="48"/>
  </w:num>
  <w:num w:numId="49" w16cid:durableId="1798986323">
    <w:abstractNumId w:val="6"/>
  </w:num>
  <w:num w:numId="50" w16cid:durableId="10901558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Codes" w:val="1 0 2"/>
  </w:docVars>
  <w:rsids>
    <w:rsidRoot w:val="00150080"/>
    <w:rsid w:val="00001505"/>
    <w:rsid w:val="00027D52"/>
    <w:rsid w:val="000333F7"/>
    <w:rsid w:val="000827B9"/>
    <w:rsid w:val="0009193A"/>
    <w:rsid w:val="000A2052"/>
    <w:rsid w:val="000A22DA"/>
    <w:rsid w:val="000A7B47"/>
    <w:rsid w:val="000B5BDF"/>
    <w:rsid w:val="000C663B"/>
    <w:rsid w:val="000D36D4"/>
    <w:rsid w:val="000E3A1B"/>
    <w:rsid w:val="000E72AE"/>
    <w:rsid w:val="001058F1"/>
    <w:rsid w:val="00115C4E"/>
    <w:rsid w:val="00117F6E"/>
    <w:rsid w:val="0012203A"/>
    <w:rsid w:val="00130719"/>
    <w:rsid w:val="00135030"/>
    <w:rsid w:val="00150080"/>
    <w:rsid w:val="0015641A"/>
    <w:rsid w:val="00157120"/>
    <w:rsid w:val="00161CC1"/>
    <w:rsid w:val="001769A7"/>
    <w:rsid w:val="0019022F"/>
    <w:rsid w:val="001B012C"/>
    <w:rsid w:val="001D1457"/>
    <w:rsid w:val="001F00A5"/>
    <w:rsid w:val="0020740E"/>
    <w:rsid w:val="0022409B"/>
    <w:rsid w:val="00250C22"/>
    <w:rsid w:val="00273F78"/>
    <w:rsid w:val="002B186B"/>
    <w:rsid w:val="002C60A0"/>
    <w:rsid w:val="002D362F"/>
    <w:rsid w:val="00301A71"/>
    <w:rsid w:val="003102F8"/>
    <w:rsid w:val="00332C1B"/>
    <w:rsid w:val="00336A97"/>
    <w:rsid w:val="0034227A"/>
    <w:rsid w:val="00343C56"/>
    <w:rsid w:val="00347F3C"/>
    <w:rsid w:val="0037528C"/>
    <w:rsid w:val="003754B8"/>
    <w:rsid w:val="003B7FAC"/>
    <w:rsid w:val="003F3F21"/>
    <w:rsid w:val="003F7ED4"/>
    <w:rsid w:val="00401463"/>
    <w:rsid w:val="004276C6"/>
    <w:rsid w:val="00435DB0"/>
    <w:rsid w:val="00443767"/>
    <w:rsid w:val="0046146B"/>
    <w:rsid w:val="004873F7"/>
    <w:rsid w:val="004A451D"/>
    <w:rsid w:val="004A6AAB"/>
    <w:rsid w:val="004D3F59"/>
    <w:rsid w:val="004F062B"/>
    <w:rsid w:val="004F4E6E"/>
    <w:rsid w:val="0051395C"/>
    <w:rsid w:val="00515A1A"/>
    <w:rsid w:val="005174AA"/>
    <w:rsid w:val="0053132E"/>
    <w:rsid w:val="005409D7"/>
    <w:rsid w:val="00545925"/>
    <w:rsid w:val="00545AED"/>
    <w:rsid w:val="00546F6E"/>
    <w:rsid w:val="00575E24"/>
    <w:rsid w:val="00593462"/>
    <w:rsid w:val="005C2BED"/>
    <w:rsid w:val="005C3C1B"/>
    <w:rsid w:val="005D00DC"/>
    <w:rsid w:val="005F6608"/>
    <w:rsid w:val="006260F6"/>
    <w:rsid w:val="00664CA4"/>
    <w:rsid w:val="006661AB"/>
    <w:rsid w:val="00666E78"/>
    <w:rsid w:val="006A0A57"/>
    <w:rsid w:val="006A1A22"/>
    <w:rsid w:val="006A740D"/>
    <w:rsid w:val="006C5EEC"/>
    <w:rsid w:val="007234C6"/>
    <w:rsid w:val="0073528D"/>
    <w:rsid w:val="007637D4"/>
    <w:rsid w:val="00771035"/>
    <w:rsid w:val="00773974"/>
    <w:rsid w:val="007A68C8"/>
    <w:rsid w:val="007B47BF"/>
    <w:rsid w:val="007E5A99"/>
    <w:rsid w:val="007E6A2F"/>
    <w:rsid w:val="007F00FF"/>
    <w:rsid w:val="007F0C8B"/>
    <w:rsid w:val="00830689"/>
    <w:rsid w:val="00853680"/>
    <w:rsid w:val="00874DE7"/>
    <w:rsid w:val="0089041B"/>
    <w:rsid w:val="008C1AEA"/>
    <w:rsid w:val="008C1F13"/>
    <w:rsid w:val="008C3B59"/>
    <w:rsid w:val="008C771F"/>
    <w:rsid w:val="008D08D1"/>
    <w:rsid w:val="008D1374"/>
    <w:rsid w:val="008D707C"/>
    <w:rsid w:val="008F0363"/>
    <w:rsid w:val="009254F8"/>
    <w:rsid w:val="009343F0"/>
    <w:rsid w:val="00955EC0"/>
    <w:rsid w:val="00963AD3"/>
    <w:rsid w:val="0097110C"/>
    <w:rsid w:val="00976EF4"/>
    <w:rsid w:val="00980A9D"/>
    <w:rsid w:val="00983493"/>
    <w:rsid w:val="009A1B89"/>
    <w:rsid w:val="009A753C"/>
    <w:rsid w:val="009B14F7"/>
    <w:rsid w:val="009D7E3F"/>
    <w:rsid w:val="009E350D"/>
    <w:rsid w:val="009E6960"/>
    <w:rsid w:val="009F2D87"/>
    <w:rsid w:val="00A02DB9"/>
    <w:rsid w:val="00A06B74"/>
    <w:rsid w:val="00A225F7"/>
    <w:rsid w:val="00A41367"/>
    <w:rsid w:val="00A530ED"/>
    <w:rsid w:val="00A738F0"/>
    <w:rsid w:val="00A80E98"/>
    <w:rsid w:val="00AA5E70"/>
    <w:rsid w:val="00AC130A"/>
    <w:rsid w:val="00AC21CA"/>
    <w:rsid w:val="00AD3CFA"/>
    <w:rsid w:val="00AE5977"/>
    <w:rsid w:val="00B00B58"/>
    <w:rsid w:val="00B10A1F"/>
    <w:rsid w:val="00B56048"/>
    <w:rsid w:val="00B76A1C"/>
    <w:rsid w:val="00B9571D"/>
    <w:rsid w:val="00BA3443"/>
    <w:rsid w:val="00BD1A35"/>
    <w:rsid w:val="00BD4394"/>
    <w:rsid w:val="00BE3788"/>
    <w:rsid w:val="00BE623B"/>
    <w:rsid w:val="00BF4390"/>
    <w:rsid w:val="00BF51EA"/>
    <w:rsid w:val="00C04578"/>
    <w:rsid w:val="00C07FF5"/>
    <w:rsid w:val="00C369B3"/>
    <w:rsid w:val="00C70C9A"/>
    <w:rsid w:val="00C75826"/>
    <w:rsid w:val="00C77A11"/>
    <w:rsid w:val="00C84DAC"/>
    <w:rsid w:val="00CA3016"/>
    <w:rsid w:val="00CA40E3"/>
    <w:rsid w:val="00CC7267"/>
    <w:rsid w:val="00CE6C62"/>
    <w:rsid w:val="00D12E85"/>
    <w:rsid w:val="00D3086C"/>
    <w:rsid w:val="00D61DCA"/>
    <w:rsid w:val="00D674F7"/>
    <w:rsid w:val="00D740EA"/>
    <w:rsid w:val="00D95060"/>
    <w:rsid w:val="00DA6B6B"/>
    <w:rsid w:val="00DB5E74"/>
    <w:rsid w:val="00DB60C7"/>
    <w:rsid w:val="00DF1D68"/>
    <w:rsid w:val="00E031ED"/>
    <w:rsid w:val="00E27F09"/>
    <w:rsid w:val="00E42059"/>
    <w:rsid w:val="00E43767"/>
    <w:rsid w:val="00E43D45"/>
    <w:rsid w:val="00E53F15"/>
    <w:rsid w:val="00E604E3"/>
    <w:rsid w:val="00E75D9B"/>
    <w:rsid w:val="00E93520"/>
    <w:rsid w:val="00E964EA"/>
    <w:rsid w:val="00EB75E6"/>
    <w:rsid w:val="00ED7FF1"/>
    <w:rsid w:val="00EE2D9B"/>
    <w:rsid w:val="00EF1F98"/>
    <w:rsid w:val="00EF4E2F"/>
    <w:rsid w:val="00F126B5"/>
    <w:rsid w:val="00F44A05"/>
    <w:rsid w:val="00F52DF2"/>
    <w:rsid w:val="00F64CF2"/>
    <w:rsid w:val="00F67A2F"/>
    <w:rsid w:val="00F73FFA"/>
    <w:rsid w:val="00F80B15"/>
    <w:rsid w:val="00F8235F"/>
    <w:rsid w:val="00F94A9C"/>
    <w:rsid w:val="00FB3C06"/>
    <w:rsid w:val="00FB7B64"/>
    <w:rsid w:val="00FD40DE"/>
    <w:rsid w:val="00FD41EE"/>
    <w:rsid w:val="00FE3C88"/>
    <w:rsid w:val="00FE417B"/>
    <w:rsid w:val="00FE6511"/>
    <w:rsid w:val="00FE74D3"/>
    <w:rsid w:val="00FF4A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FE5D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3A"/>
    <w:pPr>
      <w:suppressAutoHyphens/>
    </w:pPr>
    <w:rPr>
      <w:rFonts w:asciiTheme="majorHAnsi" w:hAnsiTheme="majorHAnsi"/>
      <w:sz w:val="24"/>
      <w:szCs w:val="24"/>
      <w:lang w:val="en-CA" w:eastAsia="ar-SA"/>
    </w:rPr>
  </w:style>
  <w:style w:type="paragraph" w:styleId="Titre1">
    <w:name w:val="heading 1"/>
    <w:aliases w:val="Titre 1_Module_CoPEH-Canada_vert"/>
    <w:basedOn w:val="Normal"/>
    <w:next w:val="Normal"/>
    <w:link w:val="Titre1Car"/>
    <w:autoRedefine/>
    <w:uiPriority w:val="99"/>
    <w:qFormat/>
    <w:rsid w:val="0012203A"/>
    <w:pPr>
      <w:keepNext/>
      <w:keepLines/>
      <w:suppressAutoHyphens w:val="0"/>
      <w:outlineLvl w:val="0"/>
    </w:pPr>
    <w:rPr>
      <w:rFonts w:ascii="Cambria" w:hAnsi="Cambria"/>
      <w:b/>
      <w:bCs/>
      <w:smallCaps/>
      <w:color w:val="7B881D"/>
      <w:sz w:val="32"/>
      <w:szCs w:val="28"/>
      <w:lang w:val="fr-CA" w:eastAsia="en-CA"/>
    </w:rPr>
  </w:style>
  <w:style w:type="paragraph" w:styleId="Titre2">
    <w:name w:val="heading 2"/>
    <w:aliases w:val="Titre 2_Module_CoPEH-Canada vert"/>
    <w:basedOn w:val="Normal"/>
    <w:next w:val="Normal"/>
    <w:link w:val="Titre2Car"/>
    <w:autoRedefine/>
    <w:uiPriority w:val="99"/>
    <w:qFormat/>
    <w:rsid w:val="0012203A"/>
    <w:pPr>
      <w:keepNext/>
      <w:keepLines/>
      <w:suppressAutoHyphens w:val="0"/>
      <w:spacing w:before="200"/>
      <w:outlineLvl w:val="1"/>
    </w:pPr>
    <w:rPr>
      <w:rFonts w:ascii="Cambria" w:hAnsi="Cambria"/>
      <w:b/>
      <w:bCs/>
      <w:color w:val="7B881D"/>
      <w:sz w:val="28"/>
      <w:szCs w:val="28"/>
      <w:lang w:val="fr-CA" w:eastAsia="en-CA"/>
    </w:rPr>
  </w:style>
  <w:style w:type="paragraph" w:styleId="Titre3">
    <w:name w:val="heading 3"/>
    <w:aliases w:val="Titre 3_Module_CoPEH-Canada_vert"/>
    <w:basedOn w:val="Normal"/>
    <w:next w:val="Normal"/>
    <w:link w:val="Titre3Car"/>
    <w:autoRedefine/>
    <w:uiPriority w:val="99"/>
    <w:qFormat/>
    <w:rsid w:val="0012203A"/>
    <w:pPr>
      <w:keepNext/>
      <w:keepLines/>
      <w:suppressAutoHyphens w:val="0"/>
      <w:outlineLvl w:val="2"/>
    </w:pPr>
    <w:rPr>
      <w:rFonts w:ascii="Cambria" w:hAnsi="Cambria" w:cs="Calibri"/>
      <w:b/>
      <w:bCs/>
      <w:i/>
      <w:iCs/>
      <w:color w:val="7B881D"/>
      <w:sz w:val="26"/>
      <w:szCs w:val="26"/>
      <w:lang w:val="fr-CA" w:eastAsia="en-CA"/>
    </w:rPr>
  </w:style>
  <w:style w:type="paragraph" w:styleId="Titre4">
    <w:name w:val="heading 4"/>
    <w:aliases w:val="Titre 4_Module_CoPEH-Canada"/>
    <w:basedOn w:val="Normal"/>
    <w:next w:val="Normal"/>
    <w:link w:val="Titre4Car"/>
    <w:uiPriority w:val="99"/>
    <w:qFormat/>
    <w:rsid w:val="0012203A"/>
    <w:pPr>
      <w:keepNext/>
      <w:keepLines/>
      <w:suppressAutoHyphens w:val="0"/>
      <w:spacing w:before="200"/>
      <w:outlineLvl w:val="3"/>
    </w:pPr>
    <w:rPr>
      <w:rFonts w:ascii="Cambria" w:hAnsi="Cambria"/>
      <w:b/>
      <w:bCs/>
      <w:i/>
      <w:iCs/>
      <w:lang w:val="fr-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63744"/>
    <w:pPr>
      <w:tabs>
        <w:tab w:val="center" w:pos="4320"/>
        <w:tab w:val="right" w:pos="8640"/>
      </w:tabs>
    </w:pPr>
  </w:style>
  <w:style w:type="character" w:customStyle="1" w:styleId="En-tteCar">
    <w:name w:val="En-tête Car"/>
    <w:link w:val="En-tte"/>
    <w:uiPriority w:val="99"/>
    <w:semiHidden/>
    <w:rsid w:val="00101AEC"/>
    <w:rPr>
      <w:rFonts w:ascii="OrigGarmnd BT" w:hAnsi="OrigGarmnd BT"/>
      <w:sz w:val="24"/>
      <w:szCs w:val="24"/>
      <w:lang w:val="en-CA" w:eastAsia="ar-SA"/>
    </w:rPr>
  </w:style>
  <w:style w:type="paragraph" w:styleId="Pieddepage">
    <w:name w:val="footer"/>
    <w:basedOn w:val="Normal"/>
    <w:link w:val="PieddepageCar"/>
    <w:uiPriority w:val="99"/>
    <w:rsid w:val="00863744"/>
    <w:pPr>
      <w:tabs>
        <w:tab w:val="center" w:pos="4320"/>
        <w:tab w:val="right" w:pos="8640"/>
      </w:tabs>
    </w:pPr>
  </w:style>
  <w:style w:type="character" w:customStyle="1" w:styleId="PieddepageCar">
    <w:name w:val="Pied de page Car"/>
    <w:link w:val="Pieddepage"/>
    <w:uiPriority w:val="99"/>
    <w:semiHidden/>
    <w:rsid w:val="00101AEC"/>
    <w:rPr>
      <w:rFonts w:ascii="OrigGarmnd BT" w:hAnsi="OrigGarmnd BT"/>
      <w:sz w:val="24"/>
      <w:szCs w:val="24"/>
      <w:lang w:val="en-CA" w:eastAsia="ar-SA"/>
    </w:rPr>
  </w:style>
  <w:style w:type="character" w:styleId="Marquedecommentaire">
    <w:name w:val="annotation reference"/>
    <w:uiPriority w:val="99"/>
    <w:semiHidden/>
    <w:rsid w:val="00E35F67"/>
    <w:rPr>
      <w:rFonts w:cs="Times New Roman"/>
      <w:sz w:val="16"/>
    </w:rPr>
  </w:style>
  <w:style w:type="paragraph" w:styleId="Commentaire">
    <w:name w:val="annotation text"/>
    <w:basedOn w:val="Normal"/>
    <w:link w:val="CommentaireCar"/>
    <w:uiPriority w:val="99"/>
    <w:semiHidden/>
    <w:rsid w:val="00E35F67"/>
    <w:rPr>
      <w:sz w:val="20"/>
      <w:szCs w:val="20"/>
    </w:rPr>
  </w:style>
  <w:style w:type="character" w:customStyle="1" w:styleId="CommentaireCar">
    <w:name w:val="Commentaire Car"/>
    <w:link w:val="Commentaire"/>
    <w:uiPriority w:val="99"/>
    <w:semiHidden/>
    <w:rsid w:val="00101AEC"/>
    <w:rPr>
      <w:rFonts w:ascii="OrigGarmnd BT" w:hAnsi="OrigGarmnd BT"/>
      <w:sz w:val="20"/>
      <w:szCs w:val="20"/>
      <w:lang w:val="en-CA" w:eastAsia="ar-SA"/>
    </w:rPr>
  </w:style>
  <w:style w:type="paragraph" w:styleId="Objetducommentaire">
    <w:name w:val="annotation subject"/>
    <w:basedOn w:val="Commentaire"/>
    <w:next w:val="Commentaire"/>
    <w:link w:val="ObjetducommentaireCar"/>
    <w:uiPriority w:val="99"/>
    <w:semiHidden/>
    <w:rsid w:val="00E35F67"/>
    <w:rPr>
      <w:b/>
      <w:bCs/>
    </w:rPr>
  </w:style>
  <w:style w:type="character" w:customStyle="1" w:styleId="ObjetducommentaireCar">
    <w:name w:val="Objet du commentaire Car"/>
    <w:link w:val="Objetducommentaire"/>
    <w:uiPriority w:val="99"/>
    <w:semiHidden/>
    <w:rsid w:val="00101AEC"/>
    <w:rPr>
      <w:rFonts w:ascii="OrigGarmnd BT" w:hAnsi="OrigGarmnd BT"/>
      <w:b/>
      <w:bCs/>
      <w:sz w:val="20"/>
      <w:szCs w:val="20"/>
      <w:lang w:val="en-CA" w:eastAsia="ar-SA"/>
    </w:rPr>
  </w:style>
  <w:style w:type="paragraph" w:styleId="Textedebulles">
    <w:name w:val="Balloon Text"/>
    <w:basedOn w:val="Normal"/>
    <w:link w:val="TextedebullesCar"/>
    <w:uiPriority w:val="99"/>
    <w:semiHidden/>
    <w:rsid w:val="00E35F67"/>
    <w:rPr>
      <w:rFonts w:ascii="Tahoma" w:hAnsi="Tahoma" w:cs="Tahoma"/>
      <w:sz w:val="16"/>
      <w:szCs w:val="16"/>
    </w:rPr>
  </w:style>
  <w:style w:type="character" w:customStyle="1" w:styleId="TextedebullesCar">
    <w:name w:val="Texte de bulles Car"/>
    <w:link w:val="Textedebulles"/>
    <w:uiPriority w:val="99"/>
    <w:semiHidden/>
    <w:rsid w:val="00101AEC"/>
    <w:rPr>
      <w:sz w:val="0"/>
      <w:szCs w:val="0"/>
      <w:lang w:val="en-CA" w:eastAsia="ar-SA"/>
    </w:rPr>
  </w:style>
  <w:style w:type="table" w:styleId="Grilledutableau">
    <w:name w:val="Table Grid"/>
    <w:basedOn w:val="TableauNormal"/>
    <w:uiPriority w:val="39"/>
    <w:rsid w:val="003109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DD283D"/>
    <w:pPr>
      <w:suppressAutoHyphens w:val="0"/>
    </w:pPr>
    <w:rPr>
      <w:rFonts w:ascii="Times New Roman" w:hAnsi="Times New Roman"/>
      <w:sz w:val="20"/>
      <w:szCs w:val="20"/>
      <w:lang w:eastAsia="en-CA"/>
    </w:rPr>
  </w:style>
  <w:style w:type="character" w:customStyle="1" w:styleId="NotedebasdepageCar">
    <w:name w:val="Note de bas de page Car"/>
    <w:link w:val="Notedebasdepage"/>
    <w:uiPriority w:val="99"/>
    <w:locked/>
    <w:rsid w:val="00DD283D"/>
    <w:rPr>
      <w:rFonts w:cs="Times New Roman"/>
    </w:rPr>
  </w:style>
  <w:style w:type="character" w:styleId="Appelnotedebasdep">
    <w:name w:val="footnote reference"/>
    <w:uiPriority w:val="99"/>
    <w:rsid w:val="00DD283D"/>
    <w:rPr>
      <w:rFonts w:cs="Times New Roman"/>
      <w:vertAlign w:val="superscript"/>
    </w:rPr>
  </w:style>
  <w:style w:type="character" w:styleId="Numrodepage">
    <w:name w:val="page number"/>
    <w:rsid w:val="002918DD"/>
    <w:rPr>
      <w:rFonts w:cs="Times New Roman"/>
    </w:rPr>
  </w:style>
  <w:style w:type="paragraph" w:styleId="Notedefin">
    <w:name w:val="endnote text"/>
    <w:basedOn w:val="Normal"/>
    <w:link w:val="NotedefinCar"/>
    <w:uiPriority w:val="99"/>
    <w:semiHidden/>
    <w:rsid w:val="00961866"/>
    <w:rPr>
      <w:sz w:val="20"/>
      <w:szCs w:val="20"/>
    </w:rPr>
  </w:style>
  <w:style w:type="character" w:customStyle="1" w:styleId="NotedefinCar">
    <w:name w:val="Note de fin Car"/>
    <w:link w:val="Notedefin"/>
    <w:uiPriority w:val="99"/>
    <w:semiHidden/>
    <w:rsid w:val="00101AEC"/>
    <w:rPr>
      <w:rFonts w:ascii="OrigGarmnd BT" w:hAnsi="OrigGarmnd BT"/>
      <w:sz w:val="20"/>
      <w:szCs w:val="20"/>
      <w:lang w:val="en-CA" w:eastAsia="ar-SA"/>
    </w:rPr>
  </w:style>
  <w:style w:type="character" w:styleId="Appeldenotedefin">
    <w:name w:val="endnote reference"/>
    <w:uiPriority w:val="99"/>
    <w:semiHidden/>
    <w:rsid w:val="00961866"/>
    <w:rPr>
      <w:rFonts w:cs="Times New Roman"/>
      <w:vertAlign w:val="superscript"/>
    </w:rPr>
  </w:style>
  <w:style w:type="paragraph" w:customStyle="1" w:styleId="Paragraphedeliste1">
    <w:name w:val="Paragraphe de liste1"/>
    <w:basedOn w:val="Normal"/>
    <w:uiPriority w:val="99"/>
    <w:qFormat/>
    <w:rsid w:val="00621792"/>
    <w:pPr>
      <w:ind w:left="720"/>
      <w:contextualSpacing/>
    </w:pPr>
  </w:style>
  <w:style w:type="paragraph" w:styleId="NormalWeb">
    <w:name w:val="Normal (Web)"/>
    <w:basedOn w:val="Normal"/>
    <w:uiPriority w:val="99"/>
    <w:rsid w:val="0084707F"/>
    <w:pPr>
      <w:suppressAutoHyphens w:val="0"/>
      <w:spacing w:before="100" w:beforeAutospacing="1" w:after="100" w:afterAutospacing="1"/>
    </w:pPr>
    <w:rPr>
      <w:rFonts w:ascii="Verdana" w:hAnsi="Verdana"/>
      <w:sz w:val="20"/>
      <w:szCs w:val="20"/>
      <w:lang w:val="en-US" w:eastAsia="en-US"/>
    </w:rPr>
  </w:style>
  <w:style w:type="paragraph" w:customStyle="1" w:styleId="CoPEH1">
    <w:name w:val="CoPEH 1"/>
    <w:basedOn w:val="Normal"/>
    <w:link w:val="CoPEH1Car"/>
    <w:uiPriority w:val="99"/>
    <w:rsid w:val="005F6A52"/>
    <w:pPr>
      <w:widowControl w:val="0"/>
      <w:suppressAutoHyphens w:val="0"/>
      <w:autoSpaceDE w:val="0"/>
      <w:autoSpaceDN w:val="0"/>
      <w:adjustRightInd w:val="0"/>
      <w:spacing w:before="120" w:after="60" w:line="360" w:lineRule="atLeast"/>
      <w:ind w:left="288"/>
      <w:contextualSpacing/>
      <w:jc w:val="center"/>
      <w:textAlignment w:val="baseline"/>
      <w:outlineLvl w:val="1"/>
    </w:pPr>
    <w:rPr>
      <w:rFonts w:ascii="Cambria" w:hAnsi="Cambria"/>
      <w:smallCaps/>
      <w:color w:val="17365D"/>
      <w:spacing w:val="20"/>
      <w:sz w:val="36"/>
      <w:szCs w:val="36"/>
      <w:lang w:val="en-US" w:eastAsia="en-US"/>
    </w:rPr>
  </w:style>
  <w:style w:type="character" w:customStyle="1" w:styleId="CoPEH1Car">
    <w:name w:val="CoPEH 1 Car"/>
    <w:link w:val="CoPEH1"/>
    <w:uiPriority w:val="99"/>
    <w:locked/>
    <w:rsid w:val="005F6A52"/>
    <w:rPr>
      <w:rFonts w:ascii="Cambria" w:hAnsi="Cambria" w:cs="Times New Roman"/>
      <w:smallCaps/>
      <w:color w:val="17365D"/>
      <w:spacing w:val="20"/>
      <w:sz w:val="36"/>
      <w:szCs w:val="36"/>
    </w:rPr>
  </w:style>
  <w:style w:type="paragraph" w:customStyle="1" w:styleId="CoPEH3">
    <w:name w:val="CoPEH 3"/>
    <w:basedOn w:val="Normal"/>
    <w:link w:val="CoPEH3Car"/>
    <w:qFormat/>
    <w:rsid w:val="005F6A52"/>
    <w:pPr>
      <w:widowControl w:val="0"/>
      <w:suppressAutoHyphens w:val="0"/>
      <w:adjustRightInd w:val="0"/>
      <w:spacing w:line="360" w:lineRule="atLeast"/>
      <w:jc w:val="both"/>
      <w:textAlignment w:val="baseline"/>
    </w:pPr>
    <w:rPr>
      <w:rFonts w:ascii="Cambria" w:hAnsi="Cambria"/>
      <w:smallCaps/>
      <w:color w:val="17365D"/>
      <w:spacing w:val="20"/>
      <w:sz w:val="22"/>
      <w:szCs w:val="28"/>
      <w:lang w:eastAsia="en-US"/>
    </w:rPr>
  </w:style>
  <w:style w:type="paragraph" w:customStyle="1" w:styleId="CoPEH4">
    <w:name w:val="CoPEH_4"/>
    <w:basedOn w:val="Normal"/>
    <w:link w:val="CoPEH4Car"/>
    <w:qFormat/>
    <w:rsid w:val="005F6A52"/>
    <w:pPr>
      <w:widowControl w:val="0"/>
      <w:pBdr>
        <w:bottom w:val="single" w:sz="4" w:space="4" w:color="4F81BD"/>
      </w:pBdr>
      <w:suppressAutoHyphens w:val="0"/>
      <w:adjustRightInd w:val="0"/>
      <w:spacing w:before="120" w:after="200" w:line="360" w:lineRule="atLeast"/>
      <w:ind w:left="936" w:right="936" w:hanging="936"/>
      <w:jc w:val="both"/>
      <w:textAlignment w:val="baseline"/>
    </w:pPr>
    <w:rPr>
      <w:rFonts w:ascii="Cambria" w:hAnsi="Cambria"/>
      <w:bCs/>
      <w:i/>
      <w:iCs/>
      <w:color w:val="17365D"/>
      <w:lang w:val="en-US" w:eastAsia="en-US"/>
    </w:rPr>
  </w:style>
  <w:style w:type="character" w:customStyle="1" w:styleId="CoPEH4Car">
    <w:name w:val="CoPEH_4 Car"/>
    <w:link w:val="CoPEH4"/>
    <w:locked/>
    <w:rsid w:val="005F6A52"/>
    <w:rPr>
      <w:rFonts w:ascii="Cambria" w:hAnsi="Cambria" w:cs="Times New Roman"/>
      <w:bCs/>
      <w:i/>
      <w:iCs/>
      <w:color w:val="17365D"/>
      <w:sz w:val="24"/>
      <w:szCs w:val="24"/>
    </w:rPr>
  </w:style>
  <w:style w:type="character" w:styleId="Accentuation">
    <w:name w:val="Emphasis"/>
    <w:qFormat/>
    <w:rsid w:val="005F6A52"/>
    <w:rPr>
      <w:rFonts w:cs="Times New Roman"/>
      <w:i/>
      <w:iCs/>
    </w:rPr>
  </w:style>
  <w:style w:type="character" w:styleId="Lienhypertextesuivivisit">
    <w:name w:val="FollowedHyperlink"/>
    <w:basedOn w:val="Policepardfaut"/>
    <w:rsid w:val="00980A9D"/>
    <w:rPr>
      <w:color w:val="800080"/>
      <w:u w:val="single"/>
    </w:rPr>
  </w:style>
  <w:style w:type="paragraph" w:styleId="Paragraphedeliste">
    <w:name w:val="List Paragraph"/>
    <w:basedOn w:val="Normal"/>
    <w:uiPriority w:val="34"/>
    <w:qFormat/>
    <w:rsid w:val="00515A1A"/>
    <w:pPr>
      <w:ind w:left="720"/>
      <w:contextualSpacing/>
    </w:pPr>
  </w:style>
  <w:style w:type="paragraph" w:styleId="Rvision">
    <w:name w:val="Revision"/>
    <w:hidden/>
    <w:uiPriority w:val="99"/>
    <w:semiHidden/>
    <w:rsid w:val="004873F7"/>
    <w:rPr>
      <w:rFonts w:ascii="OrigGarmnd BT" w:hAnsi="OrigGarmnd BT"/>
      <w:sz w:val="24"/>
      <w:szCs w:val="24"/>
      <w:lang w:val="en-CA" w:eastAsia="ar-SA"/>
    </w:rPr>
  </w:style>
  <w:style w:type="character" w:customStyle="1" w:styleId="Titre1Car">
    <w:name w:val="Titre 1 Car"/>
    <w:aliases w:val="Titre 1_Module_CoPEH-Canada_vert Car"/>
    <w:link w:val="Titre1"/>
    <w:uiPriority w:val="99"/>
    <w:rsid w:val="0012203A"/>
    <w:rPr>
      <w:rFonts w:ascii="Cambria" w:hAnsi="Cambria"/>
      <w:b/>
      <w:bCs/>
      <w:smallCaps/>
      <w:color w:val="7B881D"/>
      <w:sz w:val="32"/>
      <w:szCs w:val="28"/>
      <w:lang w:val="fr-CA" w:eastAsia="en-CA"/>
    </w:rPr>
  </w:style>
  <w:style w:type="character" w:customStyle="1" w:styleId="Titre2Car">
    <w:name w:val="Titre 2 Car"/>
    <w:aliases w:val="Titre 2_Module_CoPEH-Canada vert Car"/>
    <w:link w:val="Titre2"/>
    <w:uiPriority w:val="99"/>
    <w:rsid w:val="0012203A"/>
    <w:rPr>
      <w:rFonts w:ascii="Cambria" w:hAnsi="Cambria"/>
      <w:b/>
      <w:bCs/>
      <w:color w:val="7B881D"/>
      <w:sz w:val="28"/>
      <w:szCs w:val="28"/>
      <w:lang w:val="fr-CA" w:eastAsia="en-CA"/>
    </w:rPr>
  </w:style>
  <w:style w:type="character" w:customStyle="1" w:styleId="Titre3Car">
    <w:name w:val="Titre 3 Car"/>
    <w:aliases w:val="Titre 3_Module_CoPEH-Canada_vert Car"/>
    <w:link w:val="Titre3"/>
    <w:uiPriority w:val="99"/>
    <w:rsid w:val="0012203A"/>
    <w:rPr>
      <w:rFonts w:ascii="Cambria" w:hAnsi="Cambria" w:cs="Calibri"/>
      <w:b/>
      <w:bCs/>
      <w:i/>
      <w:iCs/>
      <w:color w:val="7B881D"/>
      <w:sz w:val="26"/>
      <w:szCs w:val="26"/>
      <w:lang w:val="fr-CA" w:eastAsia="en-CA"/>
    </w:rPr>
  </w:style>
  <w:style w:type="character" w:customStyle="1" w:styleId="Titre4Car">
    <w:name w:val="Titre 4 Car"/>
    <w:aliases w:val="Titre 4_Module_CoPEH-Canada Car"/>
    <w:link w:val="Titre4"/>
    <w:uiPriority w:val="99"/>
    <w:rsid w:val="0012203A"/>
    <w:rPr>
      <w:rFonts w:ascii="Cambria" w:hAnsi="Cambria"/>
      <w:b/>
      <w:bCs/>
      <w:i/>
      <w:iCs/>
      <w:sz w:val="24"/>
      <w:szCs w:val="24"/>
      <w:lang w:val="fr-CA" w:eastAsia="en-CA"/>
    </w:rPr>
  </w:style>
  <w:style w:type="paragraph" w:styleId="Titre">
    <w:name w:val="Title"/>
    <w:aliases w:val="Titre_Module_CoPEH-Canada_vert"/>
    <w:basedOn w:val="Normal"/>
    <w:next w:val="Normal"/>
    <w:link w:val="TitreCar"/>
    <w:autoRedefine/>
    <w:uiPriority w:val="99"/>
    <w:qFormat/>
    <w:rsid w:val="0012203A"/>
    <w:pPr>
      <w:pBdr>
        <w:bottom w:val="single" w:sz="8" w:space="4" w:color="7B881D"/>
      </w:pBdr>
      <w:suppressAutoHyphens w:val="0"/>
      <w:spacing w:after="300"/>
      <w:contextualSpacing/>
      <w:jc w:val="center"/>
    </w:pPr>
    <w:rPr>
      <w:rFonts w:ascii="Cambria" w:hAnsi="Cambria"/>
      <w:color w:val="7B881D"/>
      <w:spacing w:val="5"/>
      <w:kern w:val="28"/>
      <w:sz w:val="52"/>
      <w:szCs w:val="52"/>
      <w:lang w:val="fr-CA" w:eastAsia="en-CA"/>
    </w:rPr>
  </w:style>
  <w:style w:type="character" w:customStyle="1" w:styleId="TitreCar">
    <w:name w:val="Titre Car"/>
    <w:aliases w:val="Titre_Module_CoPEH-Canada_vert Car"/>
    <w:link w:val="Titre"/>
    <w:uiPriority w:val="99"/>
    <w:rsid w:val="0012203A"/>
    <w:rPr>
      <w:rFonts w:ascii="Cambria" w:hAnsi="Cambria"/>
      <w:color w:val="7B881D"/>
      <w:spacing w:val="5"/>
      <w:kern w:val="28"/>
      <w:sz w:val="52"/>
      <w:szCs w:val="52"/>
      <w:lang w:val="fr-CA" w:eastAsia="en-CA"/>
    </w:rPr>
  </w:style>
  <w:style w:type="character" w:styleId="Lienhypertexte">
    <w:name w:val="Hyperlink"/>
    <w:basedOn w:val="Policepardfaut"/>
    <w:uiPriority w:val="99"/>
    <w:unhideWhenUsed/>
    <w:rsid w:val="0012203A"/>
    <w:rPr>
      <w:color w:val="0000FF" w:themeColor="hyperlink"/>
      <w:u w:val="single"/>
    </w:rPr>
  </w:style>
  <w:style w:type="character" w:styleId="Mentionnonrsolue">
    <w:name w:val="Unresolved Mention"/>
    <w:basedOn w:val="Policepardfaut"/>
    <w:uiPriority w:val="99"/>
    <w:semiHidden/>
    <w:unhideWhenUsed/>
    <w:rsid w:val="0012203A"/>
    <w:rPr>
      <w:color w:val="605E5C"/>
      <w:shd w:val="clear" w:color="auto" w:fill="E1DFDD"/>
    </w:rPr>
  </w:style>
  <w:style w:type="character" w:customStyle="1" w:styleId="CoPEH3Car">
    <w:name w:val="CoPEH 3 Car"/>
    <w:basedOn w:val="Policepardfaut"/>
    <w:link w:val="CoPEH3"/>
    <w:rsid w:val="00401463"/>
    <w:rPr>
      <w:rFonts w:ascii="Cambria" w:hAnsi="Cambria"/>
      <w:smallCaps/>
      <w:color w:val="17365D"/>
      <w:spacing w:val="20"/>
      <w:sz w:val="22"/>
      <w:szCs w:val="28"/>
      <w:lang w:val="en-CA" w:eastAsia="en-US"/>
    </w:rPr>
  </w:style>
  <w:style w:type="paragraph" w:styleId="En-ttedetabledesmatires">
    <w:name w:val="TOC Heading"/>
    <w:basedOn w:val="Titre1"/>
    <w:next w:val="Normal"/>
    <w:uiPriority w:val="39"/>
    <w:unhideWhenUsed/>
    <w:qFormat/>
    <w:rsid w:val="005409D7"/>
    <w:pPr>
      <w:spacing w:before="240" w:line="259" w:lineRule="auto"/>
      <w:outlineLvl w:val="9"/>
    </w:pPr>
    <w:rPr>
      <w:rFonts w:asciiTheme="majorHAnsi" w:eastAsiaTheme="majorEastAsia" w:hAnsiTheme="majorHAnsi" w:cstheme="majorBidi"/>
      <w:b w:val="0"/>
      <w:bCs w:val="0"/>
      <w:smallCaps w:val="0"/>
      <w:color w:val="365F91" w:themeColor="accent1" w:themeShade="BF"/>
      <w:szCs w:val="32"/>
      <w:lang w:eastAsia="fr-CA"/>
    </w:rPr>
  </w:style>
  <w:style w:type="paragraph" w:styleId="TM1">
    <w:name w:val="toc 1"/>
    <w:basedOn w:val="Normal"/>
    <w:next w:val="Normal"/>
    <w:autoRedefine/>
    <w:uiPriority w:val="39"/>
    <w:unhideWhenUsed/>
    <w:rsid w:val="005409D7"/>
    <w:pPr>
      <w:spacing w:after="100"/>
    </w:pPr>
  </w:style>
  <w:style w:type="paragraph" w:styleId="TM2">
    <w:name w:val="toc 2"/>
    <w:basedOn w:val="Normal"/>
    <w:next w:val="Normal"/>
    <w:autoRedefine/>
    <w:uiPriority w:val="39"/>
    <w:unhideWhenUsed/>
    <w:rsid w:val="005409D7"/>
    <w:pPr>
      <w:spacing w:after="100"/>
      <w:ind w:left="240"/>
    </w:pPr>
  </w:style>
  <w:style w:type="paragraph" w:styleId="TM3">
    <w:name w:val="toc 3"/>
    <w:basedOn w:val="Normal"/>
    <w:next w:val="Normal"/>
    <w:autoRedefine/>
    <w:uiPriority w:val="39"/>
    <w:unhideWhenUsed/>
    <w:rsid w:val="005409D7"/>
    <w:pPr>
      <w:spacing w:after="100"/>
      <w:ind w:left="480"/>
    </w:pPr>
  </w:style>
  <w:style w:type="paragraph" w:customStyle="1" w:styleId="CoPEH2">
    <w:name w:val="CoPEH 2"/>
    <w:basedOn w:val="Normal"/>
    <w:link w:val="CoPEH2Car"/>
    <w:qFormat/>
    <w:rsid w:val="00F126B5"/>
    <w:pPr>
      <w:widowControl w:val="0"/>
      <w:suppressAutoHyphens w:val="0"/>
      <w:autoSpaceDE w:val="0"/>
      <w:autoSpaceDN w:val="0"/>
      <w:adjustRightInd w:val="0"/>
      <w:spacing w:before="240" w:after="180" w:line="360" w:lineRule="atLeast"/>
      <w:ind w:left="288"/>
      <w:contextualSpacing/>
      <w:jc w:val="both"/>
      <w:textAlignment w:val="baseline"/>
      <w:outlineLvl w:val="1"/>
    </w:pPr>
    <w:rPr>
      <w:rFonts w:ascii="Cambria" w:hAnsi="Cambria"/>
      <w:smallCaps/>
      <w:color w:val="17365D"/>
      <w:spacing w:val="20"/>
      <w:sz w:val="28"/>
      <w:szCs w:val="28"/>
      <w:lang w:eastAsia="x-none" w:bidi="en-US"/>
    </w:rPr>
  </w:style>
  <w:style w:type="character" w:customStyle="1" w:styleId="CoPEH2Car">
    <w:name w:val="CoPEH 2 Car"/>
    <w:link w:val="CoPEH2"/>
    <w:rsid w:val="00F126B5"/>
    <w:rPr>
      <w:rFonts w:ascii="Cambria" w:hAnsi="Cambria"/>
      <w:smallCaps/>
      <w:color w:val="17365D"/>
      <w:spacing w:val="20"/>
      <w:sz w:val="28"/>
      <w:szCs w:val="28"/>
      <w:lang w:val="en-CA" w:eastAsia="x-none" w:bidi="en-US"/>
    </w:rPr>
  </w:style>
  <w:style w:type="paragraph" w:customStyle="1" w:styleId="Paragraphedeliste2">
    <w:name w:val="Paragraphe de liste2"/>
    <w:basedOn w:val="Normal"/>
    <w:uiPriority w:val="34"/>
    <w:qFormat/>
    <w:rsid w:val="00F126B5"/>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n01.safelinks.protection.outlook.com/?url=https%3A%2F%2Fdoi.org%2F10.5281%2Fzenodo.14714774&amp;data=05%7C02%7Cwebb.jena%40uqam.ca%7C55a40766d5ad444d24f508dd4c40dc13%7C12cb4e1a42da491c90e17a7a9753506f%7C0%7C0%7C638750563627875897%7CUnknown%7CTWFpbGZsb3d8eyJFbXB0eU1hcGkiOnRydWUsIlYiOiIwLjAuMDAwMCIsIlAiOiJXaW4zMiIsIkFOIjoiTWFpbCIsIldUIjoyfQ%3D%3D%7C0%7C%7C%7C&amp;sdata=b4eRLSb%2FKT9SN1Qr9%2FN26FkPfWDAof2o20LbJVo595Y%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eh-canada.org/fr/manuel-d-enseignement.html" TargetMode="External"/><Relationship Id="rId5" Type="http://schemas.openxmlformats.org/officeDocument/2006/relationships/webSettings" Target="webSettings.xml"/><Relationship Id="rId15" Type="http://schemas.openxmlformats.org/officeDocument/2006/relationships/hyperlink" Target="https://copeh-canada.org/fr/manuel-d-enseignement/complexite.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nc/4.0/deed.fr" TargetMode="Externa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3386-9F8C-4843-932E-719C22D3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8924</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Should we call this:  How to design a ecohealth case study learning scenario</vt:lpstr>
      <vt:lpstr>Should we call this:  How to design a ecohealth case study learning scenario</vt:lpstr>
    </vt:vector>
  </TitlesOfParts>
  <Manager/>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we call this:  How to design a ecohealth case study learning scenario</dc:title>
  <dc:subject/>
  <dc:creator/>
  <cp:keywords/>
  <dc:description/>
  <cp:lastModifiedBy/>
  <cp:revision>1</cp:revision>
  <dcterms:created xsi:type="dcterms:W3CDTF">2025-02-27T20:24:00Z</dcterms:created>
  <dcterms:modified xsi:type="dcterms:W3CDTF">2025-02-28T15:22:00Z</dcterms:modified>
</cp:coreProperties>
</file>