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11A6" w14:textId="77777777" w:rsidR="001E1D3A" w:rsidRPr="00381D0C" w:rsidRDefault="001E1D3A">
      <w:pPr>
        <w:rPr>
          <w:lang w:val="en-CA"/>
        </w:rPr>
      </w:pPr>
    </w:p>
    <w:p w14:paraId="7DBE8E5B" w14:textId="53948AED" w:rsidR="00C625F6" w:rsidRPr="00381D0C" w:rsidRDefault="00152A32" w:rsidP="008B5C1C">
      <w:pPr>
        <w:pStyle w:val="Titre"/>
        <w:rPr>
          <w:lang w:val="en-CA"/>
        </w:rPr>
      </w:pPr>
      <w:r w:rsidRPr="00381D0C">
        <w:rPr>
          <w:lang w:val="en-CA"/>
        </w:rPr>
        <w:t>Meaning and Motivation: Working with Narratives in Ecosystem Approaches to Health</w:t>
      </w:r>
    </w:p>
    <w:p w14:paraId="4C7A5EBD" w14:textId="77777777" w:rsidR="00A2770F" w:rsidRPr="00381D0C" w:rsidRDefault="00A2770F" w:rsidP="00A2770F">
      <w:pPr>
        <w:jc w:val="center"/>
        <w:rPr>
          <w:lang w:val="en-CA"/>
        </w:rPr>
      </w:pPr>
      <w:r w:rsidRPr="00381D0C">
        <w:rPr>
          <w:b/>
          <w:lang w:val="en-CA"/>
        </w:rPr>
        <w:t>Author:</w:t>
      </w:r>
      <w:r w:rsidRPr="00381D0C">
        <w:rPr>
          <w:lang w:val="en-CA"/>
        </w:rPr>
        <w:t xml:space="preserve"> Dr. Jena Webb</w:t>
      </w:r>
    </w:p>
    <w:p w14:paraId="0D916981" w14:textId="6AE38D4F" w:rsidR="00A2770F" w:rsidRPr="00381D0C" w:rsidRDefault="00A2770F" w:rsidP="00A2770F">
      <w:pPr>
        <w:jc w:val="center"/>
        <w:rPr>
          <w:lang w:val="en-CA"/>
        </w:rPr>
      </w:pPr>
      <w:r w:rsidRPr="00381D0C">
        <w:rPr>
          <w:lang w:val="en-CA"/>
        </w:rPr>
        <w:t xml:space="preserve">with contributions from Dr. Maya </w:t>
      </w:r>
      <w:proofErr w:type="spellStart"/>
      <w:r w:rsidRPr="00381D0C">
        <w:rPr>
          <w:lang w:val="en-CA"/>
        </w:rPr>
        <w:t>Gislason</w:t>
      </w:r>
      <w:proofErr w:type="spellEnd"/>
      <w:r w:rsidRPr="00381D0C">
        <w:rPr>
          <w:lang w:val="en-CA"/>
        </w:rPr>
        <w:t xml:space="preserve">, Dr. Margot Parkes, Dr. Jane </w:t>
      </w:r>
      <w:proofErr w:type="spellStart"/>
      <w:r w:rsidRPr="00381D0C">
        <w:rPr>
          <w:lang w:val="en-CA"/>
        </w:rPr>
        <w:t>Parmley</w:t>
      </w:r>
      <w:proofErr w:type="spellEnd"/>
      <w:r w:rsidRPr="00381D0C">
        <w:rPr>
          <w:lang w:val="en-CA"/>
        </w:rPr>
        <w:t>, Dr. Bla</w:t>
      </w:r>
      <w:r w:rsidR="00790BA3">
        <w:rPr>
          <w:lang w:val="en-CA"/>
        </w:rPr>
        <w:t>ke</w:t>
      </w:r>
      <w:r w:rsidRPr="00381D0C">
        <w:rPr>
          <w:lang w:val="en-CA"/>
        </w:rPr>
        <w:t xml:space="preserve"> Poland, and Dr. Johanne Saint-Charles</w:t>
      </w:r>
    </w:p>
    <w:p w14:paraId="60D89A4E" w14:textId="77777777" w:rsidR="00AD5D28" w:rsidRPr="00381D0C" w:rsidRDefault="00AD5D28" w:rsidP="00A2770F">
      <w:pPr>
        <w:jc w:val="center"/>
        <w:rPr>
          <w:lang w:val="en-CA"/>
        </w:rPr>
      </w:pPr>
    </w:p>
    <w:p w14:paraId="1E894279" w14:textId="7B4D5591" w:rsidR="00A2770F" w:rsidRPr="00381D0C" w:rsidRDefault="00A2770F" w:rsidP="00A2770F">
      <w:pPr>
        <w:jc w:val="center"/>
        <w:rPr>
          <w:lang w:val="en-CA"/>
        </w:rPr>
      </w:pPr>
      <w:r w:rsidRPr="00381D0C">
        <w:rPr>
          <w:b/>
          <w:bCs/>
          <w:lang w:val="en-CA"/>
        </w:rPr>
        <w:t>Reviewed by</w:t>
      </w:r>
      <w:r w:rsidRPr="00381D0C">
        <w:rPr>
          <w:lang w:val="en-CA"/>
        </w:rPr>
        <w:t xml:space="preserve">: </w:t>
      </w:r>
      <w:proofErr w:type="spellStart"/>
      <w:r w:rsidRPr="00381D0C">
        <w:rPr>
          <w:lang w:val="en-CA"/>
        </w:rPr>
        <w:t>We’es</w:t>
      </w:r>
      <w:proofErr w:type="spellEnd"/>
      <w:r w:rsidRPr="00381D0C">
        <w:rPr>
          <w:lang w:val="en-CA"/>
        </w:rPr>
        <w:t xml:space="preserve"> </w:t>
      </w:r>
      <w:proofErr w:type="spellStart"/>
      <w:r w:rsidRPr="00381D0C">
        <w:rPr>
          <w:lang w:val="en-CA"/>
        </w:rPr>
        <w:t>Tes</w:t>
      </w:r>
      <w:proofErr w:type="spellEnd"/>
      <w:r w:rsidRPr="00381D0C">
        <w:rPr>
          <w:lang w:val="en-CA"/>
        </w:rPr>
        <w:t xml:space="preserve">, Sandra Martin Harris and Carlos Sanchez </w:t>
      </w:r>
      <w:proofErr w:type="spellStart"/>
      <w:r w:rsidRPr="00381D0C">
        <w:rPr>
          <w:lang w:val="en-CA"/>
        </w:rPr>
        <w:t>Pimienta</w:t>
      </w:r>
      <w:proofErr w:type="spellEnd"/>
    </w:p>
    <w:p w14:paraId="43089931" w14:textId="77777777" w:rsidR="00A2770F" w:rsidRPr="00381D0C" w:rsidRDefault="00A2770F" w:rsidP="00A2770F">
      <w:pPr>
        <w:widowControl w:val="0"/>
        <w:pBdr>
          <w:top w:val="nil"/>
          <w:left w:val="nil"/>
          <w:bottom w:val="nil"/>
          <w:right w:val="nil"/>
          <w:between w:val="nil"/>
        </w:pBdr>
        <w:jc w:val="center"/>
        <w:rPr>
          <w:rFonts w:ascii="Cambria" w:eastAsia="Cambria" w:hAnsi="Cambria" w:cs="Cambria"/>
          <w:smallCaps/>
          <w:color w:val="535B13"/>
          <w:lang w:val="en-CA"/>
        </w:rPr>
      </w:pPr>
    </w:p>
    <w:p w14:paraId="12C7CFCF" w14:textId="57ED3B4B" w:rsidR="00A2770F" w:rsidRPr="00381D0C" w:rsidRDefault="00A2770F" w:rsidP="00A2770F">
      <w:pPr>
        <w:widowControl w:val="0"/>
        <w:pBdr>
          <w:top w:val="nil"/>
          <w:left w:val="nil"/>
          <w:bottom w:val="nil"/>
          <w:right w:val="nil"/>
          <w:between w:val="nil"/>
        </w:pBdr>
        <w:jc w:val="center"/>
        <w:rPr>
          <w:rFonts w:ascii="Cambria" w:eastAsia="Cambria" w:hAnsi="Cambria" w:cs="Cambria"/>
          <w:smallCaps/>
          <w:color w:val="535B13"/>
          <w:lang w:val="en-CA"/>
        </w:rPr>
      </w:pPr>
      <w:r w:rsidRPr="00381D0C">
        <w:rPr>
          <w:rFonts w:ascii="Cambria" w:eastAsia="Cambria" w:hAnsi="Cambria" w:cs="Cambria"/>
          <w:smallCaps/>
          <w:color w:val="535B13"/>
          <w:lang w:val="en-CA"/>
        </w:rPr>
        <w:t>Connects with:</w:t>
      </w:r>
    </w:p>
    <w:p w14:paraId="167C065A" w14:textId="77777777" w:rsidR="00A2770F" w:rsidRPr="00381D0C" w:rsidRDefault="00A2770F" w:rsidP="00A2770F">
      <w:pPr>
        <w:jc w:val="center"/>
        <w:rPr>
          <w:lang w:val="en-CA"/>
        </w:rPr>
      </w:pPr>
      <w:r w:rsidRPr="00381D0C">
        <w:rPr>
          <w:lang w:val="en-CA"/>
        </w:rPr>
        <w:t>All modules</w:t>
      </w:r>
    </w:p>
    <w:p w14:paraId="15187F31" w14:textId="77777777" w:rsidR="00C06741" w:rsidRPr="00381D0C" w:rsidRDefault="00C06741" w:rsidP="00C06741">
      <w:pPr>
        <w:rPr>
          <w:i/>
          <w:lang w:val="en-CA"/>
        </w:rPr>
      </w:pPr>
    </w:p>
    <w:p w14:paraId="0B1D91C9" w14:textId="60115C8D" w:rsidR="00A2770F" w:rsidRPr="00381D0C" w:rsidRDefault="00A2770F" w:rsidP="00A2770F">
      <w:pPr>
        <w:jc w:val="center"/>
        <w:rPr>
          <w:i/>
          <w:sz w:val="22"/>
          <w:szCs w:val="22"/>
          <w:lang w:val="en-CA"/>
        </w:rPr>
      </w:pPr>
      <w:r w:rsidRPr="00381D0C">
        <w:rPr>
          <w:i/>
          <w:sz w:val="22"/>
          <w:szCs w:val="22"/>
          <w:lang w:val="en-CA"/>
        </w:rPr>
        <w:t>The author would like to thank Filip Maric for his contributions.</w:t>
      </w:r>
      <w:r w:rsidR="002611AF" w:rsidRPr="00381D0C">
        <w:rPr>
          <w:i/>
          <w:sz w:val="22"/>
          <w:szCs w:val="22"/>
          <w:lang w:val="en-CA"/>
        </w:rPr>
        <w:t xml:space="preserve"> </w:t>
      </w:r>
      <w:proofErr w:type="spellStart"/>
      <w:r w:rsidR="002611AF" w:rsidRPr="00381D0C">
        <w:rPr>
          <w:i/>
          <w:sz w:val="22"/>
          <w:szCs w:val="22"/>
          <w:lang w:val="en-CA"/>
        </w:rPr>
        <w:t>CoPEH</w:t>
      </w:r>
      <w:proofErr w:type="spellEnd"/>
      <w:r w:rsidR="002611AF" w:rsidRPr="00381D0C">
        <w:rPr>
          <w:i/>
          <w:sz w:val="22"/>
          <w:szCs w:val="22"/>
          <w:lang w:val="en-CA"/>
        </w:rPr>
        <w:t xml:space="preserve">-Canada would like to thank the Burroughs </w:t>
      </w:r>
      <w:proofErr w:type="spellStart"/>
      <w:r w:rsidR="002611AF" w:rsidRPr="00381D0C">
        <w:rPr>
          <w:i/>
          <w:sz w:val="22"/>
          <w:szCs w:val="22"/>
          <w:lang w:val="en-CA"/>
        </w:rPr>
        <w:t>Wellcome</w:t>
      </w:r>
      <w:proofErr w:type="spellEnd"/>
      <w:r w:rsidR="002611AF" w:rsidRPr="00381D0C">
        <w:rPr>
          <w:i/>
          <w:sz w:val="22"/>
          <w:szCs w:val="22"/>
          <w:lang w:val="en-CA"/>
        </w:rPr>
        <w:t xml:space="preserve"> Fund for their financial support through the Climate Change and Human Health Seed Grant awarded to Maya </w:t>
      </w:r>
      <w:proofErr w:type="spellStart"/>
      <w:r w:rsidR="002611AF" w:rsidRPr="00381D0C">
        <w:rPr>
          <w:i/>
          <w:sz w:val="22"/>
          <w:szCs w:val="22"/>
          <w:lang w:val="en-CA"/>
        </w:rPr>
        <w:t>Gislason</w:t>
      </w:r>
      <w:proofErr w:type="spellEnd"/>
      <w:r w:rsidR="002611AF" w:rsidRPr="00381D0C">
        <w:rPr>
          <w:i/>
          <w:sz w:val="22"/>
          <w:szCs w:val="22"/>
          <w:lang w:val="en-CA"/>
        </w:rPr>
        <w:t>, PhD, Simon Fraser University (2023, Mitigating the impacts of climate change on human health: A transdisciplinary, land-based field school).</w:t>
      </w:r>
    </w:p>
    <w:p w14:paraId="51BCAEED" w14:textId="77777777" w:rsidR="002611AF" w:rsidRPr="00381D0C" w:rsidRDefault="002611AF" w:rsidP="008B5C1C">
      <w:pPr>
        <w:jc w:val="both"/>
        <w:rPr>
          <w:rFonts w:ascii="Calibri" w:hAnsi="Calibri"/>
          <w:lang w:val="en-CA"/>
        </w:rPr>
      </w:pPr>
    </w:p>
    <w:p w14:paraId="43F1C73F" w14:textId="77777777" w:rsidR="008B5C1C" w:rsidRPr="00381D0C" w:rsidRDefault="008B5C1C" w:rsidP="008B5C1C">
      <w:pPr>
        <w:jc w:val="both"/>
        <w:rPr>
          <w:rFonts w:ascii="Calibri" w:hAnsi="Calibri"/>
          <w:lang w:val="en-CA"/>
        </w:rPr>
      </w:pPr>
    </w:p>
    <w:tbl>
      <w:tblPr>
        <w:tblStyle w:val="Grilledutableau"/>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5260"/>
        <w:gridCol w:w="1836"/>
      </w:tblGrid>
      <w:tr w:rsidR="008B5C1C" w:rsidRPr="00790BA3" w14:paraId="0572FDDC" w14:textId="77777777" w:rsidTr="008C4F62">
        <w:tc>
          <w:tcPr>
            <w:tcW w:w="1544" w:type="dxa"/>
            <w:hideMark/>
          </w:tcPr>
          <w:p w14:paraId="2D758611" w14:textId="77777777" w:rsidR="008B5C1C" w:rsidRPr="00381D0C" w:rsidRDefault="008B5C1C" w:rsidP="008C4F62">
            <w:pPr>
              <w:tabs>
                <w:tab w:val="right" w:pos="10632"/>
              </w:tabs>
              <w:spacing w:after="60"/>
              <w:rPr>
                <w:rFonts w:cs="Calibri"/>
                <w:i/>
                <w:iCs/>
                <w:lang w:val="en-CA"/>
              </w:rPr>
            </w:pPr>
            <w:bookmarkStart w:id="0" w:name="_Hlk190261879"/>
            <w:r w:rsidRPr="00381D0C">
              <w:rPr>
                <w:rFonts w:cs="Calibri"/>
                <w:i/>
                <w:iCs/>
                <w:noProof/>
                <w:lang w:val="en-CA"/>
              </w:rPr>
              <w:drawing>
                <wp:inline distT="0" distB="0" distL="0" distR="0" wp14:anchorId="602F7C78" wp14:editId="1180635A">
                  <wp:extent cx="798568" cy="279400"/>
                  <wp:effectExtent l="0" t="0" r="1905" b="6350"/>
                  <wp:docPr id="2132883393" name="Image 1" descr="Une image contenant symbole, Polic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3393" name="Image 1" descr="Une image contenant symbole, Police, Graphique, capture d’écran&#10;&#10;Le contenu généré par l’IA peut être incorrect."/>
                          <pic:cNvPicPr/>
                        </pic:nvPicPr>
                        <pic:blipFill>
                          <a:blip r:embed="rId7" cstate="email">
                            <a:extLst>
                              <a:ext uri="{28A0092B-C50C-407E-A947-70E740481C1C}">
                                <a14:useLocalDpi xmlns:a14="http://schemas.microsoft.com/office/drawing/2010/main"/>
                              </a:ext>
                            </a:extLst>
                          </a:blip>
                          <a:stretch>
                            <a:fillRect/>
                          </a:stretch>
                        </pic:blipFill>
                        <pic:spPr>
                          <a:xfrm>
                            <a:off x="0" y="0"/>
                            <a:ext cx="808180" cy="282763"/>
                          </a:xfrm>
                          <a:prstGeom prst="rect">
                            <a:avLst/>
                          </a:prstGeom>
                        </pic:spPr>
                      </pic:pic>
                    </a:graphicData>
                  </a:graphic>
                </wp:inline>
              </w:drawing>
            </w:r>
          </w:p>
        </w:tc>
        <w:tc>
          <w:tcPr>
            <w:tcW w:w="5260" w:type="dxa"/>
            <w:hideMark/>
          </w:tcPr>
          <w:p w14:paraId="10A50D46" w14:textId="2CB533F8" w:rsidR="008B5C1C" w:rsidRPr="00381D0C" w:rsidRDefault="00CB1DB8" w:rsidP="008C4F62">
            <w:pPr>
              <w:tabs>
                <w:tab w:val="right" w:pos="10632"/>
              </w:tabs>
              <w:ind w:right="37"/>
              <w:jc w:val="center"/>
              <w:rPr>
                <w:rFonts w:ascii="Calibri" w:hAnsi="Calibri" w:cs="Calibri"/>
                <w:i/>
                <w:iCs/>
                <w:lang w:val="en-CA"/>
              </w:rPr>
            </w:pPr>
            <w:r w:rsidRPr="00381D0C">
              <w:rPr>
                <w:rFonts w:ascii="Calibri" w:eastAsia="Aptos" w:hAnsi="Calibri" w:cs="Calibri"/>
                <w:kern w:val="2"/>
                <w:lang w:val="en-CA"/>
                <w14:ligatures w14:val="standardContextual"/>
              </w:rPr>
              <w:t xml:space="preserve">Unless otherwise stated, the contents of this electronic manual are available under the terms of the </w:t>
            </w:r>
            <w:hyperlink r:id="rId8" w:history="1">
              <w:r w:rsidRPr="00381D0C">
                <w:rPr>
                  <w:rStyle w:val="Lienhypertexte"/>
                  <w:rFonts w:ascii="Calibri" w:eastAsia="Aptos" w:hAnsi="Calibri" w:cs="Calibri"/>
                  <w:kern w:val="2"/>
                  <w:lang w:val="en-CA"/>
                  <w14:ligatures w14:val="standardContextual"/>
                </w:rPr>
                <w:t>Creative Commons Attribution-</w:t>
              </w:r>
              <w:proofErr w:type="spellStart"/>
              <w:r w:rsidRPr="00381D0C">
                <w:rPr>
                  <w:rStyle w:val="Lienhypertexte"/>
                  <w:rFonts w:ascii="Calibri" w:eastAsia="Aptos" w:hAnsi="Calibri" w:cs="Calibri"/>
                  <w:kern w:val="2"/>
                  <w:lang w:val="en-CA"/>
                  <w14:ligatures w14:val="standardContextual"/>
                </w:rPr>
                <w:t>NonCommercial</w:t>
              </w:r>
              <w:proofErr w:type="spellEnd"/>
              <w:r w:rsidRPr="00381D0C">
                <w:rPr>
                  <w:rStyle w:val="Lienhypertexte"/>
                  <w:rFonts w:ascii="Calibri" w:eastAsia="Aptos" w:hAnsi="Calibri" w:cs="Calibri"/>
                  <w:kern w:val="2"/>
                  <w:lang w:val="en-CA"/>
                  <w14:ligatures w14:val="standardContextual"/>
                </w:rPr>
                <w:t xml:space="preserve"> 4.0 International License.</w:t>
              </w:r>
            </w:hyperlink>
          </w:p>
        </w:tc>
        <w:tc>
          <w:tcPr>
            <w:tcW w:w="1836" w:type="dxa"/>
            <w:hideMark/>
          </w:tcPr>
          <w:p w14:paraId="26FAFAC4" w14:textId="1897DC24" w:rsidR="008B5C1C" w:rsidRPr="00381D0C" w:rsidRDefault="008B5C1C" w:rsidP="008C4F62">
            <w:pPr>
              <w:tabs>
                <w:tab w:val="right" w:pos="10632"/>
              </w:tabs>
              <w:spacing w:after="60"/>
              <w:jc w:val="right"/>
              <w:rPr>
                <w:rFonts w:cs="Calibri"/>
                <w:i/>
                <w:iCs/>
                <w:lang w:val="en-CA"/>
              </w:rPr>
            </w:pPr>
          </w:p>
        </w:tc>
      </w:tr>
    </w:tbl>
    <w:p w14:paraId="27818D6E" w14:textId="77777777" w:rsidR="008B5C1C" w:rsidRPr="00381D0C" w:rsidRDefault="008B5C1C" w:rsidP="008B5C1C">
      <w:pPr>
        <w:shd w:val="clear" w:color="auto" w:fill="FFFFFF"/>
        <w:textAlignment w:val="baseline"/>
        <w:rPr>
          <w:rFonts w:eastAsia="Times New Roman" w:cstheme="minorHAnsi"/>
          <w:color w:val="0C64C0"/>
          <w:sz w:val="16"/>
          <w:szCs w:val="16"/>
          <w:lang w:val="en-CA" w:eastAsia="fr-CA"/>
        </w:rPr>
      </w:pPr>
    </w:p>
    <w:bookmarkEnd w:id="0"/>
    <w:p w14:paraId="3B2410DE" w14:textId="77777777" w:rsidR="0069752D" w:rsidRPr="00381D0C" w:rsidRDefault="0069752D" w:rsidP="0069752D">
      <w:pPr>
        <w:shd w:val="clear" w:color="auto" w:fill="FFFFFF"/>
        <w:spacing w:after="120"/>
        <w:jc w:val="both"/>
        <w:textAlignment w:val="baseline"/>
        <w:rPr>
          <w:rFonts w:eastAsia="Times New Roman"/>
          <w:sz w:val="20"/>
          <w:szCs w:val="20"/>
          <w:lang w:val="en-CA"/>
        </w:rPr>
      </w:pPr>
      <w:r w:rsidRPr="00381D0C">
        <w:rPr>
          <w:rFonts w:eastAsia="Times New Roman"/>
          <w:b/>
          <w:bCs/>
          <w:sz w:val="20"/>
          <w:szCs w:val="20"/>
          <w:bdr w:val="none" w:sz="0" w:space="0" w:color="auto" w:frame="1"/>
          <w:lang w:val="en-CA"/>
        </w:rPr>
        <w:t>You are free to:</w:t>
      </w:r>
    </w:p>
    <w:p w14:paraId="71A7E485" w14:textId="77777777" w:rsidR="0069752D" w:rsidRPr="00381D0C" w:rsidRDefault="0069752D" w:rsidP="0069752D">
      <w:pPr>
        <w:shd w:val="clear" w:color="auto" w:fill="FFFFFF"/>
        <w:spacing w:after="120"/>
        <w:jc w:val="both"/>
        <w:textAlignment w:val="baseline"/>
        <w:rPr>
          <w:rFonts w:eastAsia="Times New Roman"/>
          <w:sz w:val="20"/>
          <w:szCs w:val="20"/>
          <w:lang w:val="en-CA"/>
        </w:rPr>
      </w:pPr>
      <w:r w:rsidRPr="00381D0C">
        <w:rPr>
          <w:rFonts w:eastAsia="Times New Roman"/>
          <w:b/>
          <w:bCs/>
          <w:sz w:val="20"/>
          <w:szCs w:val="20"/>
          <w:bdr w:val="none" w:sz="0" w:space="0" w:color="auto" w:frame="1"/>
          <w:lang w:val="en-CA"/>
        </w:rPr>
        <w:t>Share</w:t>
      </w:r>
      <w:r w:rsidRPr="00381D0C">
        <w:rPr>
          <w:rFonts w:eastAsia="Times New Roman"/>
          <w:sz w:val="20"/>
          <w:szCs w:val="20"/>
          <w:lang w:val="en-CA"/>
        </w:rPr>
        <w:t xml:space="preserve"> – copy and redistribute the material in any medium or format. </w:t>
      </w:r>
    </w:p>
    <w:p w14:paraId="50F6B448" w14:textId="77777777" w:rsidR="0069752D" w:rsidRPr="00381D0C" w:rsidRDefault="0069752D" w:rsidP="0069752D">
      <w:pPr>
        <w:shd w:val="clear" w:color="auto" w:fill="FFFFFF"/>
        <w:spacing w:after="120"/>
        <w:jc w:val="both"/>
        <w:textAlignment w:val="baseline"/>
        <w:rPr>
          <w:rFonts w:eastAsia="Times New Roman"/>
          <w:sz w:val="20"/>
          <w:szCs w:val="20"/>
          <w:lang w:val="en-CA"/>
        </w:rPr>
      </w:pPr>
      <w:r w:rsidRPr="00381D0C">
        <w:rPr>
          <w:rFonts w:eastAsia="Times New Roman"/>
          <w:b/>
          <w:bCs/>
          <w:sz w:val="20"/>
          <w:szCs w:val="20"/>
          <w:bdr w:val="none" w:sz="0" w:space="0" w:color="auto" w:frame="1"/>
          <w:lang w:val="en-CA"/>
        </w:rPr>
        <w:t>Adapt</w:t>
      </w:r>
      <w:r w:rsidRPr="00381D0C">
        <w:rPr>
          <w:rFonts w:eastAsia="Times New Roman"/>
          <w:sz w:val="20"/>
          <w:szCs w:val="20"/>
          <w:lang w:val="en-CA"/>
        </w:rPr>
        <w:t> – remix, transform, and build upon the material.</w:t>
      </w:r>
    </w:p>
    <w:p w14:paraId="236F12A3" w14:textId="77777777" w:rsidR="0069752D" w:rsidRPr="00381D0C" w:rsidRDefault="0069752D" w:rsidP="0069752D">
      <w:pPr>
        <w:shd w:val="clear" w:color="auto" w:fill="FFFFFF"/>
        <w:spacing w:after="120"/>
        <w:jc w:val="both"/>
        <w:textAlignment w:val="baseline"/>
        <w:rPr>
          <w:rFonts w:eastAsia="Times New Roman"/>
          <w:sz w:val="20"/>
          <w:szCs w:val="20"/>
          <w:lang w:val="en-CA"/>
        </w:rPr>
      </w:pPr>
      <w:r w:rsidRPr="00381D0C">
        <w:rPr>
          <w:rFonts w:eastAsia="Times New Roman"/>
          <w:b/>
          <w:bCs/>
          <w:sz w:val="20"/>
          <w:szCs w:val="20"/>
          <w:bdr w:val="none" w:sz="0" w:space="0" w:color="auto" w:frame="1"/>
          <w:lang w:val="en-CA"/>
        </w:rPr>
        <w:t>Under the following terms:</w:t>
      </w:r>
    </w:p>
    <w:p w14:paraId="772AC0F1" w14:textId="77777777" w:rsidR="0069752D" w:rsidRPr="00381D0C" w:rsidRDefault="0069752D" w:rsidP="0069752D">
      <w:pPr>
        <w:shd w:val="clear" w:color="auto" w:fill="FFFFFF"/>
        <w:spacing w:after="120"/>
        <w:jc w:val="both"/>
        <w:textAlignment w:val="baseline"/>
        <w:rPr>
          <w:rFonts w:eastAsia="Times New Roman"/>
          <w:sz w:val="20"/>
          <w:szCs w:val="20"/>
          <w:lang w:val="en-CA"/>
        </w:rPr>
      </w:pPr>
      <w:r w:rsidRPr="00381D0C">
        <w:rPr>
          <w:rFonts w:eastAsia="Times New Roman"/>
          <w:b/>
          <w:bCs/>
          <w:sz w:val="20"/>
          <w:szCs w:val="20"/>
          <w:bdr w:val="none" w:sz="0" w:space="0" w:color="auto" w:frame="1"/>
          <w:lang w:val="en-CA"/>
        </w:rPr>
        <w:t>Attribution</w:t>
      </w:r>
      <w:r w:rsidRPr="00381D0C">
        <w:rPr>
          <w:rFonts w:eastAsia="Times New Roman"/>
          <w:sz w:val="20"/>
          <w:szCs w:val="20"/>
          <w:lang w:val="en-CA"/>
        </w:rPr>
        <w:t> – You must give appropriate credit, citing original author.</w:t>
      </w:r>
    </w:p>
    <w:p w14:paraId="3DBBA0C4" w14:textId="4A993836" w:rsidR="0069752D" w:rsidRPr="00381D0C" w:rsidRDefault="0069752D" w:rsidP="00C06741">
      <w:pPr>
        <w:shd w:val="clear" w:color="auto" w:fill="FFFFFF"/>
        <w:spacing w:after="120"/>
        <w:textAlignment w:val="baseline"/>
        <w:rPr>
          <w:rFonts w:eastAsia="Times New Roman"/>
          <w:sz w:val="20"/>
          <w:szCs w:val="20"/>
          <w:lang w:val="en-CA"/>
        </w:rPr>
      </w:pPr>
      <w:proofErr w:type="spellStart"/>
      <w:r w:rsidRPr="00381D0C">
        <w:rPr>
          <w:rFonts w:eastAsia="Times New Roman"/>
          <w:b/>
          <w:bCs/>
          <w:sz w:val="20"/>
          <w:szCs w:val="20"/>
          <w:bdr w:val="none" w:sz="0" w:space="0" w:color="auto" w:frame="1"/>
          <w:lang w:val="en-CA"/>
        </w:rPr>
        <w:t>NonCommercial</w:t>
      </w:r>
      <w:proofErr w:type="spellEnd"/>
      <w:r w:rsidRPr="00381D0C">
        <w:rPr>
          <w:rFonts w:eastAsia="Times New Roman"/>
          <w:sz w:val="20"/>
          <w:szCs w:val="20"/>
          <w:lang w:val="en-CA"/>
        </w:rPr>
        <w:t> – You may not use the material for commercial purposes.</w:t>
      </w:r>
    </w:p>
    <w:p w14:paraId="25191873" w14:textId="29C9CC9E" w:rsidR="0069752D" w:rsidRPr="00381D0C" w:rsidRDefault="0069752D" w:rsidP="0069752D">
      <w:pPr>
        <w:shd w:val="clear" w:color="auto" w:fill="FFFFFF"/>
        <w:textAlignment w:val="baseline"/>
        <w:rPr>
          <w:rFonts w:eastAsia="Times New Roman"/>
          <w:sz w:val="20"/>
          <w:szCs w:val="20"/>
          <w:lang w:val="en-CA"/>
        </w:rPr>
      </w:pPr>
      <w:r w:rsidRPr="00381D0C">
        <w:rPr>
          <w:rFonts w:eastAsia="Times New Roman"/>
          <w:b/>
          <w:bCs/>
          <w:sz w:val="20"/>
          <w:szCs w:val="20"/>
          <w:lang w:val="en-CA"/>
        </w:rPr>
        <w:t>To cite this tool</w:t>
      </w:r>
      <w:r w:rsidRPr="00381D0C">
        <w:rPr>
          <w:rFonts w:eastAsia="Times New Roman"/>
          <w:sz w:val="20"/>
          <w:szCs w:val="20"/>
          <w:lang w:val="en-CA"/>
        </w:rPr>
        <w:t>:</w:t>
      </w:r>
    </w:p>
    <w:p w14:paraId="4ECBC526" w14:textId="77777777" w:rsidR="0069752D" w:rsidRPr="00381D0C" w:rsidRDefault="0069752D" w:rsidP="0069752D">
      <w:pPr>
        <w:shd w:val="clear" w:color="auto" w:fill="FFFFFF"/>
        <w:textAlignment w:val="baseline"/>
        <w:rPr>
          <w:rFonts w:eastAsia="Times New Roman"/>
          <w:sz w:val="20"/>
          <w:szCs w:val="20"/>
          <w:lang w:val="en-CA"/>
        </w:rPr>
      </w:pPr>
      <w:r w:rsidRPr="00381D0C">
        <w:rPr>
          <w:color w:val="000000"/>
          <w:sz w:val="20"/>
          <w:szCs w:val="20"/>
          <w:shd w:val="clear" w:color="auto" w:fill="FFFFFF"/>
          <w:lang w:val="en-CA"/>
        </w:rPr>
        <w:t>Webb, J. (2025)</w:t>
      </w:r>
      <w:r w:rsidRPr="00381D0C">
        <w:rPr>
          <w:lang w:val="en-CA"/>
        </w:rPr>
        <w:t xml:space="preserve"> </w:t>
      </w:r>
      <w:r w:rsidRPr="00381D0C">
        <w:rPr>
          <w:color w:val="000000"/>
          <w:sz w:val="20"/>
          <w:szCs w:val="20"/>
          <w:shd w:val="clear" w:color="auto" w:fill="FFFFFF"/>
          <w:lang w:val="en-CA"/>
        </w:rPr>
        <w:t>Meaning and Motivation: Working with Narratives in Ecosystem Approaches to Health. Canadian Community of Practice in Ecosystem Approaches to Health (</w:t>
      </w:r>
      <w:proofErr w:type="spellStart"/>
      <w:r w:rsidRPr="00381D0C">
        <w:rPr>
          <w:color w:val="000000"/>
          <w:sz w:val="20"/>
          <w:szCs w:val="20"/>
          <w:shd w:val="clear" w:color="auto" w:fill="FFFFFF"/>
          <w:lang w:val="en-CA"/>
        </w:rPr>
        <w:t>CoPEH</w:t>
      </w:r>
      <w:proofErr w:type="spellEnd"/>
      <w:r w:rsidRPr="00381D0C">
        <w:rPr>
          <w:color w:val="000000"/>
          <w:sz w:val="20"/>
          <w:szCs w:val="20"/>
          <w:shd w:val="clear" w:color="auto" w:fill="FFFFFF"/>
          <w:lang w:val="en-CA"/>
        </w:rPr>
        <w:t xml:space="preserve">-Canada) Available at: </w:t>
      </w:r>
      <w:hyperlink r:id="rId9" w:history="1">
        <w:r w:rsidRPr="00381D0C">
          <w:rPr>
            <w:rStyle w:val="Lienhypertexte"/>
            <w:sz w:val="20"/>
            <w:szCs w:val="20"/>
            <w:shd w:val="clear" w:color="auto" w:fill="FFFFFF"/>
            <w:lang w:val="en-CA"/>
          </w:rPr>
          <w:t>www.copeh-canada.org</w:t>
        </w:r>
      </w:hyperlink>
    </w:p>
    <w:p w14:paraId="4FDA7BFB" w14:textId="51068779" w:rsidR="00C625F6" w:rsidRPr="00381D0C" w:rsidRDefault="00C625F6" w:rsidP="00956CF5">
      <w:pPr>
        <w:jc w:val="center"/>
        <w:rPr>
          <w:lang w:val="en-CA"/>
        </w:rPr>
        <w:sectPr w:rsidR="00C625F6" w:rsidRPr="00381D0C" w:rsidSect="00704356">
          <w:headerReference w:type="default" r:id="rId10"/>
          <w:footerReference w:type="even" r:id="rId11"/>
          <w:footerReference w:type="default" r:id="rId12"/>
          <w:headerReference w:type="first" r:id="rId13"/>
          <w:footerReference w:type="first" r:id="rId14"/>
          <w:pgSz w:w="12240" w:h="15840"/>
          <w:pgMar w:top="1440" w:right="1800" w:bottom="1440" w:left="1800" w:header="708" w:footer="708" w:gutter="0"/>
          <w:cols w:space="708"/>
          <w:docGrid w:linePitch="360"/>
        </w:sectPr>
      </w:pPr>
    </w:p>
    <w:sdt>
      <w:sdtPr>
        <w:rPr>
          <w:rFonts w:asciiTheme="minorHAnsi" w:eastAsiaTheme="minorHAnsi" w:hAnsiTheme="minorHAnsi" w:cstheme="minorBidi"/>
          <w:color w:val="auto"/>
          <w:kern w:val="2"/>
          <w:sz w:val="24"/>
          <w:szCs w:val="24"/>
          <w:lang w:val="en-CA" w:eastAsia="en-US"/>
          <w14:ligatures w14:val="standardContextual"/>
        </w:rPr>
        <w:id w:val="434557723"/>
        <w:docPartObj>
          <w:docPartGallery w:val="Table of Contents"/>
          <w:docPartUnique/>
        </w:docPartObj>
      </w:sdtPr>
      <w:sdtEndPr/>
      <w:sdtContent>
        <w:p w14:paraId="0F5003DB" w14:textId="681BA4B9" w:rsidR="00460DE0" w:rsidRPr="00381D0C" w:rsidRDefault="00460DE0">
          <w:pPr>
            <w:pStyle w:val="En-ttedetabledesmatires"/>
            <w:rPr>
              <w:lang w:val="en-CA"/>
            </w:rPr>
          </w:pPr>
          <w:r w:rsidRPr="00381D0C">
            <w:rPr>
              <w:lang w:val="en-CA"/>
            </w:rPr>
            <w:t xml:space="preserve">Table </w:t>
          </w:r>
          <w:r w:rsidR="00433536" w:rsidRPr="00381D0C">
            <w:rPr>
              <w:lang w:val="en-CA"/>
            </w:rPr>
            <w:t xml:space="preserve">of </w:t>
          </w:r>
          <w:r w:rsidR="00D736E5" w:rsidRPr="00381D0C">
            <w:rPr>
              <w:lang w:val="en-CA"/>
            </w:rPr>
            <w:t>Contents</w:t>
          </w:r>
        </w:p>
        <w:p w14:paraId="7D45DD42" w14:textId="471B8263" w:rsidR="00433536" w:rsidRPr="00381D0C" w:rsidRDefault="00460DE0">
          <w:pPr>
            <w:pStyle w:val="TM1"/>
            <w:tabs>
              <w:tab w:val="right" w:leader="dot" w:pos="9350"/>
            </w:tabs>
            <w:rPr>
              <w:rFonts w:eastAsiaTheme="minorEastAsia"/>
              <w:noProof/>
              <w:lang w:val="en-CA" w:eastAsia="fr-CA"/>
            </w:rPr>
          </w:pPr>
          <w:r w:rsidRPr="00381D0C">
            <w:rPr>
              <w:lang w:val="en-CA"/>
            </w:rPr>
            <w:fldChar w:fldCharType="begin"/>
          </w:r>
          <w:r w:rsidRPr="00381D0C">
            <w:rPr>
              <w:lang w:val="en-CA"/>
            </w:rPr>
            <w:instrText xml:space="preserve"> TOC \o "1-3" \h \z \u </w:instrText>
          </w:r>
          <w:r w:rsidRPr="00381D0C">
            <w:rPr>
              <w:lang w:val="en-CA"/>
            </w:rPr>
            <w:fldChar w:fldCharType="separate"/>
          </w:r>
          <w:hyperlink w:anchor="_Toc195800962" w:history="1">
            <w:r w:rsidR="00433536" w:rsidRPr="00381D0C">
              <w:rPr>
                <w:rStyle w:val="Lienhypertexte"/>
                <w:noProof/>
                <w:lang w:val="en-CA"/>
              </w:rPr>
              <w:t>Introduction</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_Toc195800962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3</w:t>
            </w:r>
            <w:r w:rsidR="00433536" w:rsidRPr="00381D0C">
              <w:rPr>
                <w:noProof/>
                <w:webHidden/>
                <w:lang w:val="en-CA"/>
              </w:rPr>
              <w:fldChar w:fldCharType="end"/>
            </w:r>
          </w:hyperlink>
        </w:p>
        <w:p w14:paraId="7C461C2B" w14:textId="31A0D761" w:rsidR="00433536" w:rsidRPr="00381D0C" w:rsidRDefault="00790BA3">
          <w:pPr>
            <w:pStyle w:val="TM2"/>
            <w:tabs>
              <w:tab w:val="right" w:leader="dot" w:pos="9350"/>
            </w:tabs>
            <w:rPr>
              <w:rFonts w:eastAsiaTheme="minorEastAsia"/>
              <w:noProof/>
              <w:lang w:val="en-CA" w:eastAsia="fr-CA"/>
            </w:rPr>
          </w:pPr>
          <w:hyperlink w:anchor="_Toc195800963" w:history="1">
            <w:r w:rsidR="00433536" w:rsidRPr="00381D0C">
              <w:rPr>
                <w:rStyle w:val="Lienhypertexte"/>
                <w:noProof/>
                <w:lang w:val="en-CA"/>
              </w:rPr>
              <w:t>Description</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_Toc195800963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3</w:t>
            </w:r>
            <w:r w:rsidR="00433536" w:rsidRPr="00381D0C">
              <w:rPr>
                <w:noProof/>
                <w:webHidden/>
                <w:lang w:val="en-CA"/>
              </w:rPr>
              <w:fldChar w:fldCharType="end"/>
            </w:r>
          </w:hyperlink>
        </w:p>
        <w:p w14:paraId="28B38CBE" w14:textId="5810225C" w:rsidR="00433536" w:rsidRPr="00381D0C" w:rsidRDefault="00790BA3">
          <w:pPr>
            <w:pStyle w:val="TM2"/>
            <w:tabs>
              <w:tab w:val="right" w:leader="dot" w:pos="9350"/>
            </w:tabs>
            <w:rPr>
              <w:rFonts w:eastAsiaTheme="minorEastAsia"/>
              <w:noProof/>
              <w:lang w:val="en-CA" w:eastAsia="fr-CA"/>
            </w:rPr>
          </w:pPr>
          <w:hyperlink w:anchor="_Toc195800964" w:history="1">
            <w:r w:rsidR="00433536" w:rsidRPr="00381D0C">
              <w:rPr>
                <w:rStyle w:val="Lienhypertexte"/>
                <w:noProof/>
                <w:lang w:val="en-CA"/>
              </w:rPr>
              <w:t>Objectives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_Toc195800964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5</w:t>
            </w:r>
            <w:r w:rsidR="00433536" w:rsidRPr="00381D0C">
              <w:rPr>
                <w:noProof/>
                <w:webHidden/>
                <w:lang w:val="en-CA"/>
              </w:rPr>
              <w:fldChar w:fldCharType="end"/>
            </w:r>
          </w:hyperlink>
        </w:p>
        <w:p w14:paraId="0B2B16E4" w14:textId="07B3DFC5" w:rsidR="00433536" w:rsidRPr="00381D0C" w:rsidRDefault="00790BA3">
          <w:pPr>
            <w:pStyle w:val="TM2"/>
            <w:tabs>
              <w:tab w:val="right" w:leader="dot" w:pos="9350"/>
            </w:tabs>
            <w:rPr>
              <w:rFonts w:eastAsiaTheme="minorEastAsia"/>
              <w:noProof/>
              <w:lang w:val="en-CA" w:eastAsia="fr-CA"/>
            </w:rPr>
          </w:pPr>
          <w:hyperlink w:anchor="_Toc195800965" w:history="1">
            <w:r w:rsidR="00433536" w:rsidRPr="00381D0C">
              <w:rPr>
                <w:rStyle w:val="Lienhypertexte"/>
                <w:noProof/>
                <w:lang w:val="en-CA"/>
              </w:rPr>
              <w:t>Guiding Questions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_Toc195800965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5</w:t>
            </w:r>
            <w:r w:rsidR="00433536" w:rsidRPr="00381D0C">
              <w:rPr>
                <w:noProof/>
                <w:webHidden/>
                <w:lang w:val="en-CA"/>
              </w:rPr>
              <w:fldChar w:fldCharType="end"/>
            </w:r>
          </w:hyperlink>
        </w:p>
        <w:p w14:paraId="0F19CF58" w14:textId="2F5DF6E0" w:rsidR="00433536" w:rsidRPr="00381D0C" w:rsidRDefault="00790BA3">
          <w:pPr>
            <w:pStyle w:val="TM2"/>
            <w:tabs>
              <w:tab w:val="right" w:leader="dot" w:pos="9350"/>
            </w:tabs>
            <w:rPr>
              <w:rFonts w:eastAsiaTheme="minorEastAsia"/>
              <w:noProof/>
              <w:lang w:val="en-CA" w:eastAsia="fr-CA"/>
            </w:rPr>
          </w:pPr>
          <w:hyperlink w:anchor="_Toc195800966" w:history="1">
            <w:r w:rsidR="00433536" w:rsidRPr="00381D0C">
              <w:rPr>
                <w:rStyle w:val="Lienhypertexte"/>
                <w:noProof/>
                <w:lang w:val="en-CA"/>
              </w:rPr>
              <w:t>Working Terms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_Toc195800966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5</w:t>
            </w:r>
            <w:r w:rsidR="00433536" w:rsidRPr="00381D0C">
              <w:rPr>
                <w:noProof/>
                <w:webHidden/>
                <w:lang w:val="en-CA"/>
              </w:rPr>
              <w:fldChar w:fldCharType="end"/>
            </w:r>
          </w:hyperlink>
        </w:p>
        <w:p w14:paraId="6C342461" w14:textId="47B0FECF" w:rsidR="00433536" w:rsidRPr="00381D0C" w:rsidRDefault="00790BA3">
          <w:pPr>
            <w:pStyle w:val="TM2"/>
            <w:tabs>
              <w:tab w:val="right" w:leader="dot" w:pos="9350"/>
            </w:tabs>
            <w:rPr>
              <w:rFonts w:eastAsiaTheme="minorEastAsia"/>
              <w:noProof/>
              <w:lang w:val="en-CA" w:eastAsia="fr-CA"/>
            </w:rPr>
          </w:pPr>
          <w:hyperlink w:anchor="_Toc195800967" w:history="1">
            <w:r w:rsidR="00433536" w:rsidRPr="00381D0C">
              <w:rPr>
                <w:rStyle w:val="Lienhypertexte"/>
                <w:noProof/>
                <w:lang w:val="en-CA"/>
              </w:rPr>
              <w:t>Instructions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_Toc195800967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6</w:t>
            </w:r>
            <w:r w:rsidR="00433536" w:rsidRPr="00381D0C">
              <w:rPr>
                <w:noProof/>
                <w:webHidden/>
                <w:lang w:val="en-CA"/>
              </w:rPr>
              <w:fldChar w:fldCharType="end"/>
            </w:r>
          </w:hyperlink>
        </w:p>
        <w:p w14:paraId="27648D08" w14:textId="3BF39653" w:rsidR="00433536" w:rsidRPr="00381D0C" w:rsidRDefault="00790BA3">
          <w:pPr>
            <w:pStyle w:val="TM2"/>
            <w:tabs>
              <w:tab w:val="right" w:leader="dot" w:pos="9350"/>
            </w:tabs>
            <w:rPr>
              <w:rFonts w:eastAsiaTheme="minorEastAsia"/>
              <w:noProof/>
              <w:lang w:val="en-CA" w:eastAsia="fr-CA"/>
            </w:rPr>
          </w:pPr>
          <w:hyperlink w:anchor="_Toc195800968" w:history="1">
            <w:r w:rsidR="00433536" w:rsidRPr="00381D0C">
              <w:rPr>
                <w:rStyle w:val="Lienhypertexte"/>
                <w:noProof/>
                <w:lang w:val="en-CA"/>
              </w:rPr>
              <w:t>Key content</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_Toc195800968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6</w:t>
            </w:r>
            <w:r w:rsidR="00433536" w:rsidRPr="00381D0C">
              <w:rPr>
                <w:noProof/>
                <w:webHidden/>
                <w:lang w:val="en-CA"/>
              </w:rPr>
              <w:fldChar w:fldCharType="end"/>
            </w:r>
          </w:hyperlink>
        </w:p>
        <w:p w14:paraId="5783460B" w14:textId="64DA7B1B" w:rsidR="00433536" w:rsidRPr="00381D0C" w:rsidRDefault="00790BA3">
          <w:pPr>
            <w:pStyle w:val="TM1"/>
            <w:tabs>
              <w:tab w:val="right" w:leader="dot" w:pos="9350"/>
            </w:tabs>
            <w:rPr>
              <w:rFonts w:eastAsiaTheme="minorEastAsia"/>
              <w:noProof/>
              <w:lang w:val="en-CA" w:eastAsia="fr-CA"/>
            </w:rPr>
          </w:pPr>
          <w:hyperlink w:anchor="_Toc195800969" w:history="1">
            <w:r w:rsidR="00433536" w:rsidRPr="00381D0C">
              <w:rPr>
                <w:rStyle w:val="Lienhypertexte"/>
                <w:noProof/>
                <w:lang w:val="en-CA"/>
              </w:rPr>
              <w:t>Activities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_Toc195800969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10</w:t>
            </w:r>
            <w:r w:rsidR="00433536" w:rsidRPr="00381D0C">
              <w:rPr>
                <w:noProof/>
                <w:webHidden/>
                <w:lang w:val="en-CA"/>
              </w:rPr>
              <w:fldChar w:fldCharType="end"/>
            </w:r>
          </w:hyperlink>
        </w:p>
        <w:p w14:paraId="6223018A" w14:textId="4323F53C" w:rsidR="00433536" w:rsidRPr="00381D0C" w:rsidRDefault="00790BA3">
          <w:pPr>
            <w:pStyle w:val="TM2"/>
            <w:tabs>
              <w:tab w:val="right" w:leader="dot" w:pos="9350"/>
            </w:tabs>
            <w:rPr>
              <w:rFonts w:eastAsiaTheme="minorEastAsia"/>
              <w:noProof/>
              <w:lang w:val="en-CA" w:eastAsia="fr-CA"/>
            </w:rPr>
          </w:pPr>
          <w:hyperlink w:anchor="_Toc195800970" w:history="1">
            <w:r w:rsidR="00433536" w:rsidRPr="00381D0C">
              <w:rPr>
                <w:rStyle w:val="Lienhypertexte"/>
                <w:noProof/>
                <w:lang w:val="en-CA"/>
              </w:rPr>
              <w:t>Activity 1: Creating didactic presentations integrating narratives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_Toc195800970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10</w:t>
            </w:r>
            <w:r w:rsidR="00433536" w:rsidRPr="00381D0C">
              <w:rPr>
                <w:noProof/>
                <w:webHidden/>
                <w:lang w:val="en-CA"/>
              </w:rPr>
              <w:fldChar w:fldCharType="end"/>
            </w:r>
          </w:hyperlink>
        </w:p>
        <w:p w14:paraId="73FEFA66" w14:textId="2E0B02E1" w:rsidR="00433536" w:rsidRPr="00381D0C" w:rsidRDefault="00790BA3">
          <w:pPr>
            <w:pStyle w:val="TM3"/>
            <w:tabs>
              <w:tab w:val="right" w:leader="dot" w:pos="9350"/>
            </w:tabs>
            <w:rPr>
              <w:rFonts w:eastAsiaTheme="minorEastAsia"/>
              <w:noProof/>
              <w:lang w:val="en-CA" w:eastAsia="fr-CA"/>
            </w:rPr>
          </w:pPr>
          <w:hyperlink w:anchor="_Toc195800971" w:history="1">
            <w:r w:rsidR="00433536" w:rsidRPr="00381D0C">
              <w:rPr>
                <w:rStyle w:val="Lienhypertexte"/>
                <w:rFonts w:eastAsia="Corbel"/>
                <w:noProof/>
                <w:lang w:val="en-CA"/>
              </w:rPr>
              <w:t>Description</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_Toc195800971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10</w:t>
            </w:r>
            <w:r w:rsidR="00433536" w:rsidRPr="00381D0C">
              <w:rPr>
                <w:noProof/>
                <w:webHidden/>
                <w:lang w:val="en-CA"/>
              </w:rPr>
              <w:fldChar w:fldCharType="end"/>
            </w:r>
          </w:hyperlink>
        </w:p>
        <w:p w14:paraId="17D91125" w14:textId="47CBBE43" w:rsidR="00433536" w:rsidRPr="00381D0C" w:rsidRDefault="00790BA3">
          <w:pPr>
            <w:pStyle w:val="TM3"/>
            <w:tabs>
              <w:tab w:val="right" w:leader="dot" w:pos="9350"/>
            </w:tabs>
            <w:rPr>
              <w:rFonts w:eastAsiaTheme="minorEastAsia"/>
              <w:noProof/>
              <w:lang w:val="en-CA" w:eastAsia="fr-CA"/>
            </w:rPr>
          </w:pPr>
          <w:hyperlink w:anchor="_Toc195800972" w:history="1">
            <w:r w:rsidR="00433536" w:rsidRPr="00381D0C">
              <w:rPr>
                <w:rStyle w:val="Lienhypertexte"/>
                <w:rFonts w:eastAsia="Corbel"/>
                <w:noProof/>
                <w:lang w:val="en-CA"/>
              </w:rPr>
              <w:t>Presentation 1: Narrative Readings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_Toc195800972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10</w:t>
            </w:r>
            <w:r w:rsidR="00433536" w:rsidRPr="00381D0C">
              <w:rPr>
                <w:noProof/>
                <w:webHidden/>
                <w:lang w:val="en-CA"/>
              </w:rPr>
              <w:fldChar w:fldCharType="end"/>
            </w:r>
          </w:hyperlink>
        </w:p>
        <w:p w14:paraId="7D73761B" w14:textId="7692AA63" w:rsidR="00433536" w:rsidRPr="00381D0C" w:rsidRDefault="00790BA3">
          <w:pPr>
            <w:pStyle w:val="TM3"/>
            <w:tabs>
              <w:tab w:val="right" w:leader="dot" w:pos="9350"/>
            </w:tabs>
            <w:rPr>
              <w:rFonts w:eastAsiaTheme="minorEastAsia"/>
              <w:noProof/>
              <w:lang w:val="en-CA" w:eastAsia="fr-CA"/>
            </w:rPr>
          </w:pPr>
          <w:hyperlink w:anchor="_Toc195800973" w:history="1">
            <w:r w:rsidR="00433536" w:rsidRPr="00381D0C">
              <w:rPr>
                <w:rStyle w:val="Lienhypertexte"/>
                <w:rFonts w:eastAsia="Corbel"/>
                <w:noProof/>
                <w:lang w:val="en-CA"/>
              </w:rPr>
              <w:t>Presentation 2: How we talk about the climate crisis: Ecosystem approaches to health, the climate and narratives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_Toc195800973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11</w:t>
            </w:r>
            <w:r w:rsidR="00433536" w:rsidRPr="00381D0C">
              <w:rPr>
                <w:noProof/>
                <w:webHidden/>
                <w:lang w:val="en-CA"/>
              </w:rPr>
              <w:fldChar w:fldCharType="end"/>
            </w:r>
          </w:hyperlink>
        </w:p>
        <w:p w14:paraId="5186D674" w14:textId="5A3716E0" w:rsidR="00433536" w:rsidRPr="00381D0C" w:rsidRDefault="00790BA3">
          <w:pPr>
            <w:pStyle w:val="TM2"/>
            <w:tabs>
              <w:tab w:val="right" w:leader="dot" w:pos="9350"/>
            </w:tabs>
            <w:rPr>
              <w:rFonts w:eastAsiaTheme="minorEastAsia"/>
              <w:noProof/>
              <w:lang w:val="en-CA" w:eastAsia="fr-CA"/>
            </w:rPr>
          </w:pPr>
          <w:hyperlink w:anchor="_Toc195800974" w:history="1">
            <w:r w:rsidR="00433536" w:rsidRPr="00381D0C">
              <w:rPr>
                <w:rStyle w:val="Lienhypertexte"/>
                <w:noProof/>
                <w:lang w:val="en-CA"/>
              </w:rPr>
              <w:t>Activity 2: Narrative reading and book club</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_Toc195800974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16</w:t>
            </w:r>
            <w:r w:rsidR="00433536" w:rsidRPr="00381D0C">
              <w:rPr>
                <w:noProof/>
                <w:webHidden/>
                <w:lang w:val="en-CA"/>
              </w:rPr>
              <w:fldChar w:fldCharType="end"/>
            </w:r>
          </w:hyperlink>
        </w:p>
        <w:p w14:paraId="3CDE08AB" w14:textId="0A937600" w:rsidR="00433536" w:rsidRPr="00381D0C" w:rsidRDefault="00790BA3">
          <w:pPr>
            <w:pStyle w:val="TM3"/>
            <w:tabs>
              <w:tab w:val="right" w:leader="dot" w:pos="9350"/>
            </w:tabs>
            <w:rPr>
              <w:rFonts w:eastAsiaTheme="minorEastAsia"/>
              <w:noProof/>
              <w:lang w:val="en-CA" w:eastAsia="fr-CA"/>
            </w:rPr>
          </w:pPr>
          <w:hyperlink w:anchor="_Toc195800975" w:history="1">
            <w:r w:rsidR="00433536" w:rsidRPr="00381D0C">
              <w:rPr>
                <w:rStyle w:val="Lienhypertexte"/>
                <w:rFonts w:eastAsia="Corbel"/>
                <w:noProof/>
                <w:lang w:val="en-CA"/>
              </w:rPr>
              <w:t>Description</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_Toc195800975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16</w:t>
            </w:r>
            <w:r w:rsidR="00433536" w:rsidRPr="00381D0C">
              <w:rPr>
                <w:noProof/>
                <w:webHidden/>
                <w:lang w:val="en-CA"/>
              </w:rPr>
              <w:fldChar w:fldCharType="end"/>
            </w:r>
          </w:hyperlink>
        </w:p>
        <w:p w14:paraId="2CFF4A82" w14:textId="6CB01437" w:rsidR="00433536" w:rsidRPr="00381D0C" w:rsidRDefault="00790BA3">
          <w:pPr>
            <w:pStyle w:val="TM3"/>
            <w:tabs>
              <w:tab w:val="right" w:leader="dot" w:pos="9350"/>
            </w:tabs>
            <w:rPr>
              <w:rFonts w:eastAsiaTheme="minorEastAsia"/>
              <w:noProof/>
              <w:lang w:val="en-CA" w:eastAsia="fr-CA"/>
            </w:rPr>
          </w:pPr>
          <w:hyperlink w:anchor="_Toc195800976" w:history="1">
            <w:r w:rsidR="00433536" w:rsidRPr="00381D0C">
              <w:rPr>
                <w:rStyle w:val="Lienhypertexte"/>
                <w:rFonts w:eastAsia="Corbel"/>
                <w:noProof/>
                <w:lang w:val="en-CA"/>
              </w:rPr>
              <w:t>Aims/Goals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_Toc195800976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16</w:t>
            </w:r>
            <w:r w:rsidR="00433536" w:rsidRPr="00381D0C">
              <w:rPr>
                <w:noProof/>
                <w:webHidden/>
                <w:lang w:val="en-CA"/>
              </w:rPr>
              <w:fldChar w:fldCharType="end"/>
            </w:r>
          </w:hyperlink>
        </w:p>
        <w:p w14:paraId="58DA3484" w14:textId="2E05188A" w:rsidR="00433536" w:rsidRPr="00381D0C" w:rsidRDefault="00790BA3">
          <w:pPr>
            <w:pStyle w:val="TM3"/>
            <w:tabs>
              <w:tab w:val="right" w:leader="dot" w:pos="9350"/>
            </w:tabs>
            <w:rPr>
              <w:rFonts w:eastAsiaTheme="minorEastAsia"/>
              <w:noProof/>
              <w:lang w:val="en-CA" w:eastAsia="fr-CA"/>
            </w:rPr>
          </w:pPr>
          <w:hyperlink w:anchor="_Toc195800977" w:history="1">
            <w:r w:rsidR="00433536" w:rsidRPr="00381D0C">
              <w:rPr>
                <w:rStyle w:val="Lienhypertexte"/>
                <w:rFonts w:eastAsia="Corbel"/>
                <w:noProof/>
                <w:lang w:val="en-CA"/>
              </w:rPr>
              <w:t>Guiding Questions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_Toc195800977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16</w:t>
            </w:r>
            <w:r w:rsidR="00433536" w:rsidRPr="00381D0C">
              <w:rPr>
                <w:noProof/>
                <w:webHidden/>
                <w:lang w:val="en-CA"/>
              </w:rPr>
              <w:fldChar w:fldCharType="end"/>
            </w:r>
          </w:hyperlink>
        </w:p>
        <w:p w14:paraId="461D9D3F" w14:textId="39B87029" w:rsidR="00433536" w:rsidRPr="00381D0C" w:rsidRDefault="00790BA3">
          <w:pPr>
            <w:pStyle w:val="TM3"/>
            <w:tabs>
              <w:tab w:val="right" w:leader="dot" w:pos="9350"/>
            </w:tabs>
            <w:rPr>
              <w:rFonts w:eastAsiaTheme="minorEastAsia"/>
              <w:noProof/>
              <w:lang w:val="en-CA" w:eastAsia="fr-CA"/>
            </w:rPr>
          </w:pPr>
          <w:hyperlink w:anchor="_Toc195800978" w:history="1">
            <w:r w:rsidR="00433536" w:rsidRPr="00381D0C">
              <w:rPr>
                <w:rStyle w:val="Lienhypertexte"/>
                <w:rFonts w:eastAsia="Corbel"/>
                <w:noProof/>
                <w:lang w:val="en-CA"/>
              </w:rPr>
              <w:t>Directions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_Toc195800978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17</w:t>
            </w:r>
            <w:r w:rsidR="00433536" w:rsidRPr="00381D0C">
              <w:rPr>
                <w:noProof/>
                <w:webHidden/>
                <w:lang w:val="en-CA"/>
              </w:rPr>
              <w:fldChar w:fldCharType="end"/>
            </w:r>
          </w:hyperlink>
        </w:p>
        <w:p w14:paraId="792645F0" w14:textId="6A4B9069" w:rsidR="00433536" w:rsidRPr="00381D0C" w:rsidRDefault="00790BA3">
          <w:pPr>
            <w:pStyle w:val="TM2"/>
            <w:tabs>
              <w:tab w:val="right" w:leader="dot" w:pos="9350"/>
            </w:tabs>
            <w:rPr>
              <w:rFonts w:eastAsiaTheme="minorEastAsia"/>
              <w:noProof/>
              <w:lang w:val="en-CA" w:eastAsia="fr-CA"/>
            </w:rPr>
          </w:pPr>
          <w:hyperlink w:anchor="_Toc195800979" w:history="1">
            <w:r w:rsidR="00433536" w:rsidRPr="00381D0C">
              <w:rPr>
                <w:rStyle w:val="Lienhypertexte"/>
                <w:noProof/>
                <w:lang w:val="en-CA"/>
              </w:rPr>
              <w:t>Activity 3: Writing and sharing HealthPunk short stories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_Toc195800979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20</w:t>
            </w:r>
            <w:r w:rsidR="00433536" w:rsidRPr="00381D0C">
              <w:rPr>
                <w:noProof/>
                <w:webHidden/>
                <w:lang w:val="en-CA"/>
              </w:rPr>
              <w:fldChar w:fldCharType="end"/>
            </w:r>
          </w:hyperlink>
        </w:p>
        <w:p w14:paraId="4C55F00A" w14:textId="702F33E5" w:rsidR="00433536" w:rsidRPr="00381D0C" w:rsidRDefault="00790BA3">
          <w:pPr>
            <w:pStyle w:val="TM3"/>
            <w:tabs>
              <w:tab w:val="right" w:leader="dot" w:pos="9350"/>
            </w:tabs>
            <w:rPr>
              <w:rFonts w:eastAsiaTheme="minorEastAsia"/>
              <w:noProof/>
              <w:lang w:val="en-CA" w:eastAsia="fr-CA"/>
            </w:rPr>
          </w:pPr>
          <w:hyperlink w:anchor="_Toc195800980" w:history="1">
            <w:r w:rsidR="00433536" w:rsidRPr="00381D0C">
              <w:rPr>
                <w:rStyle w:val="Lienhypertexte"/>
                <w:rFonts w:eastAsia="Corbel"/>
                <w:noProof/>
                <w:lang w:val="en-CA"/>
              </w:rPr>
              <w:t>Description</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_Toc195800980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20</w:t>
            </w:r>
            <w:r w:rsidR="00433536" w:rsidRPr="00381D0C">
              <w:rPr>
                <w:noProof/>
                <w:webHidden/>
                <w:lang w:val="en-CA"/>
              </w:rPr>
              <w:fldChar w:fldCharType="end"/>
            </w:r>
          </w:hyperlink>
        </w:p>
        <w:p w14:paraId="17E6802F" w14:textId="029EF013" w:rsidR="00433536" w:rsidRPr="00381D0C" w:rsidRDefault="00790BA3">
          <w:pPr>
            <w:pStyle w:val="TM3"/>
            <w:tabs>
              <w:tab w:val="right" w:leader="dot" w:pos="9350"/>
            </w:tabs>
            <w:rPr>
              <w:rFonts w:eastAsiaTheme="minorEastAsia"/>
              <w:noProof/>
              <w:lang w:val="en-CA" w:eastAsia="fr-CA"/>
            </w:rPr>
          </w:pPr>
          <w:hyperlink w:anchor="_Toc195800981" w:history="1">
            <w:r w:rsidR="00433536" w:rsidRPr="00381D0C">
              <w:rPr>
                <w:rStyle w:val="Lienhypertexte"/>
                <w:rFonts w:eastAsia="Corbel"/>
                <w:noProof/>
                <w:lang w:val="en-CA"/>
              </w:rPr>
              <w:t>Aims/Goals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_Toc195800981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21</w:t>
            </w:r>
            <w:r w:rsidR="00433536" w:rsidRPr="00381D0C">
              <w:rPr>
                <w:noProof/>
                <w:webHidden/>
                <w:lang w:val="en-CA"/>
              </w:rPr>
              <w:fldChar w:fldCharType="end"/>
            </w:r>
          </w:hyperlink>
        </w:p>
        <w:p w14:paraId="00D048AB" w14:textId="29771FAC" w:rsidR="00433536" w:rsidRPr="00381D0C" w:rsidRDefault="00790BA3">
          <w:pPr>
            <w:pStyle w:val="TM3"/>
            <w:tabs>
              <w:tab w:val="right" w:leader="dot" w:pos="9350"/>
            </w:tabs>
            <w:rPr>
              <w:rFonts w:eastAsiaTheme="minorEastAsia"/>
              <w:noProof/>
              <w:lang w:val="en-CA" w:eastAsia="fr-CA"/>
            </w:rPr>
          </w:pPr>
          <w:hyperlink w:anchor="_Toc195800982" w:history="1">
            <w:r w:rsidR="00433536" w:rsidRPr="00381D0C">
              <w:rPr>
                <w:rStyle w:val="Lienhypertexte"/>
                <w:rFonts w:eastAsia="Corbel"/>
                <w:noProof/>
                <w:lang w:val="en-CA"/>
              </w:rPr>
              <w:t>Guiding Questions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_Toc195800982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21</w:t>
            </w:r>
            <w:r w:rsidR="00433536" w:rsidRPr="00381D0C">
              <w:rPr>
                <w:noProof/>
                <w:webHidden/>
                <w:lang w:val="en-CA"/>
              </w:rPr>
              <w:fldChar w:fldCharType="end"/>
            </w:r>
          </w:hyperlink>
        </w:p>
        <w:p w14:paraId="5180876F" w14:textId="067C675A" w:rsidR="00433536" w:rsidRPr="00381D0C" w:rsidRDefault="00790BA3">
          <w:pPr>
            <w:pStyle w:val="TM3"/>
            <w:tabs>
              <w:tab w:val="right" w:leader="dot" w:pos="9350"/>
            </w:tabs>
            <w:rPr>
              <w:rFonts w:eastAsiaTheme="minorEastAsia"/>
              <w:noProof/>
              <w:lang w:val="en-CA" w:eastAsia="fr-CA"/>
            </w:rPr>
          </w:pPr>
          <w:hyperlink w:anchor="_Toc195800983" w:history="1">
            <w:r w:rsidR="00433536" w:rsidRPr="00381D0C">
              <w:rPr>
                <w:rStyle w:val="Lienhypertexte"/>
                <w:noProof/>
                <w:lang w:val="en-CA"/>
              </w:rPr>
              <w:t>Directions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_Toc195800983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21</w:t>
            </w:r>
            <w:r w:rsidR="00433536" w:rsidRPr="00381D0C">
              <w:rPr>
                <w:noProof/>
                <w:webHidden/>
                <w:lang w:val="en-CA"/>
              </w:rPr>
              <w:fldChar w:fldCharType="end"/>
            </w:r>
          </w:hyperlink>
        </w:p>
        <w:p w14:paraId="4AD899D2" w14:textId="422AC605" w:rsidR="00433536" w:rsidRPr="00381D0C" w:rsidRDefault="00790BA3">
          <w:pPr>
            <w:pStyle w:val="TM2"/>
            <w:tabs>
              <w:tab w:val="right" w:leader="dot" w:pos="9350"/>
            </w:tabs>
            <w:rPr>
              <w:rFonts w:eastAsiaTheme="minorEastAsia"/>
              <w:noProof/>
              <w:lang w:val="en-CA" w:eastAsia="fr-CA"/>
            </w:rPr>
          </w:pPr>
          <w:hyperlink w:anchor="_Toc195800984" w:history="1">
            <w:r w:rsidR="00433536" w:rsidRPr="00381D0C">
              <w:rPr>
                <w:rStyle w:val="Lienhypertexte"/>
                <w:noProof/>
                <w:lang w:val="en-CA"/>
              </w:rPr>
              <w:t>Activity 4: The role of imagination and narrative on alt futures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_Toc195800984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24</w:t>
            </w:r>
            <w:r w:rsidR="00433536" w:rsidRPr="00381D0C">
              <w:rPr>
                <w:noProof/>
                <w:webHidden/>
                <w:lang w:val="en-CA"/>
              </w:rPr>
              <w:fldChar w:fldCharType="end"/>
            </w:r>
          </w:hyperlink>
        </w:p>
        <w:p w14:paraId="7291F330" w14:textId="21876835" w:rsidR="00433536" w:rsidRPr="00381D0C" w:rsidRDefault="00790BA3">
          <w:pPr>
            <w:pStyle w:val="TM3"/>
            <w:tabs>
              <w:tab w:val="right" w:leader="dot" w:pos="9350"/>
            </w:tabs>
            <w:rPr>
              <w:rFonts w:eastAsiaTheme="minorEastAsia"/>
              <w:noProof/>
              <w:lang w:val="en-CA" w:eastAsia="fr-CA"/>
            </w:rPr>
          </w:pPr>
          <w:hyperlink w:anchor="_Toc195800985" w:history="1">
            <w:r w:rsidR="00433536" w:rsidRPr="00381D0C">
              <w:rPr>
                <w:rStyle w:val="Lienhypertexte"/>
                <w:rFonts w:eastAsia="Corbel"/>
                <w:noProof/>
                <w:lang w:val="en-CA"/>
              </w:rPr>
              <w:t>Description</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_Toc195800985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24</w:t>
            </w:r>
            <w:r w:rsidR="00433536" w:rsidRPr="00381D0C">
              <w:rPr>
                <w:noProof/>
                <w:webHidden/>
                <w:lang w:val="en-CA"/>
              </w:rPr>
              <w:fldChar w:fldCharType="end"/>
            </w:r>
          </w:hyperlink>
        </w:p>
        <w:p w14:paraId="642B79D6" w14:textId="6E0F3F49" w:rsidR="00433536" w:rsidRPr="00381D0C" w:rsidRDefault="00790BA3">
          <w:pPr>
            <w:pStyle w:val="TM3"/>
            <w:tabs>
              <w:tab w:val="right" w:leader="dot" w:pos="9350"/>
            </w:tabs>
            <w:rPr>
              <w:rFonts w:eastAsiaTheme="minorEastAsia"/>
              <w:noProof/>
              <w:lang w:val="en-CA" w:eastAsia="fr-CA"/>
            </w:rPr>
          </w:pPr>
          <w:hyperlink w:anchor="_Toc195800986" w:history="1">
            <w:r w:rsidR="00433536" w:rsidRPr="00381D0C">
              <w:rPr>
                <w:rStyle w:val="Lienhypertexte"/>
                <w:noProof/>
                <w:lang w:val="en-CA"/>
              </w:rPr>
              <w:t>Aims/Goals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_Toc195800986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24</w:t>
            </w:r>
            <w:r w:rsidR="00433536" w:rsidRPr="00381D0C">
              <w:rPr>
                <w:noProof/>
                <w:webHidden/>
                <w:lang w:val="en-CA"/>
              </w:rPr>
              <w:fldChar w:fldCharType="end"/>
            </w:r>
          </w:hyperlink>
        </w:p>
        <w:p w14:paraId="72EDFB41" w14:textId="70BC1FD4" w:rsidR="00433536" w:rsidRPr="00381D0C" w:rsidRDefault="00790BA3">
          <w:pPr>
            <w:pStyle w:val="TM3"/>
            <w:tabs>
              <w:tab w:val="right" w:leader="dot" w:pos="9350"/>
            </w:tabs>
            <w:rPr>
              <w:rFonts w:eastAsiaTheme="minorEastAsia"/>
              <w:noProof/>
              <w:lang w:val="en-CA" w:eastAsia="fr-CA"/>
            </w:rPr>
          </w:pPr>
          <w:hyperlink w:anchor="_Toc195800987" w:history="1">
            <w:r w:rsidR="00433536" w:rsidRPr="00381D0C">
              <w:rPr>
                <w:rStyle w:val="Lienhypertexte"/>
                <w:noProof/>
                <w:lang w:val="en-CA"/>
              </w:rPr>
              <w:t>Guiding questions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_Toc195800987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24</w:t>
            </w:r>
            <w:r w:rsidR="00433536" w:rsidRPr="00381D0C">
              <w:rPr>
                <w:noProof/>
                <w:webHidden/>
                <w:lang w:val="en-CA"/>
              </w:rPr>
              <w:fldChar w:fldCharType="end"/>
            </w:r>
          </w:hyperlink>
        </w:p>
        <w:p w14:paraId="2ECCD7C3" w14:textId="28261CF6" w:rsidR="00433536" w:rsidRPr="00381D0C" w:rsidRDefault="00790BA3">
          <w:pPr>
            <w:pStyle w:val="TM3"/>
            <w:tabs>
              <w:tab w:val="right" w:leader="dot" w:pos="9350"/>
            </w:tabs>
            <w:rPr>
              <w:rFonts w:eastAsiaTheme="minorEastAsia"/>
              <w:noProof/>
              <w:lang w:val="en-CA" w:eastAsia="fr-CA"/>
            </w:rPr>
          </w:pPr>
          <w:hyperlink w:anchor="_Toc195800988" w:history="1">
            <w:r w:rsidR="00433536" w:rsidRPr="00381D0C">
              <w:rPr>
                <w:rStyle w:val="Lienhypertexte"/>
                <w:noProof/>
                <w:lang w:val="en-CA"/>
              </w:rPr>
              <w:t>Directions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_Toc195800988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25</w:t>
            </w:r>
            <w:r w:rsidR="00433536" w:rsidRPr="00381D0C">
              <w:rPr>
                <w:noProof/>
                <w:webHidden/>
                <w:lang w:val="en-CA"/>
              </w:rPr>
              <w:fldChar w:fldCharType="end"/>
            </w:r>
          </w:hyperlink>
        </w:p>
        <w:p w14:paraId="037E2418" w14:textId="69CE4237" w:rsidR="00433536" w:rsidRPr="00381D0C" w:rsidRDefault="00790BA3">
          <w:pPr>
            <w:pStyle w:val="TM1"/>
            <w:tabs>
              <w:tab w:val="right" w:leader="dot" w:pos="9350"/>
            </w:tabs>
            <w:rPr>
              <w:rFonts w:eastAsiaTheme="minorEastAsia"/>
              <w:noProof/>
              <w:lang w:val="en-CA" w:eastAsia="fr-CA"/>
            </w:rPr>
          </w:pPr>
          <w:hyperlink w:anchor="_Toc195800989" w:history="1">
            <w:r w:rsidR="00433536" w:rsidRPr="00381D0C">
              <w:rPr>
                <w:rStyle w:val="Lienhypertexte"/>
                <w:rFonts w:eastAsia="Corbel"/>
                <w:noProof/>
                <w:lang w:val="en-CA"/>
              </w:rPr>
              <w:t>References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_Toc195800989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25</w:t>
            </w:r>
            <w:r w:rsidR="00433536" w:rsidRPr="00381D0C">
              <w:rPr>
                <w:noProof/>
                <w:webHidden/>
                <w:lang w:val="en-CA"/>
              </w:rPr>
              <w:fldChar w:fldCharType="end"/>
            </w:r>
          </w:hyperlink>
        </w:p>
        <w:p w14:paraId="193B4E70" w14:textId="4ADEF666" w:rsidR="00433536" w:rsidRPr="00381D0C" w:rsidRDefault="00790BA3">
          <w:pPr>
            <w:pStyle w:val="TM2"/>
            <w:tabs>
              <w:tab w:val="right" w:leader="dot" w:pos="9350"/>
            </w:tabs>
            <w:rPr>
              <w:rFonts w:eastAsiaTheme="minorEastAsia"/>
              <w:noProof/>
              <w:lang w:val="en-CA" w:eastAsia="fr-CA"/>
            </w:rPr>
          </w:pPr>
          <w:hyperlink w:anchor="_Toc195800990" w:history="1">
            <w:r w:rsidR="00433536" w:rsidRPr="00381D0C">
              <w:rPr>
                <w:rStyle w:val="Lienhypertexte"/>
                <w:noProof/>
                <w:lang w:val="en-CA"/>
              </w:rPr>
              <w:t>Articles and podcasts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_Toc195800990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25</w:t>
            </w:r>
            <w:r w:rsidR="00433536" w:rsidRPr="00381D0C">
              <w:rPr>
                <w:noProof/>
                <w:webHidden/>
                <w:lang w:val="en-CA"/>
              </w:rPr>
              <w:fldChar w:fldCharType="end"/>
            </w:r>
          </w:hyperlink>
        </w:p>
        <w:p w14:paraId="133CEE7D" w14:textId="0E407CC1" w:rsidR="00433536" w:rsidRPr="00381D0C" w:rsidRDefault="00790BA3">
          <w:pPr>
            <w:pStyle w:val="TM2"/>
            <w:tabs>
              <w:tab w:val="right" w:leader="dot" w:pos="9350"/>
            </w:tabs>
            <w:rPr>
              <w:rFonts w:eastAsiaTheme="minorEastAsia"/>
              <w:noProof/>
              <w:lang w:val="en-CA" w:eastAsia="fr-CA"/>
            </w:rPr>
          </w:pPr>
          <w:hyperlink w:anchor="_Toc195800991" w:history="1">
            <w:r w:rsidR="00433536" w:rsidRPr="00381D0C">
              <w:rPr>
                <w:rStyle w:val="Lienhypertexte"/>
                <w:noProof/>
                <w:lang w:val="en-CA"/>
              </w:rPr>
              <w:t>Books</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_Toc195800991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28</w:t>
            </w:r>
            <w:r w:rsidR="00433536" w:rsidRPr="00381D0C">
              <w:rPr>
                <w:noProof/>
                <w:webHidden/>
                <w:lang w:val="en-CA"/>
              </w:rPr>
              <w:fldChar w:fldCharType="end"/>
            </w:r>
          </w:hyperlink>
        </w:p>
        <w:p w14:paraId="2395F60C" w14:textId="492CC3C6" w:rsidR="00433536" w:rsidRPr="00381D0C" w:rsidRDefault="00790BA3">
          <w:pPr>
            <w:pStyle w:val="TM1"/>
            <w:tabs>
              <w:tab w:val="right" w:leader="dot" w:pos="9350"/>
            </w:tabs>
            <w:rPr>
              <w:rFonts w:eastAsiaTheme="minorEastAsia"/>
              <w:noProof/>
              <w:lang w:val="en-CA" w:eastAsia="fr-CA"/>
            </w:rPr>
          </w:pPr>
          <w:hyperlink w:anchor="_Toc195800992" w:history="1">
            <w:r w:rsidR="00433536" w:rsidRPr="00381D0C">
              <w:rPr>
                <w:rStyle w:val="Lienhypertexte"/>
                <w:rFonts w:eastAsia="Corbel"/>
                <w:noProof/>
                <w:lang w:val="en-CA"/>
              </w:rPr>
              <w:t>Appendix: CoPEH-Canada hybrid course reading list</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_Toc195800992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30</w:t>
            </w:r>
            <w:r w:rsidR="00433536" w:rsidRPr="00381D0C">
              <w:rPr>
                <w:noProof/>
                <w:webHidden/>
                <w:lang w:val="en-CA"/>
              </w:rPr>
              <w:fldChar w:fldCharType="end"/>
            </w:r>
          </w:hyperlink>
        </w:p>
        <w:p w14:paraId="4B0CEC85" w14:textId="1FE0F51E" w:rsidR="00433536" w:rsidRPr="00381D0C" w:rsidRDefault="00790BA3">
          <w:pPr>
            <w:pStyle w:val="TM2"/>
            <w:tabs>
              <w:tab w:val="right" w:leader="dot" w:pos="9350"/>
            </w:tabs>
            <w:rPr>
              <w:rFonts w:eastAsiaTheme="minorEastAsia"/>
              <w:noProof/>
              <w:lang w:val="en-CA" w:eastAsia="fr-CA"/>
            </w:rPr>
          </w:pPr>
          <w:hyperlink w:anchor="_Toc195800993" w:history="1">
            <w:r w:rsidR="00433536" w:rsidRPr="00381D0C">
              <w:rPr>
                <w:rStyle w:val="Lienhypertexte"/>
                <w:rFonts w:eastAsia="Calibri"/>
                <w:noProof/>
                <w:lang w:val="en-CA"/>
              </w:rPr>
              <w:t>Books set in Québec</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_Toc195800993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30</w:t>
            </w:r>
            <w:r w:rsidR="00433536" w:rsidRPr="00381D0C">
              <w:rPr>
                <w:noProof/>
                <w:webHidden/>
                <w:lang w:val="en-CA"/>
              </w:rPr>
              <w:fldChar w:fldCharType="end"/>
            </w:r>
          </w:hyperlink>
        </w:p>
        <w:p w14:paraId="49DA9311" w14:textId="3CD54906" w:rsidR="00433536" w:rsidRPr="00381D0C" w:rsidRDefault="00790BA3">
          <w:pPr>
            <w:pStyle w:val="TM2"/>
            <w:tabs>
              <w:tab w:val="right" w:leader="dot" w:pos="9350"/>
            </w:tabs>
            <w:rPr>
              <w:rFonts w:eastAsiaTheme="minorEastAsia"/>
              <w:noProof/>
              <w:lang w:val="en-CA" w:eastAsia="fr-CA"/>
            </w:rPr>
          </w:pPr>
          <w:hyperlink w:anchor="_Toc195800994" w:history="1">
            <w:r w:rsidR="00433536" w:rsidRPr="00381D0C">
              <w:rPr>
                <w:rStyle w:val="Lienhypertexte"/>
                <w:rFonts w:eastAsia="Calibri"/>
                <w:noProof/>
                <w:lang w:val="en-CA"/>
              </w:rPr>
              <w:t>Books set in Ontario</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_Toc195800994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32</w:t>
            </w:r>
            <w:r w:rsidR="00433536" w:rsidRPr="00381D0C">
              <w:rPr>
                <w:noProof/>
                <w:webHidden/>
                <w:lang w:val="en-CA"/>
              </w:rPr>
              <w:fldChar w:fldCharType="end"/>
            </w:r>
          </w:hyperlink>
        </w:p>
        <w:p w14:paraId="6148CA77" w14:textId="29745E93" w:rsidR="00433536" w:rsidRPr="00381D0C" w:rsidRDefault="00790BA3">
          <w:pPr>
            <w:pStyle w:val="TM2"/>
            <w:tabs>
              <w:tab w:val="right" w:leader="dot" w:pos="9350"/>
            </w:tabs>
            <w:rPr>
              <w:rFonts w:eastAsiaTheme="minorEastAsia"/>
              <w:noProof/>
              <w:lang w:val="en-CA" w:eastAsia="fr-CA"/>
            </w:rPr>
          </w:pPr>
          <w:hyperlink w:anchor="_Toc195800995" w:history="1">
            <w:r w:rsidR="00433536" w:rsidRPr="00381D0C">
              <w:rPr>
                <w:rStyle w:val="Lienhypertexte"/>
                <w:rFonts w:eastAsia="Calibri"/>
                <w:noProof/>
                <w:lang w:val="en-CA"/>
              </w:rPr>
              <w:t>Books set in British Columbia</w:t>
            </w:r>
            <w:r w:rsidR="00433536" w:rsidRPr="00381D0C">
              <w:rPr>
                <w:noProof/>
                <w:webHidden/>
                <w:lang w:val="en-CA"/>
              </w:rPr>
              <w:tab/>
            </w:r>
            <w:r w:rsidR="00433536" w:rsidRPr="00381D0C">
              <w:rPr>
                <w:noProof/>
                <w:webHidden/>
                <w:lang w:val="en-CA"/>
              </w:rPr>
              <w:fldChar w:fldCharType="begin"/>
            </w:r>
            <w:r w:rsidR="00433536" w:rsidRPr="00381D0C">
              <w:rPr>
                <w:noProof/>
                <w:webHidden/>
                <w:lang w:val="en-CA"/>
              </w:rPr>
              <w:instrText xml:space="preserve"> PAGEREF _Toc195800995 \h </w:instrText>
            </w:r>
            <w:r w:rsidR="00433536" w:rsidRPr="00381D0C">
              <w:rPr>
                <w:noProof/>
                <w:webHidden/>
                <w:lang w:val="en-CA"/>
              </w:rPr>
            </w:r>
            <w:r w:rsidR="00433536" w:rsidRPr="00381D0C">
              <w:rPr>
                <w:noProof/>
                <w:webHidden/>
                <w:lang w:val="en-CA"/>
              </w:rPr>
              <w:fldChar w:fldCharType="separate"/>
            </w:r>
            <w:r w:rsidR="00433536" w:rsidRPr="00381D0C">
              <w:rPr>
                <w:noProof/>
                <w:webHidden/>
                <w:lang w:val="en-CA"/>
              </w:rPr>
              <w:t>35</w:t>
            </w:r>
            <w:r w:rsidR="00433536" w:rsidRPr="00381D0C">
              <w:rPr>
                <w:noProof/>
                <w:webHidden/>
                <w:lang w:val="en-CA"/>
              </w:rPr>
              <w:fldChar w:fldCharType="end"/>
            </w:r>
          </w:hyperlink>
        </w:p>
        <w:p w14:paraId="642FB7F4" w14:textId="408C2886" w:rsidR="004D21B5" w:rsidRPr="00381D0C" w:rsidRDefault="00460DE0" w:rsidP="004D21B5">
          <w:pPr>
            <w:rPr>
              <w:lang w:val="en-CA"/>
            </w:rPr>
          </w:pPr>
          <w:r w:rsidRPr="00381D0C">
            <w:rPr>
              <w:lang w:val="en-CA"/>
            </w:rPr>
            <w:fldChar w:fldCharType="end"/>
          </w:r>
        </w:p>
        <w:p w14:paraId="3B4C19BB" w14:textId="1E76939A" w:rsidR="004D21B5" w:rsidRPr="00381D0C" w:rsidRDefault="00790BA3" w:rsidP="004D21B5">
          <w:pPr>
            <w:rPr>
              <w:lang w:val="en-CA"/>
            </w:rPr>
          </w:pPr>
        </w:p>
      </w:sdtContent>
    </w:sdt>
    <w:p w14:paraId="4FEB2536" w14:textId="77777777" w:rsidR="00A942E6" w:rsidRPr="00381D0C" w:rsidRDefault="00A942E6" w:rsidP="00A942E6">
      <w:pPr>
        <w:pStyle w:val="Titre1"/>
        <w:rPr>
          <w:lang w:val="en-CA"/>
        </w:rPr>
      </w:pPr>
      <w:bookmarkStart w:id="1" w:name="_Toc195800962"/>
      <w:r w:rsidRPr="00381D0C">
        <w:rPr>
          <w:lang w:val="en-CA"/>
        </w:rPr>
        <w:t>Introduction</w:t>
      </w:r>
      <w:bookmarkEnd w:id="1"/>
    </w:p>
    <w:p w14:paraId="0AFF781D" w14:textId="77777777" w:rsidR="00A942E6" w:rsidRPr="00381D0C" w:rsidRDefault="00A942E6" w:rsidP="00A942E6">
      <w:pPr>
        <w:pStyle w:val="Titre2"/>
        <w:rPr>
          <w:lang w:val="en-CA"/>
        </w:rPr>
      </w:pPr>
      <w:bookmarkStart w:id="2" w:name="_Toc194409867"/>
      <w:bookmarkStart w:id="3" w:name="_Toc195800963"/>
      <w:r w:rsidRPr="00381D0C">
        <w:rPr>
          <w:lang w:val="en-CA"/>
        </w:rPr>
        <w:t>Description</w:t>
      </w:r>
      <w:bookmarkEnd w:id="2"/>
      <w:bookmarkEnd w:id="3"/>
    </w:p>
    <w:p w14:paraId="05AFAECE" w14:textId="77777777" w:rsidR="00A942E6" w:rsidRPr="00381D0C" w:rsidRDefault="00A942E6" w:rsidP="00A942E6">
      <w:pPr>
        <w:rPr>
          <w:lang w:val="en-CA" w:eastAsia="en-CA"/>
        </w:rPr>
      </w:pPr>
    </w:p>
    <w:p w14:paraId="3FD1C624" w14:textId="77777777" w:rsidR="00A942E6" w:rsidRPr="00381D0C" w:rsidRDefault="00A942E6" w:rsidP="00A942E6">
      <w:pPr>
        <w:ind w:left="1440"/>
        <w:rPr>
          <w:lang w:val="en-CA"/>
        </w:rPr>
      </w:pPr>
      <w:r w:rsidRPr="00381D0C">
        <w:rPr>
          <w:lang w:val="en-CA"/>
        </w:rPr>
        <w:t xml:space="preserve">"Every structure is kept in place by stories. </w:t>
      </w:r>
    </w:p>
    <w:p w14:paraId="6DAB1A7B" w14:textId="77777777" w:rsidR="00A942E6" w:rsidRPr="00381D0C" w:rsidRDefault="00A942E6" w:rsidP="00A942E6">
      <w:pPr>
        <w:ind w:left="1440"/>
        <w:rPr>
          <w:lang w:val="en-CA"/>
        </w:rPr>
      </w:pPr>
      <w:r w:rsidRPr="00381D0C">
        <w:rPr>
          <w:lang w:val="en-CA"/>
        </w:rPr>
        <w:t xml:space="preserve">The current narrative is crumbling. </w:t>
      </w:r>
    </w:p>
    <w:p w14:paraId="5823E4DB" w14:textId="77777777" w:rsidR="00A942E6" w:rsidRPr="00381D0C" w:rsidRDefault="00A942E6" w:rsidP="00A942E6">
      <w:pPr>
        <w:ind w:left="1440"/>
        <w:rPr>
          <w:lang w:val="en-CA"/>
        </w:rPr>
      </w:pPr>
      <w:r w:rsidRPr="00381D0C">
        <w:rPr>
          <w:lang w:val="en-CA"/>
        </w:rPr>
        <w:t xml:space="preserve">Plant your story in cracks </w:t>
      </w:r>
      <w:proofErr w:type="gramStart"/>
      <w:r w:rsidRPr="00381D0C">
        <w:rPr>
          <w:lang w:val="en-CA"/>
        </w:rPr>
        <w:t>where</w:t>
      </w:r>
      <w:proofErr w:type="gramEnd"/>
      <w:r w:rsidRPr="00381D0C">
        <w:rPr>
          <w:lang w:val="en-CA"/>
        </w:rPr>
        <w:t xml:space="preserve"> existed before only steel. </w:t>
      </w:r>
    </w:p>
    <w:p w14:paraId="740F8F48" w14:textId="77777777" w:rsidR="00A942E6" w:rsidRPr="00381D0C" w:rsidRDefault="00A942E6" w:rsidP="00A942E6">
      <w:pPr>
        <w:ind w:left="1440"/>
        <w:rPr>
          <w:lang w:val="en-CA"/>
        </w:rPr>
      </w:pPr>
      <w:r w:rsidRPr="00381D0C">
        <w:rPr>
          <w:lang w:val="en-CA"/>
        </w:rPr>
        <w:t xml:space="preserve">This is how we will grow a living anthology.” </w:t>
      </w:r>
    </w:p>
    <w:p w14:paraId="13F8A250" w14:textId="77777777" w:rsidR="00A942E6" w:rsidRPr="00381D0C" w:rsidRDefault="00A942E6" w:rsidP="00A942E6">
      <w:pPr>
        <w:jc w:val="right"/>
        <w:rPr>
          <w:lang w:val="en-CA"/>
        </w:rPr>
      </w:pPr>
      <w:r w:rsidRPr="00381D0C">
        <w:rPr>
          <w:lang w:val="en-CA"/>
        </w:rPr>
        <w:t>-Mark Gonzales in Quinn (2024b)</w:t>
      </w:r>
    </w:p>
    <w:p w14:paraId="65201BB8" w14:textId="77777777" w:rsidR="00DA4C7A" w:rsidRPr="00381D0C" w:rsidRDefault="00DA4C7A" w:rsidP="00A942E6">
      <w:pPr>
        <w:rPr>
          <w:lang w:val="en-CA"/>
        </w:rPr>
      </w:pPr>
    </w:p>
    <w:p w14:paraId="447792EE" w14:textId="2108AEA1" w:rsidR="00A942E6" w:rsidRPr="00381D0C" w:rsidRDefault="00A942E6" w:rsidP="00385F59">
      <w:pPr>
        <w:jc w:val="both"/>
        <w:rPr>
          <w:lang w:val="en-CA"/>
        </w:rPr>
      </w:pPr>
      <w:r w:rsidRPr="00381D0C">
        <w:rPr>
          <w:lang w:val="en-CA"/>
        </w:rPr>
        <w:t xml:space="preserve">It was March 2020. We were still wearing pyjama bottoms, but not comfortably. Our fingers had memorized the motions necessary to refresh our favorite (or rather habitual) source of COVID statistics. Our days were endless cycles of zoom and doom. At </w:t>
      </w:r>
      <w:proofErr w:type="spellStart"/>
      <w:r w:rsidRPr="00381D0C">
        <w:rPr>
          <w:lang w:val="en-CA"/>
        </w:rPr>
        <w:t>CoPEH</w:t>
      </w:r>
      <w:proofErr w:type="spellEnd"/>
      <w:r w:rsidRPr="00381D0C">
        <w:rPr>
          <w:lang w:val="en-CA"/>
        </w:rPr>
        <w:t>-Canada, we were in the thick of planning our yearly hybrid field course. Our first instinct was to cancel the course all together. It was to be our 13</w:t>
      </w:r>
      <w:r w:rsidRPr="00381D0C">
        <w:rPr>
          <w:vertAlign w:val="superscript"/>
          <w:lang w:val="en-CA"/>
        </w:rPr>
        <w:t>th</w:t>
      </w:r>
      <w:r w:rsidRPr="00381D0C">
        <w:rPr>
          <w:lang w:val="en-CA"/>
        </w:rPr>
        <w:t xml:space="preserve"> consecutive year of running this course on ecosystem approaches to health. For many of the organizers, </w:t>
      </w:r>
      <w:proofErr w:type="gramStart"/>
      <w:r w:rsidRPr="00381D0C">
        <w:rPr>
          <w:lang w:val="en-CA"/>
        </w:rPr>
        <w:t>myself</w:t>
      </w:r>
      <w:proofErr w:type="gramEnd"/>
      <w:r w:rsidRPr="00381D0C">
        <w:rPr>
          <w:lang w:val="en-CA"/>
        </w:rPr>
        <w:t xml:space="preserve"> included, it was normally a highpoint of the year. Amongst all the other losses, we were reluctant to lose this opportunity to collaborate across the country with like-minded colleagues. We were also aware that students and professionals might need an opportunity to connect and build relationships too. </w:t>
      </w:r>
    </w:p>
    <w:p w14:paraId="3CD0C2E5" w14:textId="77777777" w:rsidR="00DA4C7A" w:rsidRPr="00381D0C" w:rsidRDefault="00DA4C7A" w:rsidP="00385F59">
      <w:pPr>
        <w:jc w:val="both"/>
        <w:rPr>
          <w:lang w:val="en-CA"/>
        </w:rPr>
      </w:pPr>
    </w:p>
    <w:p w14:paraId="3A4C9352" w14:textId="1BD45BC1" w:rsidR="00A942E6" w:rsidRPr="00381D0C" w:rsidRDefault="00A942E6" w:rsidP="00385F59">
      <w:pPr>
        <w:jc w:val="both"/>
        <w:rPr>
          <w:lang w:val="en-CA"/>
        </w:rPr>
      </w:pPr>
      <w:r w:rsidRPr="00381D0C">
        <w:rPr>
          <w:lang w:val="en-CA"/>
        </w:rPr>
        <w:t>But what was a course that taught about the importance of participation and land, without being able to meet people on the land?</w:t>
      </w:r>
    </w:p>
    <w:p w14:paraId="18C634CE" w14:textId="77777777" w:rsidR="00DA4C7A" w:rsidRPr="00381D0C" w:rsidRDefault="00DA4C7A" w:rsidP="00385F59">
      <w:pPr>
        <w:jc w:val="both"/>
        <w:rPr>
          <w:lang w:val="en-CA"/>
        </w:rPr>
      </w:pPr>
    </w:p>
    <w:p w14:paraId="26BC88FB" w14:textId="2FD1A57B" w:rsidR="00A942E6" w:rsidRPr="00381D0C" w:rsidRDefault="00A942E6" w:rsidP="00385F59">
      <w:pPr>
        <w:jc w:val="both"/>
        <w:rPr>
          <w:lang w:val="en-CA"/>
        </w:rPr>
      </w:pPr>
      <w:r w:rsidRPr="00381D0C">
        <w:rPr>
          <w:lang w:val="en-CA"/>
        </w:rPr>
        <w:t>It certainly was an enigma. Meanwhile, many of us had turned the new-found quiet into an opportunity to do more of what we loved, including reading. I, like many others, had maxed out my library card (and my children’s cards at that) on March 13</w:t>
      </w:r>
      <w:r w:rsidRPr="00381D0C">
        <w:rPr>
          <w:vertAlign w:val="superscript"/>
          <w:lang w:val="en-CA"/>
        </w:rPr>
        <w:t>th</w:t>
      </w:r>
      <w:r w:rsidRPr="00381D0C">
        <w:rPr>
          <w:lang w:val="en-CA"/>
        </w:rPr>
        <w:t>.  I was lucky enough to be in a neighbourhood with a lot of options for being in nature, but I acutely felt the sudden lack of interaction with humans other than my immediate family. The books I had swept off the shelves at the library, and the characters in them, became my friends (</w:t>
      </w:r>
      <w:proofErr w:type="gramStart"/>
      <w:r w:rsidRPr="00381D0C">
        <w:rPr>
          <w:lang w:val="en-CA"/>
        </w:rPr>
        <w:t>and also</w:t>
      </w:r>
      <w:proofErr w:type="gramEnd"/>
      <w:r w:rsidRPr="00381D0C">
        <w:rPr>
          <w:lang w:val="en-CA"/>
        </w:rPr>
        <w:t xml:space="preserve"> enemies). </w:t>
      </w:r>
    </w:p>
    <w:p w14:paraId="079595FA" w14:textId="77777777" w:rsidR="00DA4C7A" w:rsidRPr="00381D0C" w:rsidRDefault="00DA4C7A" w:rsidP="00385F59">
      <w:pPr>
        <w:jc w:val="both"/>
        <w:rPr>
          <w:lang w:val="en-CA"/>
        </w:rPr>
      </w:pPr>
    </w:p>
    <w:p w14:paraId="29DFD702" w14:textId="06E48381" w:rsidR="00A942E6" w:rsidRPr="00381D0C" w:rsidRDefault="00A942E6" w:rsidP="00385F59">
      <w:pPr>
        <w:jc w:val="both"/>
        <w:rPr>
          <w:lang w:val="en-CA"/>
        </w:rPr>
      </w:pPr>
      <w:r w:rsidRPr="00381D0C">
        <w:rPr>
          <w:lang w:val="en-CA"/>
        </w:rPr>
        <w:t xml:space="preserve">We were quickly coming to the decision to hold the course, taking advantage of four years of a hybrid, cross-Canadian model and building out online innovations. I suggested ‘assigning’ a novel </w:t>
      </w:r>
      <w:r w:rsidRPr="00381D0C">
        <w:rPr>
          <w:lang w:val="en-CA"/>
        </w:rPr>
        <w:lastRenderedPageBreak/>
        <w:t xml:space="preserve">for the course, </w:t>
      </w:r>
      <w:proofErr w:type="gramStart"/>
      <w:r w:rsidRPr="00381D0C">
        <w:rPr>
          <w:lang w:val="en-CA"/>
        </w:rPr>
        <w:t>as a way to</w:t>
      </w:r>
      <w:proofErr w:type="gramEnd"/>
      <w:r w:rsidRPr="00381D0C">
        <w:rPr>
          <w:lang w:val="en-CA"/>
        </w:rPr>
        <w:t xml:space="preserve"> bring the land and people into learners’ lives. Not only as an antidote to the loneliness and isolation, but as an opportunity for real connection and insights into issues at the interface of ecosystems, society and health. Looking for books that could fit the bill was a true pleasure for me in the months of March and April. </w:t>
      </w:r>
    </w:p>
    <w:p w14:paraId="7D792ED9" w14:textId="77777777" w:rsidR="00DA4C7A" w:rsidRPr="00381D0C" w:rsidRDefault="00DA4C7A" w:rsidP="00385F59">
      <w:pPr>
        <w:jc w:val="both"/>
        <w:rPr>
          <w:lang w:val="en-CA"/>
        </w:rPr>
      </w:pPr>
    </w:p>
    <w:p w14:paraId="0B4828B1" w14:textId="10A74E72" w:rsidR="00A942E6" w:rsidRPr="00381D0C" w:rsidRDefault="00A942E6" w:rsidP="00385F59">
      <w:pPr>
        <w:jc w:val="both"/>
        <w:rPr>
          <w:lang w:val="en-CA"/>
        </w:rPr>
      </w:pPr>
      <w:r w:rsidRPr="00381D0C">
        <w:rPr>
          <w:lang w:val="en-CA"/>
        </w:rPr>
        <w:t xml:space="preserve">The activity was so appreciated during the two years that we ran an online-only version of the course, that we decided to keep the readings in 2022, when we went back into the field. Since then, we have expanded our offering of narrative components in the course and this module is intended to share some of what we have developed with the world. </w:t>
      </w:r>
    </w:p>
    <w:p w14:paraId="4DDBAC8F" w14:textId="77777777" w:rsidR="004E2653" w:rsidRPr="00381D0C" w:rsidRDefault="004E2653" w:rsidP="00385F59">
      <w:pPr>
        <w:jc w:val="both"/>
        <w:rPr>
          <w:lang w:val="en-CA"/>
        </w:rPr>
      </w:pPr>
    </w:p>
    <w:p w14:paraId="6A4DD448" w14:textId="77777777" w:rsidR="00A942E6" w:rsidRPr="00381D0C" w:rsidRDefault="00A942E6" w:rsidP="00385F59">
      <w:pPr>
        <w:jc w:val="both"/>
        <w:rPr>
          <w:lang w:val="en-CA"/>
        </w:rPr>
      </w:pPr>
      <w:r w:rsidRPr="00381D0C">
        <w:rPr>
          <w:lang w:val="en-CA"/>
        </w:rPr>
        <w:t xml:space="preserve">As alluded to above, the reading experience was not uniquely joyful. For anyone who has read </w:t>
      </w:r>
      <w:r w:rsidRPr="00381D0C">
        <w:rPr>
          <w:u w:val="single"/>
          <w:lang w:val="en-CA"/>
        </w:rPr>
        <w:t xml:space="preserve">Small Game Hunting at the Local Coward Gun </w:t>
      </w:r>
      <w:r w:rsidRPr="00381D0C">
        <w:rPr>
          <w:lang w:val="en-CA"/>
        </w:rPr>
        <w:t xml:space="preserve">Club, by Megan Gail Coles, one of the books in my pre-lockdown haul, you know that it is not a joy ride. The narrative experience is often not about settling </w:t>
      </w:r>
      <w:proofErr w:type="gramStart"/>
      <w:r w:rsidRPr="00381D0C">
        <w:rPr>
          <w:lang w:val="en-CA"/>
        </w:rPr>
        <w:t>things, but</w:t>
      </w:r>
      <w:proofErr w:type="gramEnd"/>
      <w:r w:rsidRPr="00381D0C">
        <w:rPr>
          <w:lang w:val="en-CA"/>
        </w:rPr>
        <w:t xml:space="preserve"> unsettling them. And I certainly was unsettled by that book. </w:t>
      </w:r>
    </w:p>
    <w:p w14:paraId="68BC399A" w14:textId="77777777" w:rsidR="00385F59" w:rsidRPr="00381D0C" w:rsidRDefault="00385F59" w:rsidP="00385F59">
      <w:pPr>
        <w:jc w:val="both"/>
        <w:rPr>
          <w:lang w:val="en-CA"/>
        </w:rPr>
      </w:pPr>
    </w:p>
    <w:p w14:paraId="46D5C105" w14:textId="77777777" w:rsidR="00A942E6" w:rsidRPr="00381D0C" w:rsidRDefault="00A942E6" w:rsidP="00385F59">
      <w:pPr>
        <w:jc w:val="both"/>
        <w:rPr>
          <w:lang w:val="en-CA"/>
        </w:rPr>
      </w:pPr>
      <w:r w:rsidRPr="00381D0C">
        <w:rPr>
          <w:lang w:val="en-CA"/>
        </w:rPr>
        <w:t xml:space="preserve">We have learned through our now five years integrating narratives into our course that giving people a heads up about the journey is essential. Starting with a trauma informed approach, knowing that everyone’s response is different, can help people position themselves and be in relation to the journey in a good way. Silencing has been so prominent in Western culture. Stories put us in relation to voices and places in ways that can be uncomfortable or traumatic. Yet connecting to land, place, and story helps us find a path toward expressing the trouble and the joy. Reading is a suspended space and helps us keep with the grief. It is a stirring of our ability to navigate pain. The opposite of a fix-it world or instant gratification. It is about being in relation with self, and self in relation to land and ‘other.’ </w:t>
      </w:r>
    </w:p>
    <w:p w14:paraId="066E3CAE" w14:textId="77777777" w:rsidR="00DA4C7A" w:rsidRPr="00381D0C" w:rsidRDefault="00DA4C7A" w:rsidP="00385F59">
      <w:pPr>
        <w:jc w:val="both"/>
        <w:rPr>
          <w:lang w:val="en-CA"/>
        </w:rPr>
      </w:pPr>
    </w:p>
    <w:p w14:paraId="115AC81E" w14:textId="2D0726F4" w:rsidR="00A942E6" w:rsidRPr="00381D0C" w:rsidRDefault="00A942E6" w:rsidP="00385F59">
      <w:pPr>
        <w:jc w:val="both"/>
        <w:rPr>
          <w:lang w:val="en-CA"/>
        </w:rPr>
      </w:pPr>
      <w:proofErr w:type="gramStart"/>
      <w:r w:rsidRPr="00381D0C">
        <w:rPr>
          <w:lang w:val="en-CA"/>
        </w:rPr>
        <w:t>For the purpose of</w:t>
      </w:r>
      <w:proofErr w:type="gramEnd"/>
      <w:r w:rsidRPr="00381D0C">
        <w:rPr>
          <w:lang w:val="en-CA"/>
        </w:rPr>
        <w:t xml:space="preserve"> this module, we are working with published narratives. However, we want to acknowledge the value of the stories of the land, the stories of our ancestors, the stories that are not written but passed orally. It is important to consider the role of other types of narratives. Creation stories, for example, play a huge role in shaping sustainability and scientific thinking, both in Western and Indigenous knowledge systems.</w:t>
      </w:r>
    </w:p>
    <w:p w14:paraId="62BBDE92" w14:textId="77777777" w:rsidR="00A942E6" w:rsidRPr="00381D0C" w:rsidRDefault="00A942E6" w:rsidP="00385F59">
      <w:pPr>
        <w:jc w:val="both"/>
        <w:rPr>
          <w:lang w:val="en-CA"/>
        </w:rPr>
      </w:pPr>
    </w:p>
    <w:p w14:paraId="5C565F4E" w14:textId="77777777" w:rsidR="00A942E6" w:rsidRPr="00381D0C" w:rsidRDefault="00A942E6" w:rsidP="00385F59">
      <w:pPr>
        <w:jc w:val="both"/>
        <w:rPr>
          <w:lang w:val="en-CA"/>
        </w:rPr>
      </w:pPr>
      <w:r w:rsidRPr="00381D0C">
        <w:rPr>
          <w:lang w:val="en-CA"/>
        </w:rPr>
        <w:t xml:space="preserve">There are also many forms of published narrative. Too many to be able to do all of them justice in this module. There is one </w:t>
      </w:r>
      <w:proofErr w:type="gramStart"/>
      <w:r w:rsidRPr="00381D0C">
        <w:rPr>
          <w:lang w:val="en-CA"/>
        </w:rPr>
        <w:t>memoir</w:t>
      </w:r>
      <w:proofErr w:type="gramEnd"/>
      <w:r w:rsidRPr="00381D0C">
        <w:rPr>
          <w:lang w:val="en-CA"/>
        </w:rPr>
        <w:t xml:space="preserve"> and several poetry collections offered in the material curated for this module. However, we focus mostly on fiction, and within fiction mostly on long-form, not because it is better than any other form, but because it is where we have some experience to share. We would like to recognize several amazing examples of hybridized forms, for example, Haraway’s Staying with the Trouble (2016), Tsing’s The Mushroom at the End of the World (2015), Kimmerer’s Braiding Sweetgrass (2014), and Johnson &amp; Wilkinson’s (ed.) All We Can Save (2021) to name just a few.</w:t>
      </w:r>
    </w:p>
    <w:p w14:paraId="78930C1F" w14:textId="77777777" w:rsidR="00A942E6" w:rsidRPr="00381D0C" w:rsidRDefault="00A942E6" w:rsidP="00385F59">
      <w:pPr>
        <w:jc w:val="both"/>
        <w:rPr>
          <w:lang w:val="en-CA"/>
        </w:rPr>
      </w:pPr>
    </w:p>
    <w:p w14:paraId="3C450AD5" w14:textId="77777777" w:rsidR="00A942E6" w:rsidRPr="00381D0C" w:rsidRDefault="00A942E6" w:rsidP="00385F59">
      <w:pPr>
        <w:jc w:val="both"/>
        <w:rPr>
          <w:lang w:val="en-CA"/>
        </w:rPr>
      </w:pPr>
      <w:r w:rsidRPr="00381D0C">
        <w:rPr>
          <w:lang w:val="en-CA"/>
        </w:rPr>
        <w:lastRenderedPageBreak/>
        <w:t xml:space="preserve">We would also like to recognize that narratives and stories are more than a branch of the humanities. As the introductory quote by Mark Gonzales so eloquently states: stories are everywhere. Science and history, for example, follow a narrative structure (Haraway, 2010). The goal of working </w:t>
      </w:r>
      <w:r w:rsidRPr="00381D0C">
        <w:rPr>
          <w:i/>
          <w:iCs/>
          <w:lang w:val="en-CA"/>
        </w:rPr>
        <w:t>intentionally</w:t>
      </w:r>
      <w:r w:rsidRPr="00381D0C">
        <w:rPr>
          <w:lang w:val="en-CA"/>
        </w:rPr>
        <w:t xml:space="preserve"> with narratives is to unsettle us and to harness their transformative potential (else narratives are used to control, pacify, and obscure - </w:t>
      </w:r>
      <w:proofErr w:type="spellStart"/>
      <w:r w:rsidRPr="00381D0C">
        <w:rPr>
          <w:lang w:val="en-CA"/>
        </w:rPr>
        <w:t>eg.</w:t>
      </w:r>
      <w:proofErr w:type="spellEnd"/>
      <w:r w:rsidRPr="00381D0C">
        <w:rPr>
          <w:lang w:val="en-CA"/>
        </w:rPr>
        <w:t xml:space="preserve"> Doctrine of Discovery, Code Noir, MAGA). Narratives matter: the stories we tell ourselves about who we are and where we are headed constrain the </w:t>
      </w:r>
      <w:proofErr w:type="gramStart"/>
      <w:r w:rsidRPr="00381D0C">
        <w:rPr>
          <w:lang w:val="en-CA"/>
        </w:rPr>
        <w:t>imagination, and</w:t>
      </w:r>
      <w:proofErr w:type="gramEnd"/>
      <w:r w:rsidRPr="00381D0C">
        <w:rPr>
          <w:lang w:val="en-CA"/>
        </w:rPr>
        <w:t xml:space="preserve"> delimit what is seen as (</w:t>
      </w:r>
      <w:proofErr w:type="spellStart"/>
      <w:r w:rsidRPr="00381D0C">
        <w:rPr>
          <w:lang w:val="en-CA"/>
        </w:rPr>
        <w:t>im</w:t>
      </w:r>
      <w:proofErr w:type="spellEnd"/>
      <w:r w:rsidRPr="00381D0C">
        <w:rPr>
          <w:lang w:val="en-CA"/>
        </w:rPr>
        <w:t xml:space="preserve">)possible. As Amitav Ghosh said in his treatise on Climate Change and the Unthinkable, </w:t>
      </w:r>
      <w:r w:rsidRPr="00381D0C">
        <w:rPr>
          <w:u w:val="single"/>
          <w:lang w:val="en-CA"/>
        </w:rPr>
        <w:t>The Great Derangement</w:t>
      </w:r>
      <w:r w:rsidRPr="00381D0C">
        <w:rPr>
          <w:lang w:val="en-CA"/>
        </w:rPr>
        <w:t xml:space="preserve"> (2017), “let us make no mistake: the climate crisis is also a crisis of culture, and thus of the imagination” (p.9). </w:t>
      </w:r>
    </w:p>
    <w:p w14:paraId="3FBD53BD" w14:textId="77777777" w:rsidR="00A942E6" w:rsidRPr="00381D0C" w:rsidRDefault="00A942E6" w:rsidP="00385F59">
      <w:pPr>
        <w:jc w:val="both"/>
        <w:rPr>
          <w:lang w:val="en-CA"/>
        </w:rPr>
      </w:pPr>
    </w:p>
    <w:p w14:paraId="5D4242A4" w14:textId="77777777" w:rsidR="00A942E6" w:rsidRPr="00381D0C" w:rsidRDefault="00A942E6" w:rsidP="00385F59">
      <w:pPr>
        <w:jc w:val="both"/>
        <w:rPr>
          <w:lang w:val="en-CA"/>
        </w:rPr>
      </w:pPr>
      <w:r w:rsidRPr="00381D0C">
        <w:rPr>
          <w:lang w:val="en-CA"/>
        </w:rPr>
        <w:t xml:space="preserve">Over the past few months of working on this module, I have realised that it will never be ‘finished.’ There is so much to say, so much to learn! Please accept this writing as what it is: a humble contribution in a contested space. </w:t>
      </w:r>
    </w:p>
    <w:p w14:paraId="52036445" w14:textId="77777777" w:rsidR="00A942E6" w:rsidRPr="00381D0C" w:rsidRDefault="00A942E6" w:rsidP="000313E8">
      <w:pPr>
        <w:jc w:val="right"/>
        <w:rPr>
          <w:lang w:val="en-CA"/>
        </w:rPr>
      </w:pPr>
      <w:r w:rsidRPr="00381D0C">
        <w:rPr>
          <w:lang w:val="en-CA"/>
        </w:rPr>
        <w:t>Dr. Jena Webb, Lead Author</w:t>
      </w:r>
    </w:p>
    <w:p w14:paraId="6C3DDE53" w14:textId="77777777" w:rsidR="00DA4C7A" w:rsidRPr="00381D0C" w:rsidRDefault="00DA4C7A" w:rsidP="00385F59">
      <w:pPr>
        <w:jc w:val="both"/>
        <w:rPr>
          <w:lang w:val="en-CA"/>
        </w:rPr>
      </w:pPr>
    </w:p>
    <w:p w14:paraId="672A8AF9" w14:textId="77777777" w:rsidR="00A942E6" w:rsidRPr="00381D0C" w:rsidRDefault="00A942E6" w:rsidP="00385F59">
      <w:pPr>
        <w:pStyle w:val="Titre2"/>
        <w:jc w:val="both"/>
        <w:rPr>
          <w:lang w:val="en-CA"/>
        </w:rPr>
      </w:pPr>
      <w:bookmarkStart w:id="4" w:name="_Toc190436106"/>
      <w:bookmarkStart w:id="5" w:name="_Toc194409868"/>
      <w:bookmarkStart w:id="6" w:name="_Toc195800964"/>
      <w:r w:rsidRPr="00381D0C">
        <w:rPr>
          <w:lang w:val="en-CA"/>
        </w:rPr>
        <w:t>Objectives</w:t>
      </w:r>
      <w:bookmarkEnd w:id="4"/>
      <w:bookmarkEnd w:id="5"/>
      <w:bookmarkEnd w:id="6"/>
      <w:r w:rsidRPr="00381D0C">
        <w:rPr>
          <w:lang w:val="en-CA"/>
        </w:rPr>
        <w:t xml:space="preserve"> </w:t>
      </w:r>
    </w:p>
    <w:p w14:paraId="66225F7A" w14:textId="77777777" w:rsidR="00A942E6" w:rsidRPr="00381D0C" w:rsidRDefault="00A942E6" w:rsidP="00385F59">
      <w:pPr>
        <w:jc w:val="both"/>
        <w:rPr>
          <w:lang w:val="en-CA"/>
        </w:rPr>
      </w:pPr>
      <w:r w:rsidRPr="00381D0C">
        <w:rPr>
          <w:lang w:val="en-CA"/>
        </w:rPr>
        <w:t>To facilitate the intentional use of narratives in providing new perspectives on complex issues at the confluence of health, ecosystems and society, such as the climate crisis.</w:t>
      </w:r>
    </w:p>
    <w:p w14:paraId="011904C9" w14:textId="77777777" w:rsidR="00DA4C7A" w:rsidRPr="00381D0C" w:rsidRDefault="00DA4C7A" w:rsidP="00385F59">
      <w:pPr>
        <w:jc w:val="both"/>
        <w:rPr>
          <w:lang w:val="en-CA"/>
        </w:rPr>
      </w:pPr>
    </w:p>
    <w:p w14:paraId="4FB5B02C" w14:textId="77777777" w:rsidR="00A942E6" w:rsidRPr="00381D0C" w:rsidRDefault="00A942E6" w:rsidP="00385F59">
      <w:pPr>
        <w:pStyle w:val="Titre2"/>
        <w:jc w:val="both"/>
        <w:rPr>
          <w:lang w:val="en-CA"/>
        </w:rPr>
      </w:pPr>
      <w:bookmarkStart w:id="7" w:name="_Toc190436107"/>
      <w:bookmarkStart w:id="8" w:name="_Toc194409869"/>
      <w:bookmarkStart w:id="9" w:name="_Toc195800965"/>
      <w:r w:rsidRPr="00381D0C">
        <w:rPr>
          <w:lang w:val="en-CA"/>
        </w:rPr>
        <w:t>Guiding Questions</w:t>
      </w:r>
      <w:bookmarkEnd w:id="7"/>
      <w:bookmarkEnd w:id="8"/>
      <w:bookmarkEnd w:id="9"/>
    </w:p>
    <w:p w14:paraId="0834748F" w14:textId="77777777" w:rsidR="00A942E6" w:rsidRPr="00381D0C" w:rsidRDefault="00A942E6" w:rsidP="00385F59">
      <w:pPr>
        <w:numPr>
          <w:ilvl w:val="0"/>
          <w:numId w:val="22"/>
        </w:numPr>
        <w:pBdr>
          <w:top w:val="nil"/>
          <w:left w:val="nil"/>
          <w:bottom w:val="nil"/>
          <w:right w:val="nil"/>
          <w:between w:val="nil"/>
        </w:pBdr>
        <w:spacing w:line="259" w:lineRule="auto"/>
        <w:jc w:val="both"/>
        <w:rPr>
          <w:color w:val="000000"/>
          <w:lang w:val="en-CA"/>
        </w:rPr>
      </w:pPr>
      <w:r w:rsidRPr="00381D0C">
        <w:rPr>
          <w:color w:val="000000"/>
          <w:lang w:val="en-CA"/>
        </w:rPr>
        <w:t>What can attentiveness to narratives add to our understanding of complex (wicked) problems?</w:t>
      </w:r>
    </w:p>
    <w:p w14:paraId="5F684CFE" w14:textId="77777777" w:rsidR="00A942E6" w:rsidRPr="00381D0C" w:rsidRDefault="00A942E6" w:rsidP="00385F59">
      <w:pPr>
        <w:numPr>
          <w:ilvl w:val="0"/>
          <w:numId w:val="22"/>
        </w:numPr>
        <w:pBdr>
          <w:top w:val="nil"/>
          <w:left w:val="nil"/>
          <w:bottom w:val="nil"/>
          <w:right w:val="nil"/>
          <w:between w:val="nil"/>
        </w:pBdr>
        <w:spacing w:line="259" w:lineRule="auto"/>
        <w:jc w:val="both"/>
        <w:rPr>
          <w:color w:val="000000"/>
          <w:lang w:val="en-CA"/>
        </w:rPr>
      </w:pPr>
      <w:r w:rsidRPr="00381D0C">
        <w:rPr>
          <w:color w:val="000000"/>
          <w:lang w:val="en-CA"/>
        </w:rPr>
        <w:t>How does the form enhance empathy and when does it not?</w:t>
      </w:r>
    </w:p>
    <w:p w14:paraId="3F5E8B35" w14:textId="77777777" w:rsidR="00A942E6" w:rsidRPr="00381D0C" w:rsidRDefault="00A942E6" w:rsidP="00385F59">
      <w:pPr>
        <w:numPr>
          <w:ilvl w:val="0"/>
          <w:numId w:val="22"/>
        </w:numPr>
        <w:pBdr>
          <w:top w:val="nil"/>
          <w:left w:val="nil"/>
          <w:bottom w:val="nil"/>
          <w:right w:val="nil"/>
          <w:between w:val="nil"/>
        </w:pBdr>
        <w:spacing w:line="259" w:lineRule="auto"/>
        <w:jc w:val="both"/>
        <w:rPr>
          <w:color w:val="000000"/>
          <w:lang w:val="en-CA"/>
        </w:rPr>
      </w:pPr>
      <w:r w:rsidRPr="00381D0C">
        <w:rPr>
          <w:lang w:val="en-CA"/>
        </w:rPr>
        <w:t>How c</w:t>
      </w:r>
      <w:r w:rsidRPr="00381D0C">
        <w:rPr>
          <w:color w:val="000000"/>
          <w:lang w:val="en-CA"/>
        </w:rPr>
        <w:t>an narratives be used purposefully to create collaboration or consensus?</w:t>
      </w:r>
    </w:p>
    <w:p w14:paraId="290F4F6A" w14:textId="77777777" w:rsidR="00A942E6" w:rsidRPr="00381D0C" w:rsidRDefault="00A942E6" w:rsidP="00385F59">
      <w:pPr>
        <w:numPr>
          <w:ilvl w:val="0"/>
          <w:numId w:val="22"/>
        </w:numPr>
        <w:pBdr>
          <w:top w:val="nil"/>
          <w:left w:val="nil"/>
          <w:bottom w:val="nil"/>
          <w:right w:val="nil"/>
          <w:between w:val="nil"/>
        </w:pBdr>
        <w:spacing w:line="259" w:lineRule="auto"/>
        <w:jc w:val="both"/>
        <w:rPr>
          <w:color w:val="000000"/>
          <w:lang w:val="en-CA"/>
        </w:rPr>
      </w:pPr>
      <w:r w:rsidRPr="00381D0C">
        <w:rPr>
          <w:color w:val="000000"/>
          <w:lang w:val="en-CA"/>
        </w:rPr>
        <w:t>What does the narrative form add to our feeling of agency and incentives to move from knowledge to action?</w:t>
      </w:r>
    </w:p>
    <w:p w14:paraId="4B666335" w14:textId="77777777" w:rsidR="00A942E6" w:rsidRPr="00381D0C" w:rsidRDefault="00A942E6" w:rsidP="00385F59">
      <w:pPr>
        <w:numPr>
          <w:ilvl w:val="0"/>
          <w:numId w:val="22"/>
        </w:numPr>
        <w:pBdr>
          <w:top w:val="nil"/>
          <w:left w:val="nil"/>
          <w:bottom w:val="nil"/>
          <w:right w:val="nil"/>
          <w:between w:val="nil"/>
        </w:pBdr>
        <w:spacing w:line="259" w:lineRule="auto"/>
        <w:jc w:val="both"/>
        <w:rPr>
          <w:color w:val="000000"/>
          <w:lang w:val="en-CA"/>
        </w:rPr>
      </w:pPr>
      <w:r w:rsidRPr="00381D0C">
        <w:rPr>
          <w:lang w:val="en-CA"/>
        </w:rPr>
        <w:t>How c</w:t>
      </w:r>
      <w:r w:rsidRPr="00381D0C">
        <w:rPr>
          <w:color w:val="000000"/>
          <w:lang w:val="en-CA"/>
        </w:rPr>
        <w:t>an fiction be used to build critical hope?</w:t>
      </w:r>
    </w:p>
    <w:p w14:paraId="31F8CFF5" w14:textId="77777777" w:rsidR="00A942E6" w:rsidRPr="00381D0C" w:rsidRDefault="00A942E6" w:rsidP="00385F59">
      <w:pPr>
        <w:numPr>
          <w:ilvl w:val="0"/>
          <w:numId w:val="22"/>
        </w:numPr>
        <w:pBdr>
          <w:top w:val="nil"/>
          <w:left w:val="nil"/>
          <w:bottom w:val="nil"/>
          <w:right w:val="nil"/>
          <w:between w:val="nil"/>
        </w:pBdr>
        <w:spacing w:line="259" w:lineRule="auto"/>
        <w:jc w:val="both"/>
        <w:rPr>
          <w:color w:val="000000"/>
          <w:lang w:val="en-CA"/>
        </w:rPr>
      </w:pPr>
      <w:r w:rsidRPr="00381D0C">
        <w:rPr>
          <w:lang w:val="en-CA"/>
        </w:rPr>
        <w:t>How c</w:t>
      </w:r>
      <w:r w:rsidRPr="00381D0C">
        <w:rPr>
          <w:color w:val="000000"/>
          <w:lang w:val="en-CA"/>
        </w:rPr>
        <w:t>an speculative fiction be used to imagine our way out of the wicked problems we face, or better navigate the predicament they present?</w:t>
      </w:r>
    </w:p>
    <w:p w14:paraId="314EAC77" w14:textId="77777777" w:rsidR="00A942E6" w:rsidRPr="00381D0C" w:rsidRDefault="00A942E6" w:rsidP="00385F59">
      <w:pPr>
        <w:numPr>
          <w:ilvl w:val="0"/>
          <w:numId w:val="22"/>
        </w:numPr>
        <w:pBdr>
          <w:top w:val="nil"/>
          <w:left w:val="nil"/>
          <w:bottom w:val="nil"/>
          <w:right w:val="nil"/>
          <w:between w:val="nil"/>
        </w:pBdr>
        <w:spacing w:after="160" w:line="259" w:lineRule="auto"/>
        <w:jc w:val="both"/>
        <w:rPr>
          <w:color w:val="000000"/>
          <w:lang w:val="en-CA"/>
        </w:rPr>
      </w:pPr>
      <w:r w:rsidRPr="00381D0C">
        <w:rPr>
          <w:color w:val="000000"/>
          <w:lang w:val="en-CA"/>
        </w:rPr>
        <w:t>How can narratives be integrated into teaching on the climate crisis?</w:t>
      </w:r>
    </w:p>
    <w:p w14:paraId="302BF4A1" w14:textId="77777777" w:rsidR="00DA4C7A" w:rsidRPr="00381D0C" w:rsidRDefault="00DA4C7A" w:rsidP="00385F59">
      <w:pPr>
        <w:pBdr>
          <w:top w:val="nil"/>
          <w:left w:val="nil"/>
          <w:bottom w:val="nil"/>
          <w:right w:val="nil"/>
          <w:between w:val="nil"/>
        </w:pBdr>
        <w:spacing w:after="160" w:line="259" w:lineRule="auto"/>
        <w:ind w:left="360"/>
        <w:jc w:val="both"/>
        <w:rPr>
          <w:color w:val="000000"/>
          <w:lang w:val="en-CA"/>
        </w:rPr>
      </w:pPr>
    </w:p>
    <w:p w14:paraId="323B2F7E" w14:textId="77777777" w:rsidR="00A942E6" w:rsidRPr="00381D0C" w:rsidRDefault="00A942E6" w:rsidP="00385F59">
      <w:pPr>
        <w:pStyle w:val="Titre2"/>
        <w:jc w:val="both"/>
        <w:rPr>
          <w:lang w:val="en-CA"/>
        </w:rPr>
      </w:pPr>
      <w:bookmarkStart w:id="10" w:name="_Toc190436108"/>
      <w:bookmarkStart w:id="11" w:name="_Toc194409870"/>
      <w:bookmarkStart w:id="12" w:name="_Toc195800966"/>
      <w:r w:rsidRPr="00381D0C">
        <w:rPr>
          <w:lang w:val="en-CA"/>
        </w:rPr>
        <w:t>Working Terms</w:t>
      </w:r>
      <w:bookmarkEnd w:id="10"/>
      <w:bookmarkEnd w:id="11"/>
      <w:bookmarkEnd w:id="12"/>
      <w:r w:rsidRPr="00381D0C">
        <w:rPr>
          <w:lang w:val="en-CA"/>
        </w:rPr>
        <w:t xml:space="preserve"> </w:t>
      </w:r>
    </w:p>
    <w:p w14:paraId="2399BB95" w14:textId="77777777" w:rsidR="00A942E6" w:rsidRPr="00381D0C" w:rsidRDefault="00A942E6" w:rsidP="00385F59">
      <w:pPr>
        <w:jc w:val="both"/>
        <w:rPr>
          <w:lang w:val="en-CA"/>
        </w:rPr>
      </w:pPr>
      <w:r w:rsidRPr="00381D0C">
        <w:rPr>
          <w:lang w:val="en-CA"/>
        </w:rPr>
        <w:t>Narrative; fiction; speculative fiction; hope/</w:t>
      </w:r>
      <w:proofErr w:type="spellStart"/>
      <w:r w:rsidRPr="00381D0C">
        <w:rPr>
          <w:lang w:val="en-CA"/>
        </w:rPr>
        <w:t>healthpunk</w:t>
      </w:r>
      <w:proofErr w:type="spellEnd"/>
      <w:r w:rsidRPr="00381D0C">
        <w:rPr>
          <w:lang w:val="en-CA"/>
        </w:rPr>
        <w:t>; imagination; climate crisis; change making</w:t>
      </w:r>
    </w:p>
    <w:p w14:paraId="7AF5CAF4" w14:textId="77777777" w:rsidR="00DA4C7A" w:rsidRPr="00381D0C" w:rsidRDefault="00DA4C7A" w:rsidP="00385F59">
      <w:pPr>
        <w:jc w:val="both"/>
        <w:rPr>
          <w:lang w:val="en-CA"/>
        </w:rPr>
      </w:pPr>
    </w:p>
    <w:p w14:paraId="5BBE0F8E" w14:textId="76BF6318" w:rsidR="00A942E6" w:rsidRPr="00381D0C" w:rsidRDefault="00A942E6" w:rsidP="00385F59">
      <w:pPr>
        <w:pStyle w:val="Titre2"/>
        <w:jc w:val="both"/>
        <w:rPr>
          <w:lang w:val="en-CA"/>
        </w:rPr>
      </w:pPr>
      <w:bookmarkStart w:id="13" w:name="_Toc190436109"/>
      <w:bookmarkStart w:id="14" w:name="_Toc194409871"/>
      <w:bookmarkStart w:id="15" w:name="_Toc195800967"/>
      <w:r w:rsidRPr="00381D0C">
        <w:rPr>
          <w:lang w:val="en-CA"/>
        </w:rPr>
        <w:lastRenderedPageBreak/>
        <w:t>Instructions</w:t>
      </w:r>
      <w:bookmarkEnd w:id="13"/>
      <w:bookmarkEnd w:id="14"/>
      <w:bookmarkEnd w:id="15"/>
    </w:p>
    <w:p w14:paraId="25679EEB" w14:textId="77777777" w:rsidR="00A942E6" w:rsidRPr="00381D0C" w:rsidRDefault="00A942E6" w:rsidP="00385F59">
      <w:pPr>
        <w:jc w:val="both"/>
        <w:rPr>
          <w:lang w:val="en-CA"/>
        </w:rPr>
      </w:pPr>
      <w:r w:rsidRPr="00381D0C">
        <w:rPr>
          <w:lang w:val="en-CA"/>
        </w:rPr>
        <w:t xml:space="preserve">This module is organized into four activities, two of which are ordinarily run over the period of a graduate studies intensive course. A note on how to adapt to shorter training sessions is provided at the end of each of the two longer activities. </w:t>
      </w:r>
    </w:p>
    <w:p w14:paraId="4B2BED9A" w14:textId="77777777" w:rsidR="00DA4C7A" w:rsidRPr="00381D0C" w:rsidRDefault="00DA4C7A" w:rsidP="00385F59">
      <w:pPr>
        <w:jc w:val="both"/>
        <w:rPr>
          <w:lang w:val="en-CA"/>
        </w:rPr>
      </w:pPr>
    </w:p>
    <w:p w14:paraId="1348592B" w14:textId="77777777" w:rsidR="00A942E6" w:rsidRPr="00381D0C" w:rsidRDefault="00A942E6" w:rsidP="00385F59">
      <w:pPr>
        <w:jc w:val="both"/>
        <w:rPr>
          <w:lang w:val="en-CA"/>
        </w:rPr>
      </w:pPr>
      <w:r w:rsidRPr="00381D0C">
        <w:rPr>
          <w:b/>
          <w:lang w:val="en-CA"/>
        </w:rPr>
        <w:t>Note to facilitators</w:t>
      </w:r>
      <w:r w:rsidRPr="00381D0C">
        <w:rPr>
          <w:lang w:val="en-CA"/>
        </w:rPr>
        <w:t>: Many of the topics dealt with in narratives relevant to Ecosystem Approaches to Health are difficult to talk about and can be experienced as traumatic. You may want to provide trigger warnings, although this practice has been critiqued (</w:t>
      </w:r>
      <w:proofErr w:type="spellStart"/>
      <w:r w:rsidRPr="00381D0C">
        <w:rPr>
          <w:lang w:val="en-CA"/>
        </w:rPr>
        <w:t>Bridgland</w:t>
      </w:r>
      <w:proofErr w:type="spellEnd"/>
      <w:r w:rsidRPr="00381D0C">
        <w:rPr>
          <w:lang w:val="en-CA"/>
        </w:rPr>
        <w:t xml:space="preserve"> et al., 2024). Consider instead to offer a reminder to participants to take care of themselves and their current situation when they choose a book and while engaging with this material. Taking a trauma and culturally sensitive approach to facilitating this work has benefits for participants. Here are two tools that can help with this from the ‘Gesturing Towards Decolonial Futures Collective’ (https://decolonialfutures.net/)</w:t>
      </w:r>
    </w:p>
    <w:p w14:paraId="59917826" w14:textId="77777777" w:rsidR="00A942E6" w:rsidRPr="00381D0C" w:rsidRDefault="00790BA3" w:rsidP="00385F59">
      <w:pPr>
        <w:pStyle w:val="Paragraphedeliste"/>
        <w:numPr>
          <w:ilvl w:val="0"/>
          <w:numId w:val="24"/>
        </w:numPr>
        <w:spacing w:after="160" w:line="259" w:lineRule="auto"/>
        <w:jc w:val="both"/>
        <w:rPr>
          <w:lang w:val="en-CA"/>
        </w:rPr>
      </w:pPr>
      <w:hyperlink r:id="rId15" w:history="1">
        <w:r w:rsidR="00A942E6" w:rsidRPr="00381D0C">
          <w:rPr>
            <w:rStyle w:val="Lienhypertexte"/>
            <w:lang w:val="en-CA"/>
          </w:rPr>
          <w:t>The bus within us</w:t>
        </w:r>
      </w:hyperlink>
    </w:p>
    <w:p w14:paraId="3CBB261E" w14:textId="77777777" w:rsidR="00A942E6" w:rsidRPr="00381D0C" w:rsidRDefault="00790BA3" w:rsidP="00385F59">
      <w:pPr>
        <w:pStyle w:val="Paragraphedeliste"/>
        <w:numPr>
          <w:ilvl w:val="0"/>
          <w:numId w:val="24"/>
        </w:numPr>
        <w:spacing w:after="160" w:line="259" w:lineRule="auto"/>
        <w:jc w:val="both"/>
        <w:rPr>
          <w:rStyle w:val="Lienhypertexte"/>
          <w:color w:val="auto"/>
          <w:u w:val="none"/>
          <w:lang w:val="en-CA"/>
        </w:rPr>
      </w:pPr>
      <w:hyperlink r:id="rId16" w:history="1">
        <w:r w:rsidR="00A942E6" w:rsidRPr="00381D0C">
          <w:rPr>
            <w:rStyle w:val="Lienhypertexte"/>
            <w:lang w:val="en-CA"/>
          </w:rPr>
          <w:t>The SMDR compass</w:t>
        </w:r>
      </w:hyperlink>
    </w:p>
    <w:p w14:paraId="7A41F5CE" w14:textId="77777777" w:rsidR="00DA4C7A" w:rsidRPr="00381D0C" w:rsidRDefault="00DA4C7A" w:rsidP="00385F59">
      <w:pPr>
        <w:pStyle w:val="Paragraphedeliste"/>
        <w:spacing w:after="160" w:line="259" w:lineRule="auto"/>
        <w:jc w:val="both"/>
        <w:rPr>
          <w:lang w:val="en-CA"/>
        </w:rPr>
      </w:pPr>
    </w:p>
    <w:p w14:paraId="72B21E58" w14:textId="77777777" w:rsidR="00A942E6" w:rsidRPr="00381D0C" w:rsidRDefault="00A942E6" w:rsidP="00385F59">
      <w:pPr>
        <w:pStyle w:val="Titre2"/>
        <w:jc w:val="both"/>
        <w:rPr>
          <w:lang w:val="en-CA"/>
        </w:rPr>
      </w:pPr>
      <w:bookmarkStart w:id="16" w:name="_Toc190436110"/>
      <w:bookmarkStart w:id="17" w:name="_Toc194409872"/>
      <w:bookmarkStart w:id="18" w:name="_Toc195800968"/>
      <w:r w:rsidRPr="00381D0C">
        <w:rPr>
          <w:lang w:val="en-CA"/>
        </w:rPr>
        <w:t>Key content</w:t>
      </w:r>
      <w:bookmarkEnd w:id="16"/>
      <w:bookmarkEnd w:id="17"/>
      <w:bookmarkEnd w:id="18"/>
    </w:p>
    <w:p w14:paraId="364300D1" w14:textId="77777777" w:rsidR="00A942E6" w:rsidRPr="00381D0C" w:rsidRDefault="00A942E6" w:rsidP="00385F59">
      <w:pPr>
        <w:jc w:val="both"/>
        <w:rPr>
          <w:lang w:val="en-CA"/>
        </w:rPr>
      </w:pPr>
      <w:r w:rsidRPr="00381D0C">
        <w:rPr>
          <w:lang w:val="en-CA"/>
        </w:rPr>
        <w:t>One of the principles, or patterns, of Ecosystem approaches to health (</w:t>
      </w:r>
      <w:proofErr w:type="spellStart"/>
      <w:r w:rsidRPr="00381D0C">
        <w:rPr>
          <w:lang w:val="en-CA"/>
        </w:rPr>
        <w:t>Ecohealth</w:t>
      </w:r>
      <w:proofErr w:type="spellEnd"/>
      <w:r w:rsidRPr="00381D0C">
        <w:rPr>
          <w:lang w:val="en-CA"/>
        </w:rPr>
        <w:t xml:space="preserve">) is </w:t>
      </w:r>
      <w:proofErr w:type="spellStart"/>
      <w:r w:rsidRPr="00381D0C">
        <w:rPr>
          <w:lang w:val="en-CA"/>
        </w:rPr>
        <w:t>transdisciplinarity</w:t>
      </w:r>
      <w:proofErr w:type="spellEnd"/>
      <w:r w:rsidRPr="00381D0C">
        <w:rPr>
          <w:lang w:val="en-CA"/>
        </w:rPr>
        <w:t xml:space="preserve">, the process of inviting different ways of knowing, thinking and problem solving into our lives and work. </w:t>
      </w:r>
      <w:proofErr w:type="gramStart"/>
      <w:r w:rsidRPr="00381D0C">
        <w:rPr>
          <w:lang w:val="en-CA"/>
        </w:rPr>
        <w:t>In light of</w:t>
      </w:r>
      <w:proofErr w:type="gramEnd"/>
      <w:r w:rsidRPr="00381D0C">
        <w:rPr>
          <w:lang w:val="en-CA"/>
        </w:rPr>
        <w:t xml:space="preserve"> this, we recommend that participants in the </w:t>
      </w:r>
      <w:proofErr w:type="spellStart"/>
      <w:r w:rsidRPr="00381D0C">
        <w:rPr>
          <w:lang w:val="en-CA"/>
        </w:rPr>
        <w:t>CoPEH</w:t>
      </w:r>
      <w:proofErr w:type="spellEnd"/>
      <w:r w:rsidRPr="00381D0C">
        <w:rPr>
          <w:lang w:val="en-CA"/>
        </w:rPr>
        <w:t xml:space="preserve">-Canada course and webinar series on Ecosystem approaches to health engage with narrative forms of inquiry. This is offered as one of the many ways of learning about and interacting with the myriad facets in which environmental change shapes and is shaped by the actions of the human and more-than-human world, not only in the present day but also in the past and far into the future. </w:t>
      </w:r>
    </w:p>
    <w:p w14:paraId="7444B986" w14:textId="77777777" w:rsidR="00DA4C7A" w:rsidRPr="00381D0C" w:rsidRDefault="00DA4C7A" w:rsidP="00385F59">
      <w:pPr>
        <w:jc w:val="both"/>
        <w:rPr>
          <w:color w:val="000000"/>
          <w:lang w:val="en-CA"/>
        </w:rPr>
      </w:pPr>
    </w:p>
    <w:p w14:paraId="43832CAA" w14:textId="78A28016" w:rsidR="00A942E6" w:rsidRPr="00381D0C" w:rsidRDefault="00A942E6" w:rsidP="00385F59">
      <w:pPr>
        <w:jc w:val="both"/>
        <w:rPr>
          <w:lang w:val="en-CA"/>
        </w:rPr>
      </w:pPr>
      <w:r w:rsidRPr="00381D0C">
        <w:rPr>
          <w:lang w:val="en-CA"/>
        </w:rPr>
        <w:t>The climate, biodiversity, and pollution crises are increasingly viewed not only through a scientific and political lens, but a moral lens (Raghavendran et Wood, 2024). Literature has always been a place where we examine and experiment with life’s great issues including mortality, accountability, experience, and aspirations to thrive in a complex world.</w:t>
      </w:r>
      <w:r w:rsidR="002005B9" w:rsidRPr="00381D0C">
        <w:rPr>
          <w:lang w:val="en-CA"/>
        </w:rPr>
        <w:t xml:space="preserve"> Ghosh (201</w:t>
      </w:r>
      <w:r w:rsidR="007E3053" w:rsidRPr="00381D0C">
        <w:rPr>
          <w:lang w:val="en-CA"/>
        </w:rPr>
        <w:t xml:space="preserve">6) </w:t>
      </w:r>
      <w:r w:rsidR="00B52C39" w:rsidRPr="00381D0C">
        <w:rPr>
          <w:lang w:val="en-CA"/>
        </w:rPr>
        <w:t>has</w:t>
      </w:r>
      <w:r w:rsidR="007E3053" w:rsidRPr="00381D0C">
        <w:rPr>
          <w:lang w:val="en-CA"/>
        </w:rPr>
        <w:t xml:space="preserve"> caution</w:t>
      </w:r>
      <w:r w:rsidR="00B52C39" w:rsidRPr="00381D0C">
        <w:rPr>
          <w:lang w:val="en-CA"/>
        </w:rPr>
        <w:t>ed</w:t>
      </w:r>
      <w:r w:rsidR="007E3053" w:rsidRPr="00381D0C">
        <w:rPr>
          <w:lang w:val="en-CA"/>
        </w:rPr>
        <w:t xml:space="preserve"> against the overly individualistic </w:t>
      </w:r>
      <w:r w:rsidR="0091392F" w:rsidRPr="00381D0C">
        <w:rPr>
          <w:lang w:val="en-CA"/>
        </w:rPr>
        <w:t>nature of moral</w:t>
      </w:r>
      <w:r w:rsidR="00A64FD4" w:rsidRPr="00381D0C">
        <w:rPr>
          <w:lang w:val="en-CA"/>
        </w:rPr>
        <w:t>ity</w:t>
      </w:r>
      <w:r w:rsidR="0091392F" w:rsidRPr="00381D0C">
        <w:rPr>
          <w:lang w:val="en-CA"/>
        </w:rPr>
        <w:t xml:space="preserve"> in literature. But others have </w:t>
      </w:r>
      <w:r w:rsidR="00A64FD4" w:rsidRPr="00381D0C">
        <w:rPr>
          <w:lang w:val="en-CA"/>
        </w:rPr>
        <w:t>emphasized the collective potential,</w:t>
      </w:r>
      <w:r w:rsidRPr="00381D0C">
        <w:rPr>
          <w:lang w:val="en-CA"/>
        </w:rPr>
        <w:t xml:space="preserve"> “Art is the conscience of a </w:t>
      </w:r>
      <w:proofErr w:type="gramStart"/>
      <w:r w:rsidRPr="00381D0C">
        <w:rPr>
          <w:lang w:val="en-CA"/>
        </w:rPr>
        <w:t>society</w:t>
      </w:r>
      <w:proofErr w:type="gramEnd"/>
      <w:r w:rsidRPr="00381D0C">
        <w:rPr>
          <w:lang w:val="en-CA"/>
        </w:rPr>
        <w:t xml:space="preserve"> and we need more of that now,” (paraphrased from </w:t>
      </w:r>
      <w:proofErr w:type="spellStart"/>
      <w:r w:rsidRPr="00381D0C">
        <w:rPr>
          <w:lang w:val="en-CA"/>
        </w:rPr>
        <w:t>Katsi’tsakwas</w:t>
      </w:r>
      <w:proofErr w:type="spellEnd"/>
      <w:r w:rsidRPr="00381D0C">
        <w:rPr>
          <w:lang w:val="en-CA"/>
        </w:rPr>
        <w:t xml:space="preserve"> Ellen Gabriel, 2024). Literature offers one entry-point into narrative forms of inquiry, alongside creation stories, memoirs, poetry, graphic novels and many others. </w:t>
      </w:r>
    </w:p>
    <w:p w14:paraId="1A554E53" w14:textId="77777777" w:rsidR="00A942E6" w:rsidRPr="00381D0C" w:rsidRDefault="00A942E6" w:rsidP="00385F59">
      <w:pPr>
        <w:jc w:val="both"/>
        <w:rPr>
          <w:lang w:val="en-CA"/>
        </w:rPr>
      </w:pPr>
    </w:p>
    <w:p w14:paraId="55AA9474" w14:textId="77777777" w:rsidR="00A942E6" w:rsidRPr="00381D0C" w:rsidRDefault="00A942E6" w:rsidP="00385F59">
      <w:pPr>
        <w:jc w:val="both"/>
        <w:rPr>
          <w:lang w:val="en-CA"/>
        </w:rPr>
      </w:pPr>
      <w:r w:rsidRPr="00381D0C">
        <w:rPr>
          <w:lang w:val="en-CA"/>
        </w:rPr>
        <w:t xml:space="preserve">What can narrative forms offer to discussions about health and environmental issues, including the climate crisis, that other modes of discourse do not? Narratives are a way of presenting or understanding a situation or series of events that reflects and promotes a particular point of view or set of values (Merriam Webster, 2024). Narratives can help us understand what environmental changes </w:t>
      </w:r>
      <w:r w:rsidRPr="00381D0C">
        <w:rPr>
          <w:i/>
          <w:lang w:val="en-CA"/>
        </w:rPr>
        <w:t>mean</w:t>
      </w:r>
      <w:r w:rsidRPr="00381D0C">
        <w:rPr>
          <w:lang w:val="en-CA"/>
        </w:rPr>
        <w:t xml:space="preserve"> to us (and to others), on a personal, emotional, experiential, and philosophical </w:t>
      </w:r>
      <w:r w:rsidRPr="00381D0C">
        <w:rPr>
          <w:lang w:val="en-CA"/>
        </w:rPr>
        <w:lastRenderedPageBreak/>
        <w:t xml:space="preserve">level (Raghavendran &amp; Wood, 2024). Fiction especially has the capacity to increase empathy by evoking an emotional response in the reader (Bal &amp; </w:t>
      </w:r>
      <w:proofErr w:type="spellStart"/>
      <w:r w:rsidRPr="00381D0C">
        <w:rPr>
          <w:lang w:val="en-CA"/>
        </w:rPr>
        <w:t>Veltcamp</w:t>
      </w:r>
      <w:proofErr w:type="spellEnd"/>
      <w:r w:rsidRPr="00381D0C">
        <w:rPr>
          <w:lang w:val="en-CA"/>
        </w:rPr>
        <w:t xml:space="preserve">, 2013). More specifically, narrative forms can be open to multiple interpretations and, by consequence, to a plurality of truths (which contrast with the positivistic desire for a </w:t>
      </w:r>
      <w:proofErr w:type="gramStart"/>
      <w:r w:rsidRPr="00381D0C">
        <w:rPr>
          <w:lang w:val="en-CA"/>
        </w:rPr>
        <w:t>single-truth</w:t>
      </w:r>
      <w:proofErr w:type="gramEnd"/>
      <w:r w:rsidRPr="00381D0C">
        <w:rPr>
          <w:lang w:val="en-CA"/>
        </w:rPr>
        <w:t>) (Simpson, 2014). Further, art, in general, and narrative forms, in particular, can connect with the "metaphoric mind," not only with the "rational mind" which is often over-emphasized in academic spaces (</w:t>
      </w:r>
      <w:proofErr w:type="spellStart"/>
      <w:r w:rsidRPr="00381D0C">
        <w:rPr>
          <w:lang w:val="en-CA"/>
        </w:rPr>
        <w:t>Cajete</w:t>
      </w:r>
      <w:proofErr w:type="spellEnd"/>
      <w:r w:rsidRPr="00381D0C">
        <w:rPr>
          <w:lang w:val="en-CA"/>
        </w:rPr>
        <w:t>, 1999).</w:t>
      </w:r>
    </w:p>
    <w:p w14:paraId="0C0DF8DD" w14:textId="77777777" w:rsidR="00A942E6" w:rsidRPr="00381D0C" w:rsidRDefault="00A942E6" w:rsidP="00385F59">
      <w:pPr>
        <w:jc w:val="both"/>
        <w:rPr>
          <w:lang w:val="en-CA"/>
        </w:rPr>
      </w:pPr>
    </w:p>
    <w:p w14:paraId="0F10FE25" w14:textId="77777777" w:rsidR="00A942E6" w:rsidRPr="00381D0C" w:rsidRDefault="00A942E6" w:rsidP="00385F59">
      <w:pPr>
        <w:jc w:val="both"/>
        <w:rPr>
          <w:lang w:val="en-CA"/>
        </w:rPr>
      </w:pPr>
      <w:r w:rsidRPr="00381D0C">
        <w:rPr>
          <w:lang w:val="en-CA"/>
        </w:rPr>
        <w:t xml:space="preserve">Narratives offer the possibility to engage with the realities of people with very different lived experiences than our own, some of which are inaccessible to us. Literature, like so many intellectual fields, has historically been dominated by white, privileged male voices; however, in recent years there has been an increase in the publication of literature written by people who are from structurally marginalized groups. With care, it is possible to curate a reading list that provides access to these important and diverse voices. Doing so can support readers and learners to refocus on environmental justice and pathways to decolonise climate politics (Death, 2022). While representation is increasing in all genres, some are specific to portraying non-mainstream points of view, such as </w:t>
      </w:r>
      <w:proofErr w:type="spellStart"/>
      <w:r w:rsidRPr="00381D0C">
        <w:rPr>
          <w:lang w:val="en-CA"/>
        </w:rPr>
        <w:t>afrofuturism</w:t>
      </w:r>
      <w:proofErr w:type="spellEnd"/>
      <w:r w:rsidRPr="00381D0C">
        <w:rPr>
          <w:lang w:val="en-CA"/>
        </w:rPr>
        <w:t xml:space="preserve"> (</w:t>
      </w:r>
      <w:proofErr w:type="spellStart"/>
      <w:r w:rsidRPr="00381D0C">
        <w:rPr>
          <w:lang w:val="en-CA"/>
        </w:rPr>
        <w:t>Xausa</w:t>
      </w:r>
      <w:proofErr w:type="spellEnd"/>
      <w:r w:rsidRPr="00381D0C">
        <w:rPr>
          <w:lang w:val="en-CA"/>
        </w:rPr>
        <w:t xml:space="preserve"> 2024). Broadening out further we can seek books that imagine the world from the more-than-human perspective (see below) (</w:t>
      </w:r>
      <w:proofErr w:type="spellStart"/>
      <w:r w:rsidRPr="00381D0C">
        <w:rPr>
          <w:lang w:val="en-CA"/>
        </w:rPr>
        <w:t>Kuchta</w:t>
      </w:r>
      <w:proofErr w:type="spellEnd"/>
      <w:r w:rsidRPr="00381D0C">
        <w:rPr>
          <w:lang w:val="en-CA"/>
        </w:rPr>
        <w:t>, 2022).</w:t>
      </w:r>
    </w:p>
    <w:p w14:paraId="19F28C56" w14:textId="77777777" w:rsidR="00A942E6" w:rsidRPr="00381D0C" w:rsidRDefault="00A942E6" w:rsidP="00385F59">
      <w:pPr>
        <w:jc w:val="both"/>
        <w:rPr>
          <w:lang w:val="en-CA"/>
        </w:rPr>
      </w:pPr>
    </w:p>
    <w:p w14:paraId="08FE903E" w14:textId="77777777" w:rsidR="00A942E6" w:rsidRPr="00381D0C" w:rsidRDefault="00A942E6" w:rsidP="00385F59">
      <w:pPr>
        <w:jc w:val="both"/>
        <w:rPr>
          <w:lang w:val="en-CA"/>
        </w:rPr>
      </w:pPr>
      <w:r w:rsidRPr="00381D0C">
        <w:rPr>
          <w:lang w:val="en-CA"/>
        </w:rPr>
        <w:t xml:space="preserve">A key to a convincing narrative is keen observation, whether it be of the surroundings, and changes to them, or human behaviour and the unfolding of relationships. Keen observations offered by a skilled author help the reader build insight and understanding into the forces that motivate humans and how their actions impact themselves, their communities and the natural world. </w:t>
      </w:r>
      <w:proofErr w:type="gramStart"/>
      <w:r w:rsidRPr="00381D0C">
        <w:rPr>
          <w:lang w:val="en-CA"/>
        </w:rPr>
        <w:t>In order to</w:t>
      </w:r>
      <w:proofErr w:type="gramEnd"/>
      <w:r w:rsidRPr="00381D0C">
        <w:rPr>
          <w:lang w:val="en-CA"/>
        </w:rPr>
        <w:t xml:space="preserve"> produce believable stories, authors often spend years researching a place, period, perspective and topic. </w:t>
      </w:r>
    </w:p>
    <w:p w14:paraId="28F05B90" w14:textId="77777777" w:rsidR="00A942E6" w:rsidRPr="00381D0C" w:rsidRDefault="00A942E6" w:rsidP="00385F59">
      <w:pPr>
        <w:jc w:val="both"/>
        <w:rPr>
          <w:lang w:val="en-CA"/>
        </w:rPr>
      </w:pPr>
    </w:p>
    <w:p w14:paraId="27F57044" w14:textId="77777777" w:rsidR="00A942E6" w:rsidRPr="00381D0C" w:rsidRDefault="00A942E6" w:rsidP="00385F59">
      <w:pPr>
        <w:jc w:val="both"/>
        <w:rPr>
          <w:lang w:val="en-CA"/>
        </w:rPr>
      </w:pPr>
      <w:r w:rsidRPr="00381D0C">
        <w:rPr>
          <w:lang w:val="en-CA"/>
        </w:rPr>
        <w:t xml:space="preserve">Literature, as an expression of humanity’s tendency to share and learn from stories, can help us understand the social constructions that have brought us to the situation that we are in and those that are currently keeping us here. They can also help us imagine a way out of these crises, while recognizing the limits of human imagination (see below). </w:t>
      </w:r>
      <w:r w:rsidRPr="00381D0C">
        <w:rPr>
          <w:color w:val="000000"/>
          <w:lang w:val="en-CA"/>
        </w:rPr>
        <w:t xml:space="preserve">Solution-focused </w:t>
      </w:r>
      <w:r w:rsidRPr="00381D0C">
        <w:rPr>
          <w:lang w:val="en-CA"/>
        </w:rPr>
        <w:t xml:space="preserve">narratives with healthy (critical, grounded) optimism allow us to look for possibilities as well as ways to enact them. Elin </w:t>
      </w:r>
      <w:proofErr w:type="spellStart"/>
      <w:r w:rsidRPr="00381D0C">
        <w:rPr>
          <w:lang w:val="en-CA"/>
        </w:rPr>
        <w:t>Kesley</w:t>
      </w:r>
      <w:proofErr w:type="spellEnd"/>
      <w:r w:rsidRPr="00381D0C">
        <w:rPr>
          <w:lang w:val="en-CA"/>
        </w:rPr>
        <w:t>, a Canadian academic, has coined the term evidence-based hope, distinguishing between ‘hope,’ based on increasing application of existing movements and initiatives, and ‘wishing,’ a passive reaction (</w:t>
      </w:r>
      <w:proofErr w:type="spellStart"/>
      <w:r w:rsidRPr="00381D0C">
        <w:rPr>
          <w:lang w:val="en-CA"/>
        </w:rPr>
        <w:t>Kesley</w:t>
      </w:r>
      <w:proofErr w:type="spellEnd"/>
      <w:r w:rsidRPr="00381D0C">
        <w:rPr>
          <w:lang w:val="en-CA"/>
        </w:rPr>
        <w:t xml:space="preserve">, 2020). An entire new genre of speculative fiction, </w:t>
      </w:r>
      <w:proofErr w:type="spellStart"/>
      <w:r w:rsidRPr="00381D0C">
        <w:rPr>
          <w:lang w:val="en-CA"/>
        </w:rPr>
        <w:t>HopePunk</w:t>
      </w:r>
      <w:proofErr w:type="spellEnd"/>
      <w:r w:rsidRPr="00381D0C">
        <w:rPr>
          <w:lang w:val="en-CA"/>
        </w:rPr>
        <w:t xml:space="preserve">, is moving in this direction. </w:t>
      </w:r>
      <w:proofErr w:type="spellStart"/>
      <w:r w:rsidRPr="00381D0C">
        <w:rPr>
          <w:lang w:val="en-CA"/>
        </w:rPr>
        <w:t>HopePunk</w:t>
      </w:r>
      <w:proofErr w:type="spellEnd"/>
      <w:r w:rsidRPr="00381D0C">
        <w:rPr>
          <w:lang w:val="en-CA"/>
        </w:rPr>
        <w:t xml:space="preserve"> is a term proposed by Alexandra Rowland, author of </w:t>
      </w:r>
      <w:r w:rsidRPr="00381D0C">
        <w:rPr>
          <w:u w:val="single"/>
          <w:lang w:val="en-CA"/>
        </w:rPr>
        <w:t>A Choir of Lies</w:t>
      </w:r>
      <w:r w:rsidRPr="00381D0C">
        <w:rPr>
          <w:lang w:val="en-CA"/>
        </w:rPr>
        <w:t xml:space="preserve">, to offset Grimdark, a particular subgenre of dystopian speculative fiction (think Game of Thrones). </w:t>
      </w:r>
      <w:proofErr w:type="spellStart"/>
      <w:r w:rsidRPr="00381D0C">
        <w:rPr>
          <w:lang w:val="en-CA"/>
        </w:rPr>
        <w:t>Mackenthun</w:t>
      </w:r>
      <w:proofErr w:type="spellEnd"/>
      <w:r w:rsidRPr="00381D0C">
        <w:rPr>
          <w:lang w:val="en-CA"/>
        </w:rPr>
        <w:t xml:space="preserve"> (2021) argues that “transition stories that narrate the rebuilding of the world </w:t>
      </w:r>
      <w:proofErr w:type="gramStart"/>
      <w:r w:rsidRPr="00381D0C">
        <w:rPr>
          <w:lang w:val="en-CA"/>
        </w:rPr>
        <w:t>in the midst of</w:t>
      </w:r>
      <w:proofErr w:type="gramEnd"/>
      <w:r w:rsidRPr="00381D0C">
        <w:rPr>
          <w:lang w:val="en-CA"/>
        </w:rPr>
        <w:t xml:space="preserve"> crisis are much better instruments in bringing about a human “</w:t>
      </w:r>
      <w:proofErr w:type="spellStart"/>
      <w:r w:rsidRPr="00381D0C">
        <w:rPr>
          <w:lang w:val="en-CA"/>
        </w:rPr>
        <w:t>mindshift</w:t>
      </w:r>
      <w:proofErr w:type="spellEnd"/>
      <w:r w:rsidRPr="00381D0C">
        <w:rPr>
          <w:lang w:val="en-CA"/>
        </w:rPr>
        <w:t>” (</w:t>
      </w:r>
      <w:proofErr w:type="spellStart"/>
      <w:r w:rsidRPr="00381D0C">
        <w:rPr>
          <w:lang w:val="en-CA"/>
        </w:rPr>
        <w:t>Göpel</w:t>
      </w:r>
      <w:proofErr w:type="spellEnd"/>
      <w:r w:rsidRPr="00381D0C">
        <w:rPr>
          <w:lang w:val="en-CA"/>
        </w:rPr>
        <w:t xml:space="preserve">) than disaster stories.” A sub-genre of </w:t>
      </w:r>
      <w:proofErr w:type="spellStart"/>
      <w:r w:rsidRPr="00381D0C">
        <w:rPr>
          <w:lang w:val="en-CA"/>
        </w:rPr>
        <w:t>HopePunk</w:t>
      </w:r>
      <w:proofErr w:type="spellEnd"/>
      <w:r w:rsidRPr="00381D0C">
        <w:rPr>
          <w:lang w:val="en-CA"/>
        </w:rPr>
        <w:t xml:space="preserve"> - </w:t>
      </w:r>
      <w:proofErr w:type="spellStart"/>
      <w:r w:rsidRPr="00381D0C">
        <w:rPr>
          <w:lang w:val="en-CA"/>
        </w:rPr>
        <w:t>HealthPunk</w:t>
      </w:r>
      <w:proofErr w:type="spellEnd"/>
      <w:r w:rsidRPr="00381D0C">
        <w:rPr>
          <w:lang w:val="en-CA"/>
        </w:rPr>
        <w:t xml:space="preserve">, defined as speculative fiction for the future of health - has been initiated by Filip Maric through a series of collections of stories and essays (see: </w:t>
      </w:r>
      <w:hyperlink r:id="rId17">
        <w:r w:rsidRPr="00381D0C">
          <w:rPr>
            <w:color w:val="1155CC"/>
            <w:u w:val="single"/>
            <w:lang w:val="en-CA"/>
          </w:rPr>
          <w:t>https://healthpunk.co/</w:t>
        </w:r>
      </w:hyperlink>
      <w:r w:rsidRPr="00381D0C">
        <w:rPr>
          <w:lang w:val="en-CA"/>
        </w:rPr>
        <w:t>). In this context, from Afrofuturism (Toliver, 2022; Imarisha &amp; brown, 2015) to scenario planning (</w:t>
      </w:r>
      <w:proofErr w:type="spellStart"/>
      <w:r w:rsidRPr="00381D0C">
        <w:rPr>
          <w:lang w:val="en-CA"/>
        </w:rPr>
        <w:t>Kahane</w:t>
      </w:r>
      <w:proofErr w:type="spellEnd"/>
      <w:r w:rsidRPr="00381D0C">
        <w:rPr>
          <w:lang w:val="en-CA"/>
        </w:rPr>
        <w:t xml:space="preserve">, 2012), </w:t>
      </w:r>
      <w:proofErr w:type="spellStart"/>
      <w:r w:rsidRPr="00381D0C">
        <w:rPr>
          <w:lang w:val="en-CA"/>
        </w:rPr>
        <w:t>cofutures</w:t>
      </w:r>
      <w:proofErr w:type="spellEnd"/>
      <w:r w:rsidRPr="00381D0C">
        <w:rPr>
          <w:lang w:val="en-CA"/>
        </w:rPr>
        <w:t xml:space="preserve"> (Chattopadhyay, 2021), ‘health </w:t>
      </w:r>
      <w:r w:rsidRPr="00381D0C">
        <w:rPr>
          <w:lang w:val="en-CA"/>
        </w:rPr>
        <w:lastRenderedPageBreak/>
        <w:t xml:space="preserve">futurism’ (Hancock, 1985; Poland, Parkes et al, 2020) and the global Healthy Cities movement (Behold &amp; Hancock, 2014; Poland, </w:t>
      </w:r>
      <w:proofErr w:type="spellStart"/>
      <w:r w:rsidRPr="00381D0C">
        <w:rPr>
          <w:lang w:val="en-CA"/>
        </w:rPr>
        <w:t>Mashford</w:t>
      </w:r>
      <w:proofErr w:type="spellEnd"/>
      <w:r w:rsidRPr="00381D0C">
        <w:rPr>
          <w:lang w:val="en-CA"/>
        </w:rPr>
        <w:t xml:space="preserve">-Pringle &amp; </w:t>
      </w:r>
      <w:proofErr w:type="spellStart"/>
      <w:r w:rsidRPr="00381D0C">
        <w:rPr>
          <w:lang w:val="en-CA"/>
        </w:rPr>
        <w:t>Bowra</w:t>
      </w:r>
      <w:proofErr w:type="spellEnd"/>
      <w:r w:rsidRPr="00381D0C">
        <w:rPr>
          <w:lang w:val="en-CA"/>
        </w:rPr>
        <w:t xml:space="preserve">, 2020), urban planning for sustainable futures (Lyons et al, 2013), storytelling for change in community organizing (Ganz, 2009, 2011), the ‘Work that Reconnects’ (Hathaway, 2016; Macy &amp; Brown, 1998; Macy &amp; Johnstone, 2012), the Natural Step’s </w:t>
      </w:r>
      <w:proofErr w:type="spellStart"/>
      <w:r w:rsidRPr="00381D0C">
        <w:rPr>
          <w:lang w:val="en-CA"/>
        </w:rPr>
        <w:t>backcasting</w:t>
      </w:r>
      <w:proofErr w:type="spellEnd"/>
      <w:r w:rsidRPr="00381D0C">
        <w:rPr>
          <w:lang w:val="en-CA"/>
        </w:rPr>
        <w:t xml:space="preserve"> process (also used in the Alberta Futures Lab), the Transition movement (Hopkins, 2008; Barr &amp; Pollard, 2017), </w:t>
      </w:r>
      <w:proofErr w:type="spellStart"/>
      <w:r w:rsidRPr="00381D0C">
        <w:rPr>
          <w:lang w:val="en-CA"/>
        </w:rPr>
        <w:t>Solarpunk</w:t>
      </w:r>
      <w:proofErr w:type="spellEnd"/>
      <w:r w:rsidRPr="00381D0C">
        <w:rPr>
          <w:lang w:val="en-CA"/>
        </w:rPr>
        <w:t xml:space="preserve"> (</w:t>
      </w:r>
      <w:proofErr w:type="spellStart"/>
      <w:r w:rsidRPr="00381D0C">
        <w:rPr>
          <w:lang w:val="en-CA"/>
        </w:rPr>
        <w:t>Shaner</w:t>
      </w:r>
      <w:proofErr w:type="spellEnd"/>
      <w:r w:rsidRPr="00381D0C">
        <w:rPr>
          <w:lang w:val="en-CA"/>
        </w:rPr>
        <w:t xml:space="preserve">, 2022), and Indigenous storytelling traditions (Collier-Jarvis, 2022; Gosling, 2016; Nelson, 2008; https://indigenousfutures.net/ ), storytelling about the future, infused with hope rather than despair, is what is needed to guide us in the transition to a more life-enhancing future (Poland, </w:t>
      </w:r>
    </w:p>
    <w:p w14:paraId="0DE0A916" w14:textId="77777777" w:rsidR="00A942E6" w:rsidRPr="00381D0C" w:rsidRDefault="00A942E6" w:rsidP="00385F59">
      <w:pPr>
        <w:jc w:val="both"/>
        <w:rPr>
          <w:lang w:val="en-CA"/>
        </w:rPr>
      </w:pPr>
      <w:r w:rsidRPr="00381D0C">
        <w:rPr>
          <w:lang w:val="en-CA"/>
        </w:rPr>
        <w:t xml:space="preserve">2020). A nuance to the hope discourse comes from Indigenous scholars who claim that their worlds are </w:t>
      </w:r>
      <w:r w:rsidRPr="00381D0C">
        <w:rPr>
          <w:i/>
          <w:iCs/>
          <w:lang w:val="en-CA"/>
        </w:rPr>
        <w:t xml:space="preserve">already </w:t>
      </w:r>
      <w:r w:rsidRPr="00381D0C">
        <w:rPr>
          <w:lang w:val="en-CA"/>
        </w:rPr>
        <w:t>post-apocalyptic and there is also an important tradition of afro-</w:t>
      </w:r>
      <w:proofErr w:type="spellStart"/>
      <w:r w:rsidRPr="00381D0C">
        <w:rPr>
          <w:lang w:val="en-CA"/>
        </w:rPr>
        <w:t>pesimisms</w:t>
      </w:r>
      <w:proofErr w:type="spellEnd"/>
      <w:r w:rsidRPr="00381D0C">
        <w:rPr>
          <w:lang w:val="en-CA"/>
        </w:rPr>
        <w:t xml:space="preserve"> to recognize.</w:t>
      </w:r>
    </w:p>
    <w:p w14:paraId="7EC3764C" w14:textId="77777777" w:rsidR="00A942E6" w:rsidRPr="00381D0C" w:rsidRDefault="00A942E6" w:rsidP="00385F59">
      <w:pPr>
        <w:jc w:val="both"/>
        <w:rPr>
          <w:lang w:val="en-CA"/>
        </w:rPr>
      </w:pPr>
    </w:p>
    <w:p w14:paraId="2B9E427D" w14:textId="77777777" w:rsidR="00A942E6" w:rsidRPr="00381D0C" w:rsidRDefault="00A942E6" w:rsidP="00385F59">
      <w:pPr>
        <w:jc w:val="both"/>
        <w:rPr>
          <w:lang w:val="en-CA"/>
        </w:rPr>
      </w:pPr>
      <w:r w:rsidRPr="00381D0C">
        <w:rPr>
          <w:lang w:val="en-CA"/>
        </w:rPr>
        <w:t>A major contributor to ecological decline is an individualistic and capitalist mindset that encourages overconsumption. Conversely, it is widely recognized that the transformation that is required to repair ecosystems and halt further destruction will be structural and collective in nature. Storytelling is an ancient, collective act that encourages empathy, which will also be necessary for the transition (Raghavendran et Wood, 2023). Science fiction has been a rare bastion of collective conceptions of “humanity” and Hartley (2022) asks, “Can sci-fi inspire collective action at species scale?”</w:t>
      </w:r>
    </w:p>
    <w:p w14:paraId="71697911" w14:textId="77777777" w:rsidR="00A942E6" w:rsidRPr="00381D0C" w:rsidRDefault="00A942E6" w:rsidP="00385F59">
      <w:pPr>
        <w:jc w:val="both"/>
        <w:rPr>
          <w:lang w:val="en-CA"/>
        </w:rPr>
      </w:pPr>
    </w:p>
    <w:p w14:paraId="76568233" w14:textId="77777777" w:rsidR="00A942E6" w:rsidRPr="00381D0C" w:rsidRDefault="00A942E6" w:rsidP="00385F59">
      <w:pPr>
        <w:jc w:val="both"/>
        <w:rPr>
          <w:lang w:val="en-CA"/>
        </w:rPr>
      </w:pPr>
      <w:r w:rsidRPr="00381D0C">
        <w:rPr>
          <w:lang w:val="en-CA"/>
        </w:rPr>
        <w:t xml:space="preserve">Perhaps the greatest value of narrative, particularly fiction, is that it invites the reader to suspend judgement and </w:t>
      </w:r>
      <w:proofErr w:type="gramStart"/>
      <w:r w:rsidRPr="00381D0C">
        <w:rPr>
          <w:lang w:val="en-CA"/>
        </w:rPr>
        <w:t>enter into</w:t>
      </w:r>
      <w:proofErr w:type="gramEnd"/>
      <w:r w:rsidRPr="00381D0C">
        <w:rPr>
          <w:lang w:val="en-CA"/>
        </w:rPr>
        <w:t xml:space="preserve"> the assumptive worlds of the characters and protagonists, something that in deliberative debate we are taught not to do. The reader enters with an openness that may be markedly absent in other non-narrative forums. It has been argued that “fictional energy utopias” can help policy makers and other pivotal implementers to identify and minimize current gaps in sustainable development narratives (</w:t>
      </w:r>
      <w:proofErr w:type="spellStart"/>
      <w:r w:rsidRPr="00381D0C">
        <w:rPr>
          <w:lang w:val="en-CA"/>
        </w:rPr>
        <w:t>Wuebben</w:t>
      </w:r>
      <w:proofErr w:type="spellEnd"/>
      <w:r w:rsidRPr="00381D0C">
        <w:rPr>
          <w:lang w:val="en-CA"/>
        </w:rPr>
        <w:t xml:space="preserve"> et al. 2023). More specifically, it has been suggested that greater dialogue between climate modelers and climate fiction would increase the bank of plausible climate futures to model, making the process more democratic and inclusive (Van Beek and Versteeg, 2023). Creative writing and storytelling techniques can be combined with ‘health futures’ approaches such as the Futures Cone (Hancock and </w:t>
      </w:r>
      <w:proofErr w:type="spellStart"/>
      <w:r w:rsidRPr="00381D0C">
        <w:rPr>
          <w:lang w:val="en-CA"/>
        </w:rPr>
        <w:t>Bezold</w:t>
      </w:r>
      <w:proofErr w:type="spellEnd"/>
      <w:r w:rsidRPr="00381D0C">
        <w:rPr>
          <w:lang w:val="en-CA"/>
        </w:rPr>
        <w:t xml:space="preserve">, 2020) or the ‘One Planet’ approach (Hancock et al. 2020) to generate futures and scenarios.    </w:t>
      </w:r>
    </w:p>
    <w:p w14:paraId="6FCDD6A3" w14:textId="77777777" w:rsidR="00A942E6" w:rsidRPr="00381D0C" w:rsidRDefault="00A942E6" w:rsidP="00385F59">
      <w:pPr>
        <w:jc w:val="both"/>
        <w:rPr>
          <w:lang w:val="en-CA"/>
        </w:rPr>
      </w:pPr>
    </w:p>
    <w:p w14:paraId="46B00BA6" w14:textId="77777777" w:rsidR="00A942E6" w:rsidRPr="00381D0C" w:rsidRDefault="00A942E6" w:rsidP="00385F59">
      <w:pPr>
        <w:jc w:val="both"/>
        <w:rPr>
          <w:lang w:val="en-CA"/>
        </w:rPr>
      </w:pPr>
      <w:r w:rsidRPr="00381D0C">
        <w:rPr>
          <w:lang w:val="en-CA"/>
        </w:rPr>
        <w:t xml:space="preserve">Literature, ensconced as it is in our human perspective, should not be seen as a panacea. Some authors argue that human stories may be insufficient to address the crises we are living. Thus, there is a need to familiarize ourselves with the limits of our own ways of knowing, </w:t>
      </w:r>
      <w:proofErr w:type="gramStart"/>
      <w:r w:rsidRPr="00381D0C">
        <w:rPr>
          <w:lang w:val="en-CA"/>
        </w:rPr>
        <w:t>and also</w:t>
      </w:r>
      <w:proofErr w:type="gramEnd"/>
      <w:r w:rsidRPr="00381D0C">
        <w:rPr>
          <w:lang w:val="en-CA"/>
        </w:rPr>
        <w:t xml:space="preserve"> start engaging with more-than-human stories, like Indigenous creation stories. Simpson’s work (2014) acknowledges the contributions of creation stories to nurture Nishnaabeg lands and culture. Haraway's (2016) stories about the </w:t>
      </w:r>
      <w:proofErr w:type="spellStart"/>
      <w:r w:rsidRPr="00381D0C">
        <w:rPr>
          <w:lang w:val="en-CA"/>
        </w:rPr>
        <w:t>Chthulucene</w:t>
      </w:r>
      <w:proofErr w:type="spellEnd"/>
      <w:r w:rsidRPr="00381D0C">
        <w:rPr>
          <w:lang w:val="en-CA"/>
        </w:rPr>
        <w:t xml:space="preserve"> help us work through the connections between speculative fiction and scientific fact.  Andreotti’s (2016) paper, (Re)imagining education as an un-coercive re-arrangement of desires, starts with the story of encountering a hummingbird in a state </w:t>
      </w:r>
      <w:r w:rsidRPr="00381D0C">
        <w:rPr>
          <w:lang w:val="en-CA"/>
        </w:rPr>
        <w:lastRenderedPageBreak/>
        <w:t xml:space="preserve">of torpor. Andreotti then uses this story to discuss "how our system of schooling makes us shut down our senses to the world and focus our energies on what goes on in our minds" (p. 82). She argues that "the most important task of education is to sensitize us to the limits of the knowing and being we have been socialized into—it is not about what we don’t imagine, but about what we can’t imagine—as our imagination is restricted by our projective ontological referents” (p. 86). </w:t>
      </w:r>
    </w:p>
    <w:p w14:paraId="6ABBB073" w14:textId="77777777" w:rsidR="00A942E6" w:rsidRPr="00381D0C" w:rsidRDefault="00A942E6" w:rsidP="00385F59">
      <w:pPr>
        <w:jc w:val="both"/>
        <w:rPr>
          <w:lang w:val="en-CA"/>
        </w:rPr>
      </w:pPr>
    </w:p>
    <w:p w14:paraId="1E9C409C" w14:textId="51C73FE1" w:rsidR="00A942E6" w:rsidRPr="00381D0C" w:rsidRDefault="00A942E6" w:rsidP="00385F59">
      <w:pPr>
        <w:jc w:val="both"/>
        <w:rPr>
          <w:lang w:val="en-CA"/>
        </w:rPr>
      </w:pPr>
      <w:r w:rsidRPr="00381D0C">
        <w:rPr>
          <w:lang w:val="en-CA"/>
        </w:rPr>
        <w:t xml:space="preserve">Finally, whereas status quo means of instigating the changes needed for an ecological transition have clearly failed, some authors suggest that fiction can better convey the urgency of climate breakdown and therefore spur readers into action more effectively than scientific arguments have been able to (Kaur, 2023). Indeed, an experimental study showed that short fiction in which the protagonist displayed </w:t>
      </w:r>
      <w:r w:rsidRPr="00381D0C">
        <w:rPr>
          <w:i/>
          <w:lang w:val="en-CA"/>
        </w:rPr>
        <w:t>intentional</w:t>
      </w:r>
      <w:r w:rsidRPr="00381D0C">
        <w:rPr>
          <w:lang w:val="en-CA"/>
        </w:rPr>
        <w:t xml:space="preserve"> pro-environmental behaviour led to greater intention to engage in pro-environmental action (</w:t>
      </w:r>
      <w:proofErr w:type="spellStart"/>
      <w:r w:rsidRPr="00381D0C">
        <w:rPr>
          <w:lang w:val="en-CA"/>
        </w:rPr>
        <w:t>Sabherwal</w:t>
      </w:r>
      <w:proofErr w:type="spellEnd"/>
      <w:r w:rsidRPr="00381D0C">
        <w:rPr>
          <w:lang w:val="en-CA"/>
        </w:rPr>
        <w:t xml:space="preserve"> and Shreedhar, 2022). Narratives of possibility are offered to counter the prevailing narratives of apocalyptic doom and gloom that centre a future dominated by climate chaos, scarcity, social and political upheaval, and societal collapse, not only because they catalyze proactive action (Hopkins, 2008; Macy &amp; Johnson, 2012; Kelsey, 2020; </w:t>
      </w:r>
      <w:proofErr w:type="spellStart"/>
      <w:r w:rsidRPr="00381D0C">
        <w:rPr>
          <w:lang w:val="en-CA"/>
        </w:rPr>
        <w:t>Veland</w:t>
      </w:r>
      <w:proofErr w:type="spellEnd"/>
      <w:r w:rsidRPr="00381D0C">
        <w:rPr>
          <w:lang w:val="en-CA"/>
        </w:rPr>
        <w:t xml:space="preserve"> et al, 2018) but also to address burgeoning mental health impacts of climate change and ecological degradation (Clayton et al, 2017; </w:t>
      </w:r>
      <w:proofErr w:type="spellStart"/>
      <w:r w:rsidRPr="00381D0C">
        <w:rPr>
          <w:lang w:val="en-CA"/>
        </w:rPr>
        <w:t>Fritze</w:t>
      </w:r>
      <w:proofErr w:type="spellEnd"/>
      <w:r w:rsidRPr="00381D0C">
        <w:rPr>
          <w:lang w:val="en-CA"/>
        </w:rPr>
        <w:t xml:space="preserve"> et al, 2008; </w:t>
      </w:r>
      <w:proofErr w:type="spellStart"/>
      <w:r w:rsidRPr="00381D0C">
        <w:rPr>
          <w:lang w:val="en-CA"/>
        </w:rPr>
        <w:t>Cunselo</w:t>
      </w:r>
      <w:proofErr w:type="spellEnd"/>
      <w:r w:rsidRPr="00381D0C">
        <w:rPr>
          <w:lang w:val="en-CA"/>
        </w:rPr>
        <w:t xml:space="preserve"> &amp; Ellis, 2018; Hayes et al, 2018, 2020, 2022; Hayes &amp; Poland, 2018; Logan et al, 2021; </w:t>
      </w:r>
      <w:proofErr w:type="spellStart"/>
      <w:r w:rsidRPr="00381D0C">
        <w:rPr>
          <w:lang w:val="en-CA"/>
        </w:rPr>
        <w:t>Vamvalis</w:t>
      </w:r>
      <w:proofErr w:type="spellEnd"/>
      <w:r w:rsidRPr="00381D0C">
        <w:rPr>
          <w:lang w:val="en-CA"/>
        </w:rPr>
        <w:t xml:space="preserve">, 2023).  At a time when people can “more easily imagine the end of the world than the end of capitalism” (Jameson, 1994), still true thirty years later, the current </w:t>
      </w:r>
      <w:proofErr w:type="spellStart"/>
      <w:r w:rsidRPr="00381D0C">
        <w:rPr>
          <w:lang w:val="en-CA"/>
        </w:rPr>
        <w:t>polycrisis</w:t>
      </w:r>
      <w:proofErr w:type="spellEnd"/>
      <w:r w:rsidRPr="00381D0C">
        <w:rPr>
          <w:lang w:val="en-CA"/>
        </w:rPr>
        <w:t xml:space="preserve"> can be seen first and foremost as a crisis of imagination (Poland, 2020). As Ta-Nehisi Coates wrote in his memoir </w:t>
      </w:r>
      <w:r w:rsidRPr="00381D0C">
        <w:rPr>
          <w:u w:val="single"/>
          <w:lang w:val="en-CA"/>
        </w:rPr>
        <w:t>The Message</w:t>
      </w:r>
      <w:r w:rsidRPr="00381D0C">
        <w:rPr>
          <w:lang w:val="en-CA"/>
        </w:rPr>
        <w:t xml:space="preserve"> (2024), “Politics is the art of the possible, but art creates the possible of politics (p106).”</w:t>
      </w:r>
    </w:p>
    <w:p w14:paraId="6B6769CD" w14:textId="77777777" w:rsidR="00A942E6" w:rsidRPr="00381D0C" w:rsidRDefault="00A942E6" w:rsidP="00385F59">
      <w:pPr>
        <w:jc w:val="both"/>
        <w:rPr>
          <w:lang w:val="en-CA"/>
        </w:rPr>
      </w:pPr>
    </w:p>
    <w:p w14:paraId="7952C219" w14:textId="77777777" w:rsidR="00A942E6" w:rsidRPr="00381D0C" w:rsidRDefault="00A942E6" w:rsidP="00385F59">
      <w:pPr>
        <w:jc w:val="both"/>
        <w:rPr>
          <w:lang w:val="en-CA"/>
        </w:rPr>
      </w:pPr>
      <w:r w:rsidRPr="00381D0C">
        <w:rPr>
          <w:lang w:val="en-CA"/>
        </w:rPr>
        <w:t xml:space="preserve">Integrating narratives on environmental topics into Ecosystem approaches to health pedagogy is a natural fit as many have the hallmarks of the six </w:t>
      </w:r>
      <w:proofErr w:type="spellStart"/>
      <w:r w:rsidRPr="00381D0C">
        <w:rPr>
          <w:lang w:val="en-CA"/>
        </w:rPr>
        <w:t>Ecohealth</w:t>
      </w:r>
      <w:proofErr w:type="spellEnd"/>
      <w:r w:rsidRPr="00381D0C">
        <w:rPr>
          <w:lang w:val="en-CA"/>
        </w:rPr>
        <w:t xml:space="preserve"> principles built in. From the outset, sharing stories is a </w:t>
      </w:r>
      <w:r w:rsidRPr="00381D0C">
        <w:rPr>
          <w:b/>
          <w:lang w:val="en-CA"/>
        </w:rPr>
        <w:t>transdisciplinary</w:t>
      </w:r>
      <w:r w:rsidRPr="00381D0C">
        <w:rPr>
          <w:lang w:val="en-CA"/>
        </w:rPr>
        <w:t xml:space="preserve"> activity focusing on </w:t>
      </w:r>
      <w:r w:rsidRPr="00381D0C">
        <w:rPr>
          <w:b/>
          <w:lang w:val="en-CA"/>
        </w:rPr>
        <w:t>sustainability</w:t>
      </w:r>
      <w:r w:rsidRPr="00381D0C">
        <w:rPr>
          <w:lang w:val="en-CA"/>
        </w:rPr>
        <w:t xml:space="preserve"> (by virtue of the choice of narratives). By choosing books by a diversity of authors and representing situations of environmental justice both the principles of </w:t>
      </w:r>
      <w:r w:rsidRPr="00381D0C">
        <w:rPr>
          <w:b/>
          <w:lang w:val="en-CA"/>
        </w:rPr>
        <w:t>equity</w:t>
      </w:r>
      <w:r w:rsidRPr="00381D0C">
        <w:rPr>
          <w:lang w:val="en-CA"/>
        </w:rPr>
        <w:t xml:space="preserve"> and </w:t>
      </w:r>
      <w:r w:rsidRPr="00381D0C">
        <w:rPr>
          <w:b/>
          <w:lang w:val="en-CA"/>
        </w:rPr>
        <w:t>participation</w:t>
      </w:r>
      <w:r w:rsidRPr="00381D0C">
        <w:rPr>
          <w:lang w:val="en-CA"/>
        </w:rPr>
        <w:t xml:space="preserve"> can be addressed. Some studies have shown, as mentioned above, that narratives could be useful in inciting people to act on the environmental front, making it a promising avenue for </w:t>
      </w:r>
      <w:r w:rsidRPr="00381D0C">
        <w:rPr>
          <w:b/>
          <w:lang w:val="en-CA"/>
        </w:rPr>
        <w:t>knowledge-to-action</w:t>
      </w:r>
      <w:r w:rsidRPr="00381D0C">
        <w:rPr>
          <w:lang w:val="en-CA"/>
        </w:rPr>
        <w:t xml:space="preserve">. And finally, narratives can help us deal with </w:t>
      </w:r>
      <w:r w:rsidRPr="00381D0C">
        <w:rPr>
          <w:b/>
          <w:lang w:val="en-CA"/>
        </w:rPr>
        <w:t>complexity</w:t>
      </w:r>
      <w:r w:rsidRPr="00381D0C">
        <w:rPr>
          <w:lang w:val="en-CA"/>
        </w:rPr>
        <w:t xml:space="preserve"> and uncertainty, “Climate change may be a scientific certainty, but the magnitude of its impact on the future of humanity–and of the Earth’s ecosystems–cannot be predicted with absolute precision, given the sheer number of factors involved…[story] mirrors the distressing precariousness of our present situation as a species teetering, with many other life forms, on the brink of a global disaster” (</w:t>
      </w:r>
      <w:proofErr w:type="spellStart"/>
      <w:r w:rsidRPr="00381D0C">
        <w:rPr>
          <w:lang w:val="en-CA"/>
        </w:rPr>
        <w:t>Caracciolo</w:t>
      </w:r>
      <w:proofErr w:type="spellEnd"/>
      <w:r w:rsidRPr="00381D0C">
        <w:rPr>
          <w:lang w:val="en-CA"/>
        </w:rPr>
        <w:t>, 2020). Fiction’s capacity to capture the complexities of relationships could be particularly helpful in forging new paths. Indigenous literature has been pushing the boundaries on ‘relational realism,’ “they foreground the interplay of realist narrative strategies and relational thinking to emphasise the creative potential of the novel in addressing climate change and the need for communities to come together to save the planet” (</w:t>
      </w:r>
      <w:proofErr w:type="spellStart"/>
      <w:r w:rsidRPr="00381D0C">
        <w:rPr>
          <w:lang w:val="en-CA"/>
        </w:rPr>
        <w:t>Fachinger</w:t>
      </w:r>
      <w:proofErr w:type="spellEnd"/>
      <w:r w:rsidRPr="00381D0C">
        <w:rPr>
          <w:lang w:val="en-CA"/>
        </w:rPr>
        <w:t xml:space="preserve">, 2024). </w:t>
      </w:r>
    </w:p>
    <w:p w14:paraId="76ED372F" w14:textId="77777777" w:rsidR="00A942E6" w:rsidRPr="00381D0C" w:rsidRDefault="00A942E6" w:rsidP="00385F59">
      <w:pPr>
        <w:jc w:val="both"/>
        <w:rPr>
          <w:lang w:val="en-CA"/>
        </w:rPr>
      </w:pPr>
    </w:p>
    <w:p w14:paraId="056AFAE4" w14:textId="77777777" w:rsidR="00A942E6" w:rsidRPr="00381D0C" w:rsidRDefault="00A942E6" w:rsidP="00385F59">
      <w:pPr>
        <w:pStyle w:val="Titre1"/>
        <w:jc w:val="both"/>
        <w:rPr>
          <w:lang w:val="en-CA"/>
        </w:rPr>
      </w:pPr>
      <w:bookmarkStart w:id="19" w:name="_Toc190436111"/>
      <w:bookmarkStart w:id="20" w:name="_Toc194409873"/>
      <w:bookmarkStart w:id="21" w:name="_Toc195800969"/>
      <w:r w:rsidRPr="00381D0C">
        <w:rPr>
          <w:lang w:val="en-CA"/>
        </w:rPr>
        <w:lastRenderedPageBreak/>
        <w:t>Activities</w:t>
      </w:r>
      <w:bookmarkEnd w:id="19"/>
      <w:bookmarkEnd w:id="20"/>
      <w:bookmarkEnd w:id="21"/>
    </w:p>
    <w:p w14:paraId="7427B732" w14:textId="77777777" w:rsidR="00A942E6" w:rsidRPr="00381D0C" w:rsidRDefault="00A942E6" w:rsidP="00385F59">
      <w:pPr>
        <w:pStyle w:val="Titre2"/>
        <w:jc w:val="both"/>
        <w:rPr>
          <w:lang w:val="en-CA"/>
        </w:rPr>
      </w:pPr>
      <w:bookmarkStart w:id="22" w:name="_Toc190436112"/>
      <w:bookmarkStart w:id="23" w:name="_Toc194409874"/>
      <w:bookmarkStart w:id="24" w:name="_Toc195800970"/>
      <w:r w:rsidRPr="00381D0C">
        <w:rPr>
          <w:lang w:val="en-CA"/>
        </w:rPr>
        <w:t>Activity 1: Creating didactic presentations integrating narratives</w:t>
      </w:r>
      <w:bookmarkEnd w:id="22"/>
      <w:bookmarkEnd w:id="23"/>
      <w:bookmarkEnd w:id="24"/>
    </w:p>
    <w:p w14:paraId="32ABE61C" w14:textId="77777777" w:rsidR="00A942E6" w:rsidRPr="00381D0C" w:rsidRDefault="00A942E6" w:rsidP="00385F59">
      <w:pPr>
        <w:pStyle w:val="Titre3"/>
        <w:jc w:val="both"/>
        <w:rPr>
          <w:rFonts w:eastAsia="Corbel"/>
          <w:lang w:val="en-CA"/>
        </w:rPr>
      </w:pPr>
      <w:bookmarkStart w:id="25" w:name="_Toc190436113"/>
      <w:bookmarkStart w:id="26" w:name="_Toc194409875"/>
      <w:bookmarkStart w:id="27" w:name="_Toc195800971"/>
      <w:r w:rsidRPr="00381D0C">
        <w:rPr>
          <w:rFonts w:eastAsia="Corbel"/>
          <w:lang w:val="en-CA"/>
        </w:rPr>
        <w:t>Description</w:t>
      </w:r>
      <w:bookmarkEnd w:id="25"/>
      <w:bookmarkEnd w:id="26"/>
      <w:bookmarkEnd w:id="27"/>
      <w:r w:rsidRPr="00381D0C">
        <w:rPr>
          <w:rFonts w:eastAsia="Corbel"/>
          <w:lang w:val="en-CA"/>
        </w:rPr>
        <w:t xml:space="preserve"> </w:t>
      </w:r>
    </w:p>
    <w:p w14:paraId="07A79E36" w14:textId="77777777" w:rsidR="00A942E6" w:rsidRPr="00381D0C" w:rsidRDefault="00A942E6" w:rsidP="00385F59">
      <w:pPr>
        <w:jc w:val="both"/>
        <w:rPr>
          <w:lang w:val="en-CA"/>
        </w:rPr>
      </w:pPr>
      <w:r w:rsidRPr="00381D0C">
        <w:rPr>
          <w:lang w:val="en-CA"/>
        </w:rPr>
        <w:t xml:space="preserve">This activity provides two types of presentations that educators can share with learners, one that is </w:t>
      </w:r>
      <w:r w:rsidRPr="00381D0C">
        <w:rPr>
          <w:i/>
          <w:lang w:val="en-CA"/>
        </w:rPr>
        <w:t>about</w:t>
      </w:r>
      <w:r w:rsidRPr="00381D0C">
        <w:rPr>
          <w:lang w:val="en-CA"/>
        </w:rPr>
        <w:t xml:space="preserve"> narratives and the other that uses narratives to illustrate a topic, in the example provided, climate change. One is not exclusive of the other. In fact, for transdisciplinary groups it is sometimes necessary to explain the ‘why’ of narrative readings up front. If this is the case, the presentation about narrative readings can be given </w:t>
      </w:r>
      <w:proofErr w:type="gramStart"/>
      <w:r w:rsidRPr="00381D0C">
        <w:rPr>
          <w:lang w:val="en-CA"/>
        </w:rPr>
        <w:t>early on in the</w:t>
      </w:r>
      <w:proofErr w:type="gramEnd"/>
      <w:r w:rsidRPr="00381D0C">
        <w:rPr>
          <w:lang w:val="en-CA"/>
        </w:rPr>
        <w:t xml:space="preserve"> learning experience, followed by a ‘topics’ presentation around mid-course. If you are doing the book club (activity 2) or </w:t>
      </w:r>
      <w:proofErr w:type="spellStart"/>
      <w:r w:rsidRPr="00381D0C">
        <w:rPr>
          <w:lang w:val="en-CA"/>
        </w:rPr>
        <w:t>HealthPunk</w:t>
      </w:r>
      <w:proofErr w:type="spellEnd"/>
      <w:r w:rsidRPr="00381D0C">
        <w:rPr>
          <w:lang w:val="en-CA"/>
        </w:rPr>
        <w:t xml:space="preserve"> short story writing (activity 3) one or </w:t>
      </w:r>
      <w:proofErr w:type="gramStart"/>
      <w:r w:rsidRPr="00381D0C">
        <w:rPr>
          <w:lang w:val="en-CA"/>
        </w:rPr>
        <w:t>both of these</w:t>
      </w:r>
      <w:proofErr w:type="gramEnd"/>
      <w:r w:rsidRPr="00381D0C">
        <w:rPr>
          <w:lang w:val="en-CA"/>
        </w:rPr>
        <w:t xml:space="preserve"> could book end the training programme. </w:t>
      </w:r>
    </w:p>
    <w:p w14:paraId="446D2F85" w14:textId="77777777" w:rsidR="00A942E6" w:rsidRPr="00381D0C" w:rsidRDefault="00A942E6" w:rsidP="00385F59">
      <w:pPr>
        <w:jc w:val="both"/>
        <w:rPr>
          <w:lang w:val="en-CA"/>
        </w:rPr>
      </w:pPr>
    </w:p>
    <w:p w14:paraId="2BC4DA1C" w14:textId="77777777" w:rsidR="00A942E6" w:rsidRPr="00381D0C" w:rsidRDefault="00A942E6" w:rsidP="00385F59">
      <w:pPr>
        <w:pStyle w:val="Titre3"/>
        <w:jc w:val="both"/>
        <w:rPr>
          <w:rFonts w:eastAsia="Corbel"/>
          <w:lang w:val="en-CA"/>
        </w:rPr>
      </w:pPr>
      <w:bookmarkStart w:id="28" w:name="_Toc190436114"/>
      <w:bookmarkStart w:id="29" w:name="_Toc194409876"/>
      <w:bookmarkStart w:id="30" w:name="_Toc195800972"/>
      <w:r w:rsidRPr="00381D0C">
        <w:rPr>
          <w:rFonts w:eastAsia="Corbel"/>
          <w:lang w:val="en-CA"/>
        </w:rPr>
        <w:t>Presentation 1: Narrative Readings</w:t>
      </w:r>
      <w:bookmarkEnd w:id="28"/>
      <w:bookmarkEnd w:id="29"/>
      <w:bookmarkEnd w:id="30"/>
    </w:p>
    <w:p w14:paraId="39F02104" w14:textId="77777777" w:rsidR="00A942E6" w:rsidRPr="00381D0C" w:rsidRDefault="00A942E6" w:rsidP="00385F59">
      <w:pPr>
        <w:pStyle w:val="Titre4"/>
        <w:jc w:val="both"/>
        <w:rPr>
          <w:rFonts w:eastAsia="Corbel"/>
          <w:lang w:val="en-CA"/>
        </w:rPr>
      </w:pPr>
      <w:r w:rsidRPr="00381D0C">
        <w:rPr>
          <w:rFonts w:eastAsia="Corbel"/>
          <w:lang w:val="en-CA"/>
        </w:rPr>
        <w:t>Objectives</w:t>
      </w:r>
    </w:p>
    <w:p w14:paraId="4C2F5CCF" w14:textId="77777777" w:rsidR="00A942E6" w:rsidRPr="00381D0C" w:rsidRDefault="00A942E6" w:rsidP="00385F59">
      <w:pPr>
        <w:jc w:val="both"/>
        <w:rPr>
          <w:lang w:val="en-CA"/>
        </w:rPr>
      </w:pPr>
      <w:r w:rsidRPr="00381D0C">
        <w:rPr>
          <w:lang w:val="en-CA"/>
        </w:rPr>
        <w:t xml:space="preserve">This presentation would be designed to explore with learners the applicability of narrative readings to the understanding of complex relationships between health, society and ecosystems. </w:t>
      </w:r>
    </w:p>
    <w:p w14:paraId="5008608B" w14:textId="77777777" w:rsidR="00A942E6" w:rsidRPr="00381D0C" w:rsidRDefault="00A942E6" w:rsidP="00385F59">
      <w:pPr>
        <w:pStyle w:val="Titre4"/>
        <w:jc w:val="both"/>
        <w:rPr>
          <w:rFonts w:eastAsia="Corbel"/>
          <w:lang w:val="en-CA"/>
        </w:rPr>
      </w:pPr>
      <w:r w:rsidRPr="00381D0C">
        <w:rPr>
          <w:rFonts w:eastAsia="Corbel"/>
          <w:lang w:val="en-CA"/>
        </w:rPr>
        <w:t>Directions</w:t>
      </w:r>
    </w:p>
    <w:p w14:paraId="6C6C8B30" w14:textId="77777777" w:rsidR="00A942E6" w:rsidRPr="00381D0C" w:rsidRDefault="00A942E6" w:rsidP="00385F59">
      <w:pPr>
        <w:jc w:val="both"/>
        <w:rPr>
          <w:lang w:val="en-CA"/>
        </w:rPr>
      </w:pPr>
      <w:r w:rsidRPr="00381D0C">
        <w:rPr>
          <w:lang w:val="en-CA"/>
        </w:rPr>
        <w:t xml:space="preserve">Information from the Introduction to this module can be put into a slide presentation and readings on this topic can be assigned, for example Bal and </w:t>
      </w:r>
      <w:proofErr w:type="spellStart"/>
      <w:r w:rsidRPr="00381D0C">
        <w:rPr>
          <w:lang w:val="en-CA"/>
        </w:rPr>
        <w:t>Veltkamp</w:t>
      </w:r>
      <w:proofErr w:type="spellEnd"/>
      <w:r w:rsidRPr="00381D0C">
        <w:rPr>
          <w:lang w:val="en-CA"/>
        </w:rPr>
        <w:t xml:space="preserve">, 2013; </w:t>
      </w:r>
      <w:proofErr w:type="spellStart"/>
      <w:r w:rsidRPr="00381D0C">
        <w:rPr>
          <w:lang w:val="en-CA"/>
        </w:rPr>
        <w:t>Caracciolo</w:t>
      </w:r>
      <w:proofErr w:type="spellEnd"/>
      <w:r w:rsidRPr="00381D0C">
        <w:rPr>
          <w:lang w:val="en-CA"/>
        </w:rPr>
        <w:t xml:space="preserve">, 2020; de Leeuw et al 2017; Death, 2022; </w:t>
      </w:r>
      <w:proofErr w:type="spellStart"/>
      <w:r w:rsidRPr="00381D0C">
        <w:rPr>
          <w:lang w:val="en-CA"/>
        </w:rPr>
        <w:t>Farrales</w:t>
      </w:r>
      <w:proofErr w:type="spellEnd"/>
      <w:r w:rsidRPr="00381D0C">
        <w:rPr>
          <w:lang w:val="en-CA"/>
        </w:rPr>
        <w:t xml:space="preserve"> et al. 2022; </w:t>
      </w:r>
      <w:proofErr w:type="spellStart"/>
      <w:r w:rsidRPr="00381D0C">
        <w:rPr>
          <w:lang w:val="en-CA"/>
        </w:rPr>
        <w:t>Fachinger</w:t>
      </w:r>
      <w:proofErr w:type="spellEnd"/>
      <w:r w:rsidRPr="00381D0C">
        <w:rPr>
          <w:lang w:val="en-CA"/>
        </w:rPr>
        <w:t xml:space="preserve">, 2024; </w:t>
      </w:r>
      <w:proofErr w:type="spellStart"/>
      <w:r w:rsidRPr="00381D0C">
        <w:rPr>
          <w:lang w:val="en-CA"/>
        </w:rPr>
        <w:t>Gislason</w:t>
      </w:r>
      <w:proofErr w:type="spellEnd"/>
      <w:r w:rsidRPr="00381D0C">
        <w:rPr>
          <w:lang w:val="en-CA"/>
        </w:rPr>
        <w:t xml:space="preserve"> et al. 2018; Hartley, 2022; Kaur, 2023; </w:t>
      </w:r>
      <w:proofErr w:type="spellStart"/>
      <w:r w:rsidRPr="00381D0C">
        <w:rPr>
          <w:lang w:val="en-CA"/>
        </w:rPr>
        <w:t>Mackenthun</w:t>
      </w:r>
      <w:proofErr w:type="spellEnd"/>
      <w:r w:rsidRPr="00381D0C">
        <w:rPr>
          <w:lang w:val="en-CA"/>
        </w:rPr>
        <w:t xml:space="preserve">, 2021; </w:t>
      </w:r>
      <w:proofErr w:type="spellStart"/>
      <w:r w:rsidRPr="00381D0C">
        <w:rPr>
          <w:lang w:val="en-CA"/>
        </w:rPr>
        <w:t>Sabherwal</w:t>
      </w:r>
      <w:proofErr w:type="spellEnd"/>
      <w:r w:rsidRPr="00381D0C">
        <w:rPr>
          <w:lang w:val="en-CA"/>
        </w:rPr>
        <w:t xml:space="preserve"> and Shreedhar, 2022; Simpson, 2014; Van Beek and Versteeg, 2023; </w:t>
      </w:r>
      <w:proofErr w:type="spellStart"/>
      <w:r w:rsidRPr="00381D0C">
        <w:rPr>
          <w:lang w:val="en-CA"/>
        </w:rPr>
        <w:t>Wuebben</w:t>
      </w:r>
      <w:proofErr w:type="spellEnd"/>
      <w:r w:rsidRPr="00381D0C">
        <w:rPr>
          <w:lang w:val="en-CA"/>
        </w:rPr>
        <w:t xml:space="preserve"> et al. 2023; </w:t>
      </w:r>
      <w:proofErr w:type="spellStart"/>
      <w:r w:rsidRPr="00381D0C">
        <w:rPr>
          <w:lang w:val="en-CA"/>
        </w:rPr>
        <w:t>Xausa</w:t>
      </w:r>
      <w:proofErr w:type="spellEnd"/>
      <w:r w:rsidRPr="00381D0C">
        <w:rPr>
          <w:lang w:val="en-CA"/>
        </w:rPr>
        <w:t xml:space="preserve">, 2024, which can be found in the references section. Several slides on the why of narratives can be found in the </w:t>
      </w:r>
      <w:proofErr w:type="spellStart"/>
      <w:r w:rsidRPr="00381D0C">
        <w:rPr>
          <w:lang w:val="en-CA"/>
        </w:rPr>
        <w:t>transdisciplinarity</w:t>
      </w:r>
      <w:proofErr w:type="spellEnd"/>
      <w:r w:rsidRPr="00381D0C">
        <w:rPr>
          <w:lang w:val="en-CA"/>
        </w:rPr>
        <w:t xml:space="preserve"> section of Presentation 2: </w:t>
      </w:r>
      <w:r w:rsidRPr="00381D0C">
        <w:rPr>
          <w:b/>
          <w:lang w:val="en-CA"/>
        </w:rPr>
        <w:t>How we talk about the climate crisis: Ecosystem approaches to health, the climate and narratives</w:t>
      </w:r>
      <w:r w:rsidRPr="00381D0C">
        <w:rPr>
          <w:lang w:val="en-CA"/>
        </w:rPr>
        <w:t xml:space="preserve">. </w:t>
      </w:r>
    </w:p>
    <w:p w14:paraId="1B249059" w14:textId="77777777" w:rsidR="00A942E6" w:rsidRPr="00381D0C" w:rsidRDefault="00A942E6" w:rsidP="00385F59">
      <w:pPr>
        <w:jc w:val="both"/>
        <w:rPr>
          <w:lang w:val="en-CA"/>
        </w:rPr>
      </w:pPr>
    </w:p>
    <w:p w14:paraId="64C26CFD" w14:textId="77777777" w:rsidR="00A942E6" w:rsidRPr="00381D0C" w:rsidRDefault="00A942E6" w:rsidP="00385F59">
      <w:pPr>
        <w:jc w:val="both"/>
        <w:rPr>
          <w:lang w:val="en-CA"/>
        </w:rPr>
      </w:pPr>
      <w:r w:rsidRPr="00381D0C">
        <w:rPr>
          <w:lang w:val="en-CA"/>
        </w:rPr>
        <w:t xml:space="preserve">An outline, rich with examples from the selected narratives, such as the one provided below can guide skeptics through the ways in which narratives have legitimacy. It is preferable to include narratives that the learners (at least some in the group) are familiar with. So, for example, when we give this presentation, we provide examples from the books on the reading list (appendix A) that illustrate ‘equity,’ say. And then those books/passages that best illustrate ‘participation,’ and so on. For an example of how to use narratives that the learners are not necessarily familiar with, see the next section, Presentation 2: How we talk about the climate crisis: Ecosystem approaches to health, the climate and narratives. </w:t>
      </w:r>
    </w:p>
    <w:p w14:paraId="11DC0AC4" w14:textId="77777777" w:rsidR="00A942E6" w:rsidRPr="00381D0C" w:rsidRDefault="00A942E6" w:rsidP="00385F59">
      <w:pPr>
        <w:jc w:val="both"/>
        <w:rPr>
          <w:lang w:val="en-CA"/>
        </w:rPr>
      </w:pPr>
    </w:p>
    <w:p w14:paraId="4195C769" w14:textId="77777777" w:rsidR="00A942E6" w:rsidRPr="00381D0C" w:rsidRDefault="00A942E6" w:rsidP="00385F59">
      <w:pPr>
        <w:numPr>
          <w:ilvl w:val="0"/>
          <w:numId w:val="23"/>
        </w:numPr>
        <w:pBdr>
          <w:top w:val="nil"/>
          <w:left w:val="nil"/>
          <w:bottom w:val="nil"/>
          <w:right w:val="nil"/>
          <w:between w:val="nil"/>
        </w:pBdr>
        <w:jc w:val="both"/>
        <w:rPr>
          <w:color w:val="000000"/>
          <w:lang w:val="en-CA"/>
        </w:rPr>
      </w:pPr>
      <w:r w:rsidRPr="00381D0C">
        <w:rPr>
          <w:color w:val="000000"/>
          <w:lang w:val="en-CA"/>
        </w:rPr>
        <w:t>Why narratives?</w:t>
      </w:r>
    </w:p>
    <w:p w14:paraId="2A0FE88E"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color w:val="000000"/>
          <w:lang w:val="en-CA"/>
        </w:rPr>
        <w:t>Narratives are everywhere</w:t>
      </w:r>
    </w:p>
    <w:p w14:paraId="3F594828"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color w:val="000000"/>
          <w:lang w:val="en-CA"/>
        </w:rPr>
        <w:t xml:space="preserve">Deepening of our understanding of issues, people and places </w:t>
      </w:r>
      <w:proofErr w:type="gramStart"/>
      <w:r w:rsidRPr="00381D0C">
        <w:rPr>
          <w:color w:val="000000"/>
          <w:lang w:val="en-CA"/>
        </w:rPr>
        <w:t>as a result of</w:t>
      </w:r>
      <w:proofErr w:type="gramEnd"/>
      <w:r w:rsidRPr="00381D0C">
        <w:rPr>
          <w:color w:val="000000"/>
          <w:lang w:val="en-CA"/>
        </w:rPr>
        <w:t xml:space="preserve"> authors’ rigorous research</w:t>
      </w:r>
    </w:p>
    <w:p w14:paraId="5F3205B0"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proofErr w:type="gramStart"/>
      <w:r w:rsidRPr="00381D0C">
        <w:rPr>
          <w:lang w:val="en-CA"/>
        </w:rPr>
        <w:lastRenderedPageBreak/>
        <w:t>As a way to</w:t>
      </w:r>
      <w:proofErr w:type="gramEnd"/>
      <w:r w:rsidRPr="00381D0C">
        <w:rPr>
          <w:lang w:val="en-CA"/>
        </w:rPr>
        <w:t xml:space="preserve"> engage with ethics</w:t>
      </w:r>
    </w:p>
    <w:p w14:paraId="1D112501"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lang w:val="en-CA"/>
        </w:rPr>
        <w:t>Inquiry into the meaning of change</w:t>
      </w:r>
    </w:p>
    <w:p w14:paraId="35C558B4"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lang w:val="en-CA"/>
        </w:rPr>
        <w:t>Empathy/emotional response</w:t>
      </w:r>
    </w:p>
    <w:p w14:paraId="6EE8B3D9"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lang w:val="en-CA"/>
        </w:rPr>
        <w:t>Diverse voices, including the more-than-human</w:t>
      </w:r>
    </w:p>
    <w:p w14:paraId="70489074"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lang w:val="en-CA"/>
        </w:rPr>
        <w:t>Keen observations</w:t>
      </w:r>
      <w:r w:rsidRPr="00381D0C">
        <w:rPr>
          <w:color w:val="000000"/>
          <w:lang w:val="en-CA"/>
        </w:rPr>
        <w:t xml:space="preserve"> shared by author</w:t>
      </w:r>
    </w:p>
    <w:p w14:paraId="2ADA9F76"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lang w:val="en-CA"/>
        </w:rPr>
        <w:t>Solution-focused potential</w:t>
      </w:r>
    </w:p>
    <w:p w14:paraId="20244C4F"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lang w:val="en-CA"/>
        </w:rPr>
        <w:t>Collective nature of storytelling, antidote to individualism</w:t>
      </w:r>
    </w:p>
    <w:p w14:paraId="2B902F65"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lang w:val="en-CA"/>
        </w:rPr>
        <w:t>Broaden plausible climate futures for policy analysis</w:t>
      </w:r>
    </w:p>
    <w:p w14:paraId="5576EE1D"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lang w:val="en-CA"/>
        </w:rPr>
        <w:t>Potential to spur readers into action</w:t>
      </w:r>
    </w:p>
    <w:p w14:paraId="4E999FC2"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proofErr w:type="gramStart"/>
      <w:r w:rsidRPr="00381D0C">
        <w:rPr>
          <w:lang w:val="en-CA"/>
        </w:rPr>
        <w:t>As a way to</w:t>
      </w:r>
      <w:proofErr w:type="gramEnd"/>
      <w:r w:rsidRPr="00381D0C">
        <w:rPr>
          <w:lang w:val="en-CA"/>
        </w:rPr>
        <w:t xml:space="preserve"> handle complexity, especially relational complexity</w:t>
      </w:r>
    </w:p>
    <w:p w14:paraId="7692AB6B" w14:textId="77777777" w:rsidR="00A942E6" w:rsidRPr="00381D0C" w:rsidRDefault="00A942E6" w:rsidP="00385F59">
      <w:pPr>
        <w:numPr>
          <w:ilvl w:val="0"/>
          <w:numId w:val="23"/>
        </w:numPr>
        <w:pBdr>
          <w:top w:val="nil"/>
          <w:left w:val="nil"/>
          <w:bottom w:val="nil"/>
          <w:right w:val="nil"/>
          <w:between w:val="nil"/>
        </w:pBdr>
        <w:jc w:val="both"/>
        <w:rPr>
          <w:color w:val="000000"/>
          <w:lang w:val="en-CA"/>
        </w:rPr>
      </w:pPr>
      <w:r w:rsidRPr="00381D0C">
        <w:rPr>
          <w:color w:val="000000"/>
          <w:lang w:val="en-CA"/>
        </w:rPr>
        <w:t>Narratives and the Ecosystem approaches to health patterns</w:t>
      </w:r>
    </w:p>
    <w:p w14:paraId="73C70ED2"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color w:val="000000"/>
          <w:lang w:val="en-CA"/>
        </w:rPr>
        <w:t>Equity</w:t>
      </w:r>
    </w:p>
    <w:p w14:paraId="36907E4F"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color w:val="000000"/>
          <w:lang w:val="en-CA"/>
        </w:rPr>
        <w:t>Participation</w:t>
      </w:r>
    </w:p>
    <w:p w14:paraId="604A6574"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proofErr w:type="spellStart"/>
      <w:r w:rsidRPr="00381D0C">
        <w:rPr>
          <w:color w:val="000000"/>
          <w:lang w:val="en-CA"/>
        </w:rPr>
        <w:t>Transdisciplinarity</w:t>
      </w:r>
      <w:proofErr w:type="spellEnd"/>
    </w:p>
    <w:p w14:paraId="2122FB4B"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color w:val="000000"/>
          <w:lang w:val="en-CA"/>
        </w:rPr>
        <w:t>Complexity and systems thinking</w:t>
      </w:r>
    </w:p>
    <w:p w14:paraId="560F3227"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color w:val="000000"/>
          <w:lang w:val="en-CA"/>
        </w:rPr>
        <w:t>(Eco)system sustainability</w:t>
      </w:r>
    </w:p>
    <w:p w14:paraId="2003EE11" w14:textId="77777777" w:rsidR="00A942E6" w:rsidRPr="00381D0C" w:rsidRDefault="00A942E6" w:rsidP="00385F59">
      <w:pPr>
        <w:numPr>
          <w:ilvl w:val="1"/>
          <w:numId w:val="23"/>
        </w:numPr>
        <w:pBdr>
          <w:top w:val="nil"/>
          <w:left w:val="nil"/>
          <w:bottom w:val="nil"/>
          <w:right w:val="nil"/>
          <w:between w:val="nil"/>
        </w:pBdr>
        <w:jc w:val="both"/>
        <w:rPr>
          <w:color w:val="000000"/>
          <w:lang w:val="en-CA"/>
        </w:rPr>
      </w:pPr>
      <w:r w:rsidRPr="00381D0C">
        <w:rPr>
          <w:color w:val="000000"/>
          <w:lang w:val="en-CA"/>
        </w:rPr>
        <w:t>Knowledge-to-action</w:t>
      </w:r>
    </w:p>
    <w:p w14:paraId="51D0CB3B" w14:textId="77777777" w:rsidR="00A942E6" w:rsidRPr="00381D0C" w:rsidRDefault="00A942E6" w:rsidP="00385F59">
      <w:pPr>
        <w:jc w:val="both"/>
        <w:rPr>
          <w:lang w:val="en-CA"/>
        </w:rPr>
      </w:pPr>
    </w:p>
    <w:p w14:paraId="52117418" w14:textId="77777777" w:rsidR="00A942E6" w:rsidRPr="00381D0C" w:rsidRDefault="00A942E6" w:rsidP="00385F59">
      <w:pPr>
        <w:jc w:val="both"/>
        <w:rPr>
          <w:lang w:val="en-CA"/>
        </w:rPr>
      </w:pPr>
      <w:r w:rsidRPr="00381D0C">
        <w:rPr>
          <w:lang w:val="en-CA"/>
        </w:rPr>
        <w:t xml:space="preserve">To expand on the point made in the introduction of this module that narratives are everywhere, educators might find this useful. The ontological divide between Nature/Culture did not come from a vacuum. Instead, it is deeply related to religious creation stories in which a Judeo-Christian-Muslim God created the Earth (Nature) for Human enjoyment. At the time of the Enlightenment, when there was a shift from religious ways of governance and knowledge production, the sacred was partly crossed out, but Western science based its core epistemologies (e.g., positivist/realist, constructivist, </w:t>
      </w:r>
      <w:proofErr w:type="spellStart"/>
      <w:r w:rsidRPr="00381D0C">
        <w:rPr>
          <w:lang w:val="en-CA"/>
        </w:rPr>
        <w:t>criticalde</w:t>
      </w:r>
      <w:proofErr w:type="spellEnd"/>
      <w:r w:rsidRPr="00381D0C">
        <w:rPr>
          <w:lang w:val="en-CA"/>
        </w:rPr>
        <w:t xml:space="preserve">) on the basis, leftover from Creation stories, that split Humans from the World. In other words, it is not only Indigenous knowledge systems that are based on Creation stories. This is also the case for much of Western science. Science and story have never been split. For more about the connection between Christianity and sustainability see </w:t>
      </w:r>
      <w:proofErr w:type="spellStart"/>
      <w:r w:rsidRPr="00381D0C">
        <w:rPr>
          <w:lang w:val="en-CA"/>
        </w:rPr>
        <w:t>Haluza</w:t>
      </w:r>
      <w:proofErr w:type="spellEnd"/>
      <w:r w:rsidRPr="00381D0C">
        <w:rPr>
          <w:lang w:val="en-CA"/>
        </w:rPr>
        <w:t xml:space="preserve">-Delay (2000); about how realist, constructivist and critical epistemologies are all based on the ontological divide between Nature and Culture see Jackson (2018) and about the possibility to engage with non-modern worlds in their own ontological terms (in other words, how to engage with knowledge systems that come from different worlding stories in their own terms) see Blaser (2009). </w:t>
      </w:r>
    </w:p>
    <w:p w14:paraId="029F9883" w14:textId="77777777" w:rsidR="00A942E6" w:rsidRPr="00381D0C" w:rsidRDefault="00A942E6" w:rsidP="00385F59">
      <w:pPr>
        <w:jc w:val="both"/>
        <w:rPr>
          <w:b/>
          <w:lang w:val="en-CA"/>
        </w:rPr>
      </w:pPr>
    </w:p>
    <w:p w14:paraId="3FAA7A42" w14:textId="77777777" w:rsidR="00A942E6" w:rsidRPr="00381D0C" w:rsidRDefault="00A942E6" w:rsidP="00385F59">
      <w:pPr>
        <w:pStyle w:val="Titre3"/>
        <w:jc w:val="both"/>
        <w:rPr>
          <w:rFonts w:eastAsia="Corbel"/>
          <w:lang w:val="en-CA"/>
        </w:rPr>
      </w:pPr>
      <w:bookmarkStart w:id="31" w:name="_Toc190436115"/>
      <w:bookmarkStart w:id="32" w:name="_Toc194409877"/>
      <w:bookmarkStart w:id="33" w:name="_Toc195800973"/>
      <w:r w:rsidRPr="00381D0C">
        <w:rPr>
          <w:rFonts w:eastAsia="Corbel"/>
          <w:lang w:val="en-CA"/>
        </w:rPr>
        <w:t>Presentation 2: How we talk about the climate crisis: Ecosystem approaches to health, the climate and narratives</w:t>
      </w:r>
      <w:bookmarkEnd w:id="31"/>
      <w:bookmarkEnd w:id="32"/>
      <w:bookmarkEnd w:id="33"/>
    </w:p>
    <w:p w14:paraId="0A211750" w14:textId="77777777" w:rsidR="00A942E6" w:rsidRPr="00381D0C" w:rsidRDefault="00A942E6" w:rsidP="00385F59">
      <w:pPr>
        <w:pStyle w:val="Titre4"/>
        <w:jc w:val="both"/>
        <w:rPr>
          <w:rFonts w:eastAsia="Corbel"/>
          <w:lang w:val="en-CA"/>
        </w:rPr>
      </w:pPr>
      <w:r w:rsidRPr="00381D0C">
        <w:rPr>
          <w:rFonts w:eastAsia="Corbel"/>
          <w:lang w:val="en-CA"/>
        </w:rPr>
        <w:t>Objectives</w:t>
      </w:r>
    </w:p>
    <w:p w14:paraId="328820AB" w14:textId="77777777" w:rsidR="00A942E6" w:rsidRPr="00381D0C" w:rsidRDefault="00A942E6" w:rsidP="00385F59">
      <w:pPr>
        <w:jc w:val="both"/>
        <w:rPr>
          <w:lang w:val="en-CA"/>
        </w:rPr>
      </w:pPr>
      <w:r w:rsidRPr="00381D0C">
        <w:rPr>
          <w:lang w:val="en-CA"/>
        </w:rPr>
        <w:t>This presentation does three things, not necessarily in this order. It provides information on the climate crisis from a health perspective; it illustrates how ecosystem approaches to health can be applied to the climate crisis; and it illustrates the climate crisis through narratives.</w:t>
      </w:r>
    </w:p>
    <w:p w14:paraId="2B5A1A56" w14:textId="77777777" w:rsidR="00A942E6" w:rsidRPr="00381D0C" w:rsidRDefault="00A942E6" w:rsidP="00385F59">
      <w:pPr>
        <w:jc w:val="both"/>
        <w:rPr>
          <w:lang w:val="en-CA"/>
        </w:rPr>
      </w:pPr>
    </w:p>
    <w:p w14:paraId="3AB12365" w14:textId="77777777" w:rsidR="00A942E6" w:rsidRPr="00381D0C" w:rsidRDefault="00A942E6" w:rsidP="00385F59">
      <w:pPr>
        <w:pStyle w:val="Titre4"/>
        <w:jc w:val="both"/>
        <w:rPr>
          <w:color w:val="000000"/>
          <w:lang w:val="en-CA"/>
        </w:rPr>
      </w:pPr>
      <w:bookmarkStart w:id="34" w:name="_heading=h.uszlm5spqmv3" w:colFirst="0" w:colLast="0"/>
      <w:bookmarkEnd w:id="34"/>
      <w:r w:rsidRPr="00381D0C">
        <w:rPr>
          <w:rFonts w:eastAsia="Corbel"/>
          <w:lang w:val="en-CA"/>
        </w:rPr>
        <w:lastRenderedPageBreak/>
        <w:t>Directions</w:t>
      </w:r>
    </w:p>
    <w:p w14:paraId="38A79E7A" w14:textId="34F3F8D8" w:rsidR="00A942E6" w:rsidRPr="00381D0C" w:rsidRDefault="00A942E6" w:rsidP="00385F59">
      <w:pPr>
        <w:jc w:val="both"/>
        <w:rPr>
          <w:lang w:val="en-CA"/>
        </w:rPr>
      </w:pPr>
      <w:r w:rsidRPr="00381D0C">
        <w:rPr>
          <w:lang w:val="en-CA"/>
        </w:rPr>
        <w:t xml:space="preserve">You can find the slides to the presentation </w:t>
      </w:r>
      <w:hyperlink r:id="rId18" w:anchor="slide=id.g2af5909c1da_1_10" w:history="1">
        <w:r w:rsidRPr="00381D0C">
          <w:rPr>
            <w:rStyle w:val="Lienhypertexte"/>
            <w:lang w:val="en-CA"/>
          </w:rPr>
          <w:t>here</w:t>
        </w:r>
      </w:hyperlink>
      <w:r w:rsidRPr="00381D0C">
        <w:rPr>
          <w:lang w:val="en-CA"/>
        </w:rPr>
        <w:t xml:space="preserve">. The slide presentation provided is very long. It is intended to provide sufficient examples for you to be able to pick and choose from. </w:t>
      </w:r>
    </w:p>
    <w:p w14:paraId="11777E6C" w14:textId="77777777" w:rsidR="00A942E6" w:rsidRPr="00381D0C" w:rsidRDefault="00A942E6" w:rsidP="00385F59">
      <w:pPr>
        <w:jc w:val="both"/>
        <w:rPr>
          <w:lang w:val="en-CA"/>
        </w:rPr>
      </w:pPr>
    </w:p>
    <w:p w14:paraId="3039AF61" w14:textId="77777777" w:rsidR="00A942E6" w:rsidRPr="00381D0C" w:rsidRDefault="00A942E6" w:rsidP="00385F59">
      <w:pPr>
        <w:jc w:val="both"/>
        <w:rPr>
          <w:lang w:val="en-CA"/>
        </w:rPr>
      </w:pPr>
      <w:r w:rsidRPr="00381D0C">
        <w:rPr>
          <w:b/>
          <w:lang w:val="en-CA"/>
        </w:rPr>
        <w:t>Selecting narratives</w:t>
      </w:r>
      <w:r w:rsidRPr="00381D0C">
        <w:rPr>
          <w:lang w:val="en-CA"/>
        </w:rPr>
        <w:t xml:space="preserve">. It would be difficult to present a book that you have not read, so the slides on the narratives in the presentation provided can serve as inspiration/place holders for you to fill in with your own selection of readings. Some of the discussion questions could be adapted to other stories. Climate fiction is a broad genre and does not necessarily entail catastrophic weather or sea level rise. Books about oil extraction and pollution are on one end of the climate equation, as are solution focused books. Some books examine current challenges by posing a parallel challenge in another world, such as </w:t>
      </w:r>
      <w:r w:rsidRPr="00381D0C">
        <w:rPr>
          <w:u w:val="single"/>
          <w:lang w:val="en-CA"/>
        </w:rPr>
        <w:t>The Fifth Season</w:t>
      </w:r>
      <w:r w:rsidRPr="00381D0C">
        <w:rPr>
          <w:lang w:val="en-CA"/>
        </w:rPr>
        <w:t xml:space="preserve">, by N.K. Jemisin. Some have said that all contemporary fiction is climate fiction and that silences about the climate crisis are also statements, but some genres deal more overtly with this topic than others, such as </w:t>
      </w:r>
      <w:proofErr w:type="spellStart"/>
      <w:r w:rsidRPr="00381D0C">
        <w:rPr>
          <w:lang w:val="en-CA"/>
        </w:rPr>
        <w:t>afrofuturisms</w:t>
      </w:r>
      <w:proofErr w:type="spellEnd"/>
      <w:r w:rsidRPr="00381D0C">
        <w:rPr>
          <w:lang w:val="en-CA"/>
        </w:rPr>
        <w:t xml:space="preserve"> (e.g. </w:t>
      </w:r>
      <w:r w:rsidRPr="00381D0C">
        <w:rPr>
          <w:u w:val="single"/>
          <w:lang w:val="en-CA"/>
        </w:rPr>
        <w:t>Parable of the Sower</w:t>
      </w:r>
      <w:r w:rsidRPr="00381D0C">
        <w:rPr>
          <w:lang w:val="en-CA"/>
        </w:rPr>
        <w:t xml:space="preserve"> by Octavia E. Butler), </w:t>
      </w:r>
      <w:proofErr w:type="spellStart"/>
      <w:r w:rsidRPr="00381D0C">
        <w:rPr>
          <w:lang w:val="en-CA"/>
        </w:rPr>
        <w:t>solarpunk</w:t>
      </w:r>
      <w:proofErr w:type="spellEnd"/>
      <w:r w:rsidRPr="00381D0C">
        <w:rPr>
          <w:lang w:val="en-CA"/>
        </w:rPr>
        <w:t xml:space="preserve">  (anything Kim Stanley Robinson), hopepunk (anything Becky Chambers), and gothic fiction (</w:t>
      </w:r>
      <w:r w:rsidRPr="00381D0C">
        <w:rPr>
          <w:u w:val="single"/>
          <w:lang w:val="en-CA"/>
        </w:rPr>
        <w:t>Salvage the Bones</w:t>
      </w:r>
      <w:r w:rsidRPr="00381D0C">
        <w:rPr>
          <w:lang w:val="en-CA"/>
        </w:rPr>
        <w:t xml:space="preserve"> by </w:t>
      </w:r>
      <w:proofErr w:type="spellStart"/>
      <w:r w:rsidRPr="00381D0C">
        <w:rPr>
          <w:lang w:val="en-CA"/>
        </w:rPr>
        <w:t>Jesmyn</w:t>
      </w:r>
      <w:proofErr w:type="spellEnd"/>
      <w:r w:rsidRPr="00381D0C">
        <w:rPr>
          <w:lang w:val="en-CA"/>
        </w:rPr>
        <w:t xml:space="preserve"> Ward; </w:t>
      </w:r>
      <w:r w:rsidRPr="00381D0C">
        <w:rPr>
          <w:u w:val="single"/>
          <w:lang w:val="en-CA"/>
        </w:rPr>
        <w:t>Mexican Gothic</w:t>
      </w:r>
      <w:r w:rsidRPr="00381D0C">
        <w:rPr>
          <w:lang w:val="en-CA"/>
        </w:rPr>
        <w:t xml:space="preserve"> by Silvia Moreno-García (though this latter is pollution focused not climate)). Providing a spread across genres speaks to more people. Many of the climate focused narratives out there are depressing, and rightly so. Be mindful of providing some hopeful stories in the mix (while also making explicit what the widespread injunction to do so says about the role of ‘hope’ in contemporary eco-social narratives (Andreotti, 2022)). Hopepunk or utopian futures, such as </w:t>
      </w:r>
      <w:r w:rsidRPr="00381D0C">
        <w:rPr>
          <w:u w:val="single"/>
          <w:lang w:val="en-CA"/>
        </w:rPr>
        <w:t>A Psalm for the Wild-Built</w:t>
      </w:r>
      <w:r w:rsidRPr="00381D0C">
        <w:rPr>
          <w:lang w:val="en-CA"/>
        </w:rPr>
        <w:t xml:space="preserve">, by Becky Chambers, can do this and memoirs by people working toward change, such as </w:t>
      </w:r>
      <w:r w:rsidRPr="00381D0C">
        <w:rPr>
          <w:u w:val="single"/>
          <w:lang w:val="en-CA"/>
        </w:rPr>
        <w:t>Life in the City of Dirty Water,</w:t>
      </w:r>
      <w:r w:rsidRPr="00381D0C">
        <w:rPr>
          <w:lang w:val="en-CA"/>
        </w:rPr>
        <w:t xml:space="preserve"> by Clayton Thomas-Müller, can also inspire people. Another way to do it is through humour, for example, </w:t>
      </w:r>
      <w:r w:rsidRPr="00381D0C">
        <w:rPr>
          <w:u w:val="single"/>
          <w:lang w:val="en-CA"/>
        </w:rPr>
        <w:t>The Ministry of Time,</w:t>
      </w:r>
      <w:r w:rsidRPr="00381D0C">
        <w:rPr>
          <w:lang w:val="en-CA"/>
        </w:rPr>
        <w:t xml:space="preserve"> by </w:t>
      </w:r>
      <w:proofErr w:type="spellStart"/>
      <w:r w:rsidRPr="00381D0C">
        <w:rPr>
          <w:lang w:val="en-CA"/>
        </w:rPr>
        <w:t>Kaliane</w:t>
      </w:r>
      <w:proofErr w:type="spellEnd"/>
      <w:r w:rsidRPr="00381D0C">
        <w:rPr>
          <w:lang w:val="en-CA"/>
        </w:rPr>
        <w:t xml:space="preserve"> Bradley. It is nice to include local as well as global narratives if you are able to cover more than one selection, however, if you can only delve into one story, choosing one that is local or regional (or if there are none, national) has many advantages including relatability, opportunities for linking to outdoor activities (walk and talks), knowledge-to-action, etc.. </w:t>
      </w:r>
    </w:p>
    <w:p w14:paraId="09337ABC" w14:textId="19CE773E" w:rsidR="00385F59" w:rsidRPr="00381D0C" w:rsidRDefault="00385F59" w:rsidP="00385F59">
      <w:pPr>
        <w:jc w:val="both"/>
        <w:rPr>
          <w:lang w:val="en-CA"/>
        </w:rPr>
      </w:pPr>
    </w:p>
    <w:p w14:paraId="329D052D" w14:textId="77777777" w:rsidR="004E2653" w:rsidRPr="00381D0C" w:rsidRDefault="004E2653" w:rsidP="005F0B55">
      <w:pPr>
        <w:rPr>
          <w:lang w:val="en-CA"/>
        </w:rPr>
      </w:pPr>
    </w:p>
    <w:p w14:paraId="3FB07D1E" w14:textId="77777777" w:rsidR="004E2653" w:rsidRPr="00381D0C" w:rsidRDefault="004E2653" w:rsidP="005F0B55">
      <w:pPr>
        <w:rPr>
          <w:lang w:val="en-CA"/>
        </w:rPr>
      </w:pPr>
    </w:p>
    <w:p w14:paraId="138F6AC7" w14:textId="77777777" w:rsidR="004E2653" w:rsidRPr="00381D0C" w:rsidRDefault="004E2653" w:rsidP="005F0B55">
      <w:pPr>
        <w:rPr>
          <w:lang w:val="en-CA"/>
        </w:rPr>
      </w:pPr>
    </w:p>
    <w:p w14:paraId="1B3FAD5D" w14:textId="77777777" w:rsidR="004E2653" w:rsidRPr="00381D0C" w:rsidRDefault="004E2653" w:rsidP="005F0B55">
      <w:pPr>
        <w:rPr>
          <w:lang w:val="en-CA"/>
        </w:rPr>
      </w:pPr>
    </w:p>
    <w:p w14:paraId="63FB66CB" w14:textId="77777777" w:rsidR="004E2653" w:rsidRPr="00381D0C" w:rsidRDefault="004E2653" w:rsidP="005F0B55">
      <w:pPr>
        <w:rPr>
          <w:lang w:val="en-CA"/>
        </w:rPr>
      </w:pPr>
    </w:p>
    <w:p w14:paraId="2045340E" w14:textId="77777777" w:rsidR="004E2653" w:rsidRPr="00381D0C" w:rsidRDefault="004E2653" w:rsidP="005F0B55">
      <w:pPr>
        <w:rPr>
          <w:lang w:val="en-CA"/>
        </w:rPr>
      </w:pPr>
    </w:p>
    <w:p w14:paraId="5EC5F07A" w14:textId="77777777" w:rsidR="004E2653" w:rsidRPr="00381D0C" w:rsidRDefault="004E2653" w:rsidP="005F0B55">
      <w:pPr>
        <w:rPr>
          <w:lang w:val="en-CA"/>
        </w:rPr>
      </w:pPr>
    </w:p>
    <w:p w14:paraId="34D60937" w14:textId="77777777" w:rsidR="004E2653" w:rsidRPr="00381D0C" w:rsidRDefault="004E2653" w:rsidP="005F0B55">
      <w:pPr>
        <w:rPr>
          <w:lang w:val="en-CA"/>
        </w:rPr>
      </w:pPr>
    </w:p>
    <w:p w14:paraId="4B02F52F" w14:textId="77777777" w:rsidR="004E2653" w:rsidRPr="00381D0C" w:rsidRDefault="004E2653" w:rsidP="005F0B55">
      <w:pPr>
        <w:rPr>
          <w:lang w:val="en-CA"/>
        </w:rPr>
      </w:pPr>
    </w:p>
    <w:p w14:paraId="466EFCEB" w14:textId="77777777" w:rsidR="004E2653" w:rsidRPr="00381D0C" w:rsidRDefault="004E2653" w:rsidP="005F0B55">
      <w:pPr>
        <w:rPr>
          <w:lang w:val="en-CA"/>
        </w:rPr>
      </w:pPr>
    </w:p>
    <w:p w14:paraId="5FB9ACDB" w14:textId="77777777" w:rsidR="004E2653" w:rsidRPr="00381D0C" w:rsidRDefault="004E2653" w:rsidP="005F0B55">
      <w:pPr>
        <w:rPr>
          <w:lang w:val="en-CA"/>
        </w:rPr>
      </w:pPr>
    </w:p>
    <w:p w14:paraId="5596A62C" w14:textId="77777777" w:rsidR="004E2653" w:rsidRPr="00381D0C" w:rsidRDefault="004E2653" w:rsidP="005F0B55">
      <w:pPr>
        <w:rPr>
          <w:lang w:val="en-CA"/>
        </w:rPr>
      </w:pPr>
    </w:p>
    <w:p w14:paraId="1896E1D0" w14:textId="77777777" w:rsidR="004E2653" w:rsidRPr="00381D0C" w:rsidRDefault="004E2653" w:rsidP="005F0B55">
      <w:pPr>
        <w:rPr>
          <w:lang w:val="en-CA"/>
        </w:rPr>
      </w:pPr>
    </w:p>
    <w:p w14:paraId="2C70F2DD" w14:textId="6AEEDEE8" w:rsidR="005F0B55" w:rsidRPr="00381D0C" w:rsidRDefault="00413813" w:rsidP="005F0B55">
      <w:pPr>
        <w:rPr>
          <w:lang w:val="en-CA"/>
        </w:rPr>
      </w:pPr>
      <w:r w:rsidRPr="00381D0C">
        <w:rPr>
          <w:noProof/>
          <w:lang w:val="en-CA"/>
        </w:rPr>
        <w:lastRenderedPageBreak/>
        <w:drawing>
          <wp:anchor distT="0" distB="0" distL="114300" distR="114300" simplePos="0" relativeHeight="251658240" behindDoc="0" locked="0" layoutInCell="1" allowOverlap="1" wp14:anchorId="68EA5799" wp14:editId="1887F382">
            <wp:simplePos x="0" y="0"/>
            <wp:positionH relativeFrom="margin">
              <wp:align>right</wp:align>
            </wp:positionH>
            <wp:positionV relativeFrom="paragraph">
              <wp:posOffset>1905</wp:posOffset>
            </wp:positionV>
            <wp:extent cx="2171700" cy="2171700"/>
            <wp:effectExtent l="0" t="0" r="0" b="0"/>
            <wp:wrapSquare wrapText="bothSides"/>
            <wp:docPr id="1344411542" name="Image 1" descr="Une image contenant texte, capture d’écran, cerc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11542" name="Image 1" descr="Une image contenant texte, capture d’écran, cercle, Police&#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page">
              <wp14:pctWidth>0</wp14:pctWidth>
            </wp14:sizeRelH>
            <wp14:sizeRelV relativeFrom="page">
              <wp14:pctHeight>0</wp14:pctHeight>
            </wp14:sizeRelV>
          </wp:anchor>
        </w:drawing>
      </w:r>
      <w:r w:rsidR="005F0B55" w:rsidRPr="00381D0C">
        <w:rPr>
          <w:lang w:val="en-CA"/>
        </w:rPr>
        <w:t>OUTLINE of the presentation:</w:t>
      </w:r>
    </w:p>
    <w:p w14:paraId="0421D0F9" w14:textId="44858D7C" w:rsidR="005F0B55" w:rsidRPr="00381D0C" w:rsidRDefault="005F0B55" w:rsidP="00413813">
      <w:pPr>
        <w:numPr>
          <w:ilvl w:val="0"/>
          <w:numId w:val="26"/>
        </w:numPr>
        <w:pBdr>
          <w:top w:val="nil"/>
          <w:left w:val="nil"/>
          <w:bottom w:val="nil"/>
          <w:right w:val="nil"/>
          <w:between w:val="nil"/>
        </w:pBdr>
        <w:ind w:left="284" w:hanging="142"/>
        <w:rPr>
          <w:color w:val="000000"/>
          <w:lang w:val="en-CA"/>
        </w:rPr>
      </w:pPr>
      <w:r w:rsidRPr="00381D0C">
        <w:rPr>
          <w:color w:val="000000"/>
          <w:lang w:val="en-CA"/>
        </w:rPr>
        <w:t>The climate crisis – an environmental AND human issue</w:t>
      </w:r>
    </w:p>
    <w:p w14:paraId="205A8BEB" w14:textId="4B515326" w:rsidR="005F0B55" w:rsidRPr="00381D0C" w:rsidRDefault="005F0B55" w:rsidP="00413813">
      <w:pPr>
        <w:numPr>
          <w:ilvl w:val="0"/>
          <w:numId w:val="26"/>
        </w:numPr>
        <w:pBdr>
          <w:top w:val="nil"/>
          <w:left w:val="nil"/>
          <w:bottom w:val="nil"/>
          <w:right w:val="nil"/>
          <w:between w:val="nil"/>
        </w:pBdr>
        <w:ind w:left="284" w:hanging="142"/>
        <w:rPr>
          <w:color w:val="000000"/>
          <w:lang w:val="en-CA"/>
        </w:rPr>
      </w:pPr>
      <w:r w:rsidRPr="00381D0C">
        <w:rPr>
          <w:color w:val="000000"/>
          <w:lang w:val="en-CA"/>
        </w:rPr>
        <w:t>Health impacts of the climate crisis – direct and indirect</w:t>
      </w:r>
    </w:p>
    <w:p w14:paraId="4CB67755" w14:textId="094C4EDD" w:rsidR="005F0B55" w:rsidRPr="00381D0C" w:rsidRDefault="005F0B55" w:rsidP="00413813">
      <w:pPr>
        <w:numPr>
          <w:ilvl w:val="0"/>
          <w:numId w:val="26"/>
        </w:numPr>
        <w:pBdr>
          <w:top w:val="nil"/>
          <w:left w:val="nil"/>
          <w:bottom w:val="nil"/>
          <w:right w:val="nil"/>
          <w:between w:val="nil"/>
        </w:pBdr>
        <w:ind w:left="284" w:hanging="142"/>
        <w:rPr>
          <w:color w:val="000000"/>
          <w:lang w:val="en-CA"/>
        </w:rPr>
      </w:pPr>
      <w:r w:rsidRPr="00381D0C">
        <w:rPr>
          <w:color w:val="000000"/>
          <w:lang w:val="en-CA"/>
        </w:rPr>
        <w:t>Ecosystem approaches to health, the climate crisis and narratives</w:t>
      </w:r>
    </w:p>
    <w:p w14:paraId="0F0CE43B" w14:textId="77777777" w:rsidR="005F0B55" w:rsidRPr="00381D0C" w:rsidRDefault="005F0B55" w:rsidP="005F0B55">
      <w:pPr>
        <w:numPr>
          <w:ilvl w:val="1"/>
          <w:numId w:val="26"/>
        </w:numPr>
        <w:pBdr>
          <w:top w:val="nil"/>
          <w:left w:val="nil"/>
          <w:bottom w:val="nil"/>
          <w:right w:val="nil"/>
          <w:between w:val="nil"/>
        </w:pBdr>
        <w:rPr>
          <w:color w:val="000000"/>
          <w:lang w:val="en-CA"/>
        </w:rPr>
      </w:pPr>
      <w:proofErr w:type="spellStart"/>
      <w:r w:rsidRPr="00381D0C">
        <w:rPr>
          <w:color w:val="000000"/>
          <w:lang w:val="en-CA"/>
        </w:rPr>
        <w:t>Transdisciplinarity</w:t>
      </w:r>
      <w:proofErr w:type="spellEnd"/>
    </w:p>
    <w:p w14:paraId="7C9C5192" w14:textId="77777777" w:rsidR="005F0B55" w:rsidRPr="00381D0C" w:rsidRDefault="005F0B55" w:rsidP="005F0B55">
      <w:pPr>
        <w:numPr>
          <w:ilvl w:val="1"/>
          <w:numId w:val="26"/>
        </w:numPr>
        <w:pBdr>
          <w:top w:val="nil"/>
          <w:left w:val="nil"/>
          <w:bottom w:val="nil"/>
          <w:right w:val="nil"/>
          <w:between w:val="nil"/>
        </w:pBdr>
        <w:rPr>
          <w:color w:val="000000"/>
          <w:lang w:val="en-CA"/>
        </w:rPr>
      </w:pPr>
      <w:r w:rsidRPr="00381D0C">
        <w:rPr>
          <w:color w:val="000000"/>
          <w:lang w:val="en-CA"/>
        </w:rPr>
        <w:t>Equity</w:t>
      </w:r>
    </w:p>
    <w:p w14:paraId="13F23957" w14:textId="77777777" w:rsidR="005F0B55" w:rsidRPr="00381D0C" w:rsidRDefault="005F0B55" w:rsidP="005F0B55">
      <w:pPr>
        <w:numPr>
          <w:ilvl w:val="1"/>
          <w:numId w:val="26"/>
        </w:numPr>
        <w:pBdr>
          <w:top w:val="nil"/>
          <w:left w:val="nil"/>
          <w:bottom w:val="nil"/>
          <w:right w:val="nil"/>
          <w:between w:val="nil"/>
        </w:pBdr>
        <w:rPr>
          <w:color w:val="000000"/>
          <w:lang w:val="en-CA"/>
        </w:rPr>
      </w:pPr>
      <w:r w:rsidRPr="00381D0C">
        <w:rPr>
          <w:color w:val="000000"/>
          <w:lang w:val="en-CA"/>
        </w:rPr>
        <w:t>Ecosystem sustainability</w:t>
      </w:r>
    </w:p>
    <w:p w14:paraId="4E8E7647" w14:textId="77777777" w:rsidR="005F0B55" w:rsidRPr="00381D0C" w:rsidRDefault="005F0B55" w:rsidP="005F0B55">
      <w:pPr>
        <w:numPr>
          <w:ilvl w:val="1"/>
          <w:numId w:val="26"/>
        </w:numPr>
        <w:pBdr>
          <w:top w:val="nil"/>
          <w:left w:val="nil"/>
          <w:bottom w:val="nil"/>
          <w:right w:val="nil"/>
          <w:between w:val="nil"/>
        </w:pBdr>
        <w:rPr>
          <w:color w:val="000000"/>
          <w:lang w:val="en-CA"/>
        </w:rPr>
      </w:pPr>
      <w:r w:rsidRPr="00381D0C">
        <w:rPr>
          <w:color w:val="000000"/>
          <w:lang w:val="en-CA"/>
        </w:rPr>
        <w:t>Complexity and systems thinking</w:t>
      </w:r>
    </w:p>
    <w:p w14:paraId="4A5C5A0F" w14:textId="77777777" w:rsidR="005F0B55" w:rsidRPr="00381D0C" w:rsidRDefault="005F0B55" w:rsidP="005F0B55">
      <w:pPr>
        <w:numPr>
          <w:ilvl w:val="1"/>
          <w:numId w:val="26"/>
        </w:numPr>
        <w:pBdr>
          <w:top w:val="nil"/>
          <w:left w:val="nil"/>
          <w:bottom w:val="nil"/>
          <w:right w:val="nil"/>
          <w:between w:val="nil"/>
        </w:pBdr>
        <w:rPr>
          <w:color w:val="000000"/>
          <w:lang w:val="en-CA"/>
        </w:rPr>
      </w:pPr>
      <w:r w:rsidRPr="00381D0C">
        <w:rPr>
          <w:color w:val="000000"/>
          <w:lang w:val="en-CA"/>
        </w:rPr>
        <w:t>Participation</w:t>
      </w:r>
    </w:p>
    <w:p w14:paraId="53F7CA3D" w14:textId="77777777" w:rsidR="005F0B55" w:rsidRPr="00381D0C" w:rsidRDefault="005F0B55" w:rsidP="005F0B55">
      <w:pPr>
        <w:numPr>
          <w:ilvl w:val="1"/>
          <w:numId w:val="26"/>
        </w:numPr>
        <w:pBdr>
          <w:top w:val="nil"/>
          <w:left w:val="nil"/>
          <w:bottom w:val="nil"/>
          <w:right w:val="nil"/>
          <w:between w:val="nil"/>
        </w:pBdr>
        <w:rPr>
          <w:color w:val="000000"/>
          <w:lang w:val="en-CA"/>
        </w:rPr>
      </w:pPr>
      <w:r w:rsidRPr="00381D0C">
        <w:rPr>
          <w:color w:val="000000"/>
          <w:lang w:val="en-CA"/>
        </w:rPr>
        <w:t>Knowledge to action</w:t>
      </w:r>
    </w:p>
    <w:p w14:paraId="6416695D" w14:textId="77777777" w:rsidR="005F0B55" w:rsidRPr="00381D0C" w:rsidRDefault="005F0B55" w:rsidP="00413813">
      <w:pPr>
        <w:numPr>
          <w:ilvl w:val="0"/>
          <w:numId w:val="26"/>
        </w:numPr>
        <w:pBdr>
          <w:top w:val="nil"/>
          <w:left w:val="nil"/>
          <w:bottom w:val="nil"/>
          <w:right w:val="nil"/>
          <w:between w:val="nil"/>
        </w:pBdr>
        <w:ind w:left="284" w:hanging="142"/>
        <w:rPr>
          <w:color w:val="000000"/>
          <w:lang w:val="en-CA"/>
        </w:rPr>
      </w:pPr>
      <w:r w:rsidRPr="00381D0C">
        <w:rPr>
          <w:color w:val="000000"/>
          <w:lang w:val="en-CA"/>
        </w:rPr>
        <w:t>Concluding activity</w:t>
      </w:r>
    </w:p>
    <w:p w14:paraId="4AD50181" w14:textId="77777777" w:rsidR="005F0B55" w:rsidRPr="00381D0C" w:rsidRDefault="005F0B55" w:rsidP="005F0B55">
      <w:pPr>
        <w:rPr>
          <w:lang w:val="en-CA"/>
        </w:rPr>
      </w:pPr>
    </w:p>
    <w:p w14:paraId="68A7A134" w14:textId="77777777" w:rsidR="005F0B55" w:rsidRPr="00381D0C" w:rsidRDefault="005F0B55" w:rsidP="005F0B55">
      <w:pPr>
        <w:rPr>
          <w:lang w:val="en-CA"/>
        </w:rPr>
      </w:pPr>
    </w:p>
    <w:p w14:paraId="01E044F3" w14:textId="77777777" w:rsidR="005F0B55" w:rsidRPr="00381D0C" w:rsidRDefault="005F0B55" w:rsidP="00393BA7">
      <w:pPr>
        <w:jc w:val="both"/>
        <w:rPr>
          <w:lang w:val="en-CA"/>
        </w:rPr>
      </w:pPr>
      <w:r w:rsidRPr="00381D0C">
        <w:rPr>
          <w:b/>
          <w:lang w:val="en-CA"/>
        </w:rPr>
        <w:t>Presenting</w:t>
      </w:r>
      <w:r w:rsidRPr="00381D0C">
        <w:rPr>
          <w:lang w:val="en-CA"/>
        </w:rPr>
        <w:t xml:space="preserve">. The presentation starts with a few slides of introduction outlining the health impacts of the climate crisis. Then the subject is deepened by looking at each of the </w:t>
      </w:r>
      <w:proofErr w:type="spellStart"/>
      <w:r w:rsidRPr="00381D0C">
        <w:rPr>
          <w:lang w:val="en-CA"/>
        </w:rPr>
        <w:t>Ecohealth</w:t>
      </w:r>
      <w:proofErr w:type="spellEnd"/>
      <w:r w:rsidRPr="00381D0C">
        <w:rPr>
          <w:lang w:val="en-CA"/>
        </w:rPr>
        <w:t xml:space="preserve"> principles in turn. The order of the principles in the presentation can be modified. The logic in the current order is to begin with </w:t>
      </w:r>
      <w:proofErr w:type="spellStart"/>
      <w:r w:rsidRPr="00381D0C">
        <w:rPr>
          <w:lang w:val="en-CA"/>
        </w:rPr>
        <w:t>transdisciplinarity</w:t>
      </w:r>
      <w:proofErr w:type="spellEnd"/>
      <w:r w:rsidRPr="00381D0C">
        <w:rPr>
          <w:lang w:val="en-CA"/>
        </w:rPr>
        <w:t xml:space="preserve"> as a way of introducing the importance of crossing boundaries, using literature as an example. This accomplishes two goals. It illustrates </w:t>
      </w:r>
      <w:proofErr w:type="spellStart"/>
      <w:r w:rsidRPr="00381D0C">
        <w:rPr>
          <w:lang w:val="en-CA"/>
        </w:rPr>
        <w:t>transdisciplinarity</w:t>
      </w:r>
      <w:proofErr w:type="spellEnd"/>
      <w:r w:rsidRPr="00381D0C">
        <w:rPr>
          <w:lang w:val="en-CA"/>
        </w:rPr>
        <w:t xml:space="preserve"> and makes an argument for the legitimacy of narratives. The current order then ends purposefully on knowledge-to-action as a segue to a concluding activity that inspires action and hope (see Concluding below). The principles in between have been presented in clockwise order on our </w:t>
      </w:r>
      <w:proofErr w:type="spellStart"/>
      <w:r w:rsidRPr="00381D0C">
        <w:rPr>
          <w:lang w:val="en-CA"/>
        </w:rPr>
        <w:t>Ecohealth</w:t>
      </w:r>
      <w:proofErr w:type="spellEnd"/>
      <w:r w:rsidRPr="00381D0C">
        <w:rPr>
          <w:lang w:val="en-CA"/>
        </w:rPr>
        <w:t xml:space="preserve"> patterns wheel beginning with </w:t>
      </w:r>
      <w:proofErr w:type="gramStart"/>
      <w:r w:rsidRPr="00381D0C">
        <w:rPr>
          <w:lang w:val="en-CA"/>
        </w:rPr>
        <w:t>equity, but</w:t>
      </w:r>
      <w:proofErr w:type="gramEnd"/>
      <w:r w:rsidRPr="00381D0C">
        <w:rPr>
          <w:lang w:val="en-CA"/>
        </w:rPr>
        <w:t xml:space="preserve"> could be mixed up depending on your goals and timing. </w:t>
      </w:r>
    </w:p>
    <w:p w14:paraId="13C1D7D3" w14:textId="77777777" w:rsidR="005F0B55" w:rsidRPr="00381D0C" w:rsidRDefault="005F0B55" w:rsidP="00393BA7">
      <w:pPr>
        <w:jc w:val="both"/>
        <w:rPr>
          <w:lang w:val="en-CA"/>
        </w:rPr>
      </w:pPr>
    </w:p>
    <w:p w14:paraId="0E818051" w14:textId="77777777" w:rsidR="005F0B55" w:rsidRPr="00381D0C" w:rsidRDefault="005F0B55" w:rsidP="00393BA7">
      <w:pPr>
        <w:jc w:val="both"/>
        <w:rPr>
          <w:lang w:val="en-CA"/>
        </w:rPr>
      </w:pPr>
      <w:r w:rsidRPr="00381D0C">
        <w:rPr>
          <w:lang w:val="en-CA"/>
        </w:rPr>
        <w:t xml:space="preserve">Each section on the six Ecosystem approaches to health principles has five to seven slides on the intersection of climate health and that principle, followed by slides on two narratives that we have read and suggested as stories that exemplify that principle in the context of climate and health. Just to give one example, in </w:t>
      </w:r>
      <w:r w:rsidRPr="00381D0C">
        <w:rPr>
          <w:u w:val="single"/>
          <w:lang w:val="en-CA"/>
        </w:rPr>
        <w:t>Flight Behaviour</w:t>
      </w:r>
      <w:r w:rsidRPr="00381D0C">
        <w:rPr>
          <w:lang w:val="en-CA"/>
        </w:rPr>
        <w:t xml:space="preserve"> by Barbara Kingsolver the wintering ground of the monarch butterflies moves to Tennessee and </w:t>
      </w:r>
      <w:proofErr w:type="gramStart"/>
      <w:r w:rsidRPr="00381D0C">
        <w:rPr>
          <w:lang w:val="en-CA"/>
        </w:rPr>
        <w:t>a large number of</w:t>
      </w:r>
      <w:proofErr w:type="gramEnd"/>
      <w:r w:rsidRPr="00381D0C">
        <w:rPr>
          <w:lang w:val="en-CA"/>
        </w:rPr>
        <w:t xml:space="preserve"> actors representing different disciplines, sectors and interests get involved in understanding why and to protect them and profit off them. This story is an excellent example of </w:t>
      </w:r>
      <w:proofErr w:type="spellStart"/>
      <w:r w:rsidRPr="00381D0C">
        <w:rPr>
          <w:lang w:val="en-CA"/>
        </w:rPr>
        <w:t>transdisciplinarity</w:t>
      </w:r>
      <w:proofErr w:type="spellEnd"/>
      <w:r w:rsidRPr="00381D0C">
        <w:rPr>
          <w:lang w:val="en-CA"/>
        </w:rPr>
        <w:t xml:space="preserve"> in action. Two different ways of presenting the narratives are offered. The first slide provided on a given book would work well for groups that have not necessarily been reading the selection for the course. It gives more background on the plot and provides a selection to read from (in the notes). It is delightful to read from an actual paper book to the class. This provides a pause in delivery style and a move toward something that evokes sharing, sharing a story. Sitting while reading the selection is another neat tip to make the session feel memorable. It is good to prepare your selections ahead of time (see image 1). Each section on an </w:t>
      </w:r>
      <w:proofErr w:type="gramStart"/>
      <w:r w:rsidRPr="00381D0C">
        <w:rPr>
          <w:lang w:val="en-CA"/>
        </w:rPr>
        <w:t>Ecosystem approaches</w:t>
      </w:r>
      <w:proofErr w:type="gramEnd"/>
      <w:r w:rsidRPr="00381D0C">
        <w:rPr>
          <w:lang w:val="en-CA"/>
        </w:rPr>
        <w:t xml:space="preserve"> to health principle ends with a slide suggesting activities to carry out in class to reinforce the learning objectives and provide opportunity for discussion.</w:t>
      </w:r>
    </w:p>
    <w:p w14:paraId="05EBC76F" w14:textId="77777777" w:rsidR="00857EBB" w:rsidRPr="00381D0C" w:rsidRDefault="00857EBB" w:rsidP="00857EBB">
      <w:pPr>
        <w:pStyle w:val="Titre2"/>
        <w:rPr>
          <w:lang w:val="en-CA"/>
        </w:rPr>
      </w:pPr>
    </w:p>
    <w:p w14:paraId="414E9796" w14:textId="77777777" w:rsidR="00857EBB" w:rsidRPr="00381D0C" w:rsidRDefault="00857EBB" w:rsidP="00857EBB">
      <w:pPr>
        <w:jc w:val="both"/>
        <w:rPr>
          <w:lang w:val="en-CA"/>
        </w:rPr>
      </w:pPr>
      <w:r w:rsidRPr="00381D0C">
        <w:rPr>
          <w:noProof/>
          <w:lang w:val="en-CA"/>
        </w:rPr>
        <w:drawing>
          <wp:inline distT="0" distB="0" distL="0" distR="0" wp14:anchorId="049AFE4C" wp14:editId="5A944107">
            <wp:extent cx="3998428" cy="6808662"/>
            <wp:effectExtent l="0" t="0" r="2540" b="0"/>
            <wp:docPr id="1790708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7271" name="Image 12626727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005714" cy="6821069"/>
                    </a:xfrm>
                    <a:prstGeom prst="rect">
                      <a:avLst/>
                    </a:prstGeom>
                    <a:ln>
                      <a:noFill/>
                    </a:ln>
                    <a:extLst>
                      <a:ext uri="{53640926-AAD7-44D8-BBD7-CCE9431645EC}">
                        <a14:shadowObscured xmlns:a14="http://schemas.microsoft.com/office/drawing/2010/main"/>
                      </a:ext>
                    </a:extLst>
                  </pic:spPr>
                </pic:pic>
              </a:graphicData>
            </a:graphic>
          </wp:inline>
        </w:drawing>
      </w:r>
    </w:p>
    <w:p w14:paraId="2244EA7E" w14:textId="77777777" w:rsidR="0057102A" w:rsidRPr="00381D0C" w:rsidRDefault="0057102A" w:rsidP="0057102A">
      <w:pPr>
        <w:rPr>
          <w:lang w:val="en-CA"/>
        </w:rPr>
      </w:pPr>
      <w:r w:rsidRPr="00381D0C">
        <w:rPr>
          <w:lang w:val="en-CA"/>
        </w:rPr>
        <w:t xml:space="preserve">Image 1: Suggestion of how to set up a book reading. Panel 1 - the </w:t>
      </w:r>
      <w:proofErr w:type="spellStart"/>
      <w:r w:rsidRPr="00381D0C">
        <w:rPr>
          <w:lang w:val="en-CA"/>
        </w:rPr>
        <w:t>post-it</w:t>
      </w:r>
      <w:proofErr w:type="spellEnd"/>
      <w:r w:rsidRPr="00381D0C">
        <w:rPr>
          <w:lang w:val="en-CA"/>
        </w:rPr>
        <w:t xml:space="preserve"> tab sticks out for easily finding the beginning of the reading. Panel 2 - an arrow indicates which line to begin reading from. Panel 3 - if necessary, </w:t>
      </w:r>
      <w:proofErr w:type="spellStart"/>
      <w:r w:rsidRPr="00381D0C">
        <w:rPr>
          <w:lang w:val="en-CA"/>
        </w:rPr>
        <w:t>post-it</w:t>
      </w:r>
      <w:proofErr w:type="spellEnd"/>
      <w:r w:rsidRPr="00381D0C">
        <w:rPr>
          <w:lang w:val="en-CA"/>
        </w:rPr>
        <w:t xml:space="preserve"> notes block out text to skip. Panel 4 - a </w:t>
      </w:r>
      <w:proofErr w:type="spellStart"/>
      <w:r w:rsidRPr="00381D0C">
        <w:rPr>
          <w:lang w:val="en-CA"/>
        </w:rPr>
        <w:t>post-it</w:t>
      </w:r>
      <w:proofErr w:type="spellEnd"/>
      <w:r w:rsidRPr="00381D0C">
        <w:rPr>
          <w:lang w:val="en-CA"/>
        </w:rPr>
        <w:t xml:space="preserve"> arrow that does not stick out from the book indicates where to stop reading. </w:t>
      </w:r>
    </w:p>
    <w:p w14:paraId="48E4A8C8" w14:textId="77777777" w:rsidR="0057102A" w:rsidRPr="00381D0C" w:rsidRDefault="0057102A" w:rsidP="0057102A">
      <w:pPr>
        <w:rPr>
          <w:lang w:val="en-CA"/>
        </w:rPr>
      </w:pPr>
    </w:p>
    <w:p w14:paraId="072BE5AA" w14:textId="77777777" w:rsidR="0057102A" w:rsidRPr="00381D0C" w:rsidRDefault="0057102A" w:rsidP="0057102A">
      <w:pPr>
        <w:rPr>
          <w:lang w:val="en-CA"/>
        </w:rPr>
      </w:pPr>
      <w:r w:rsidRPr="00381D0C">
        <w:rPr>
          <w:lang w:val="en-CA"/>
        </w:rPr>
        <w:t>The second slide on the same book is currently masked and provides only a one sentence reminder of the book and then discussion questions for the group. This is intended for groups that have been carrying out the Narrative reading and book club activity (activity 2). It is also possible to combine the two approaches by deleting the one sentence summary on the second slide.</w:t>
      </w:r>
    </w:p>
    <w:p w14:paraId="3A16588A" w14:textId="77777777" w:rsidR="0057102A" w:rsidRPr="00381D0C" w:rsidRDefault="0057102A" w:rsidP="0057102A">
      <w:pPr>
        <w:rPr>
          <w:lang w:val="en-CA"/>
        </w:rPr>
      </w:pPr>
    </w:p>
    <w:p w14:paraId="064F7F4D" w14:textId="77777777" w:rsidR="0057102A" w:rsidRPr="00381D0C" w:rsidRDefault="0057102A" w:rsidP="0057102A">
      <w:pPr>
        <w:rPr>
          <w:lang w:val="en-CA"/>
        </w:rPr>
      </w:pPr>
      <w:r w:rsidRPr="00381D0C">
        <w:rPr>
          <w:lang w:val="en-CA"/>
        </w:rPr>
        <w:t xml:space="preserve">Since narratives are complex, the books offered as examples for each of the Ecosystem approaches to health principles often overlap with other principles. We have indicated the other principles that the selected books could represent in the notes of the first slide-duo on a book. </w:t>
      </w:r>
    </w:p>
    <w:p w14:paraId="32D3664B" w14:textId="77777777" w:rsidR="0057102A" w:rsidRPr="00381D0C" w:rsidRDefault="0057102A" w:rsidP="0057102A">
      <w:pPr>
        <w:rPr>
          <w:lang w:val="en-CA"/>
        </w:rPr>
      </w:pPr>
    </w:p>
    <w:p w14:paraId="1A4171A4" w14:textId="0D8B1FD0" w:rsidR="0057102A" w:rsidRPr="00381D0C" w:rsidRDefault="0057102A" w:rsidP="0057102A">
      <w:pPr>
        <w:rPr>
          <w:lang w:val="en-CA"/>
        </w:rPr>
      </w:pPr>
      <w:r w:rsidRPr="00381D0C">
        <w:rPr>
          <w:b/>
          <w:lang w:val="en-CA"/>
        </w:rPr>
        <w:t>Concluding</w:t>
      </w:r>
      <w:r w:rsidRPr="00381D0C">
        <w:rPr>
          <w:lang w:val="en-CA"/>
        </w:rPr>
        <w:t xml:space="preserve">. Be mindful of the fact that discussions on the climate crisis can be demoralizing. Acknowledging this is important. Providing pathways toward action and voicing concerns is also important. This should not be left as a simple mention at the end of a </w:t>
      </w:r>
      <w:proofErr w:type="gramStart"/>
      <w:r w:rsidRPr="00381D0C">
        <w:rPr>
          <w:lang w:val="en-CA"/>
        </w:rPr>
        <w:t>presentation, but</w:t>
      </w:r>
      <w:proofErr w:type="gramEnd"/>
      <w:r w:rsidRPr="00381D0C">
        <w:rPr>
          <w:lang w:val="en-CA"/>
        </w:rPr>
        <w:t xml:space="preserve"> given time and weight. The second to last slide of the presentation provides several activities that can be done in class at the end of the presentation and before the discussion. Other activities are suggested after the presentation of each principle and could be adapted to concluding activities. Be sure to allocate the required time to the activity or at least to begin the activity with the completion being assigned for out of class work. A debrief of the activity can become part of the discussion that comes after it. If you are breaking the presentation up into several smaller </w:t>
      </w:r>
      <w:proofErr w:type="gramStart"/>
      <w:r w:rsidRPr="00381D0C">
        <w:rPr>
          <w:lang w:val="en-CA"/>
        </w:rPr>
        <w:t>presentations</w:t>
      </w:r>
      <w:proofErr w:type="gramEnd"/>
      <w:r w:rsidRPr="00381D0C">
        <w:rPr>
          <w:lang w:val="en-CA"/>
        </w:rPr>
        <w:t xml:space="preserve"> you could end each with one with one of the proposed activities. </w:t>
      </w:r>
    </w:p>
    <w:p w14:paraId="5BB165BC" w14:textId="77777777" w:rsidR="0057102A" w:rsidRPr="00381D0C" w:rsidRDefault="0057102A" w:rsidP="0057102A">
      <w:pPr>
        <w:rPr>
          <w:b/>
          <w:lang w:val="en-CA"/>
        </w:rPr>
      </w:pPr>
    </w:p>
    <w:p w14:paraId="3F98D03D" w14:textId="77777777" w:rsidR="0057102A" w:rsidRPr="00381D0C" w:rsidRDefault="0057102A" w:rsidP="0057102A">
      <w:pPr>
        <w:rPr>
          <w:lang w:val="en-CA"/>
        </w:rPr>
      </w:pPr>
      <w:r w:rsidRPr="00381D0C">
        <w:rPr>
          <w:b/>
          <w:lang w:val="en-CA"/>
        </w:rPr>
        <w:t>Note on scaling</w:t>
      </w:r>
      <w:r w:rsidRPr="00381D0C">
        <w:rPr>
          <w:lang w:val="en-CA"/>
        </w:rPr>
        <w:t xml:space="preserve">: If you are giving an entire course on climate change, the presentation could be broken into up to seven parts – an Introduction and one session on each of the principles. An eighth session could conclude the course using activity 2 or 3 from this module. Similarly, if you are only doing a workshop, you could choose one of the principles and focus on that (see here a sample presentation focusing on equity). </w:t>
      </w:r>
    </w:p>
    <w:p w14:paraId="64798010" w14:textId="77777777" w:rsidR="0057102A" w:rsidRPr="00381D0C" w:rsidRDefault="0057102A" w:rsidP="0057102A">
      <w:pPr>
        <w:rPr>
          <w:lang w:val="en-CA"/>
        </w:rPr>
      </w:pPr>
    </w:p>
    <w:p w14:paraId="2432BFBA" w14:textId="77777777" w:rsidR="0057102A" w:rsidRPr="00381D0C" w:rsidRDefault="0057102A" w:rsidP="0057102A">
      <w:pPr>
        <w:rPr>
          <w:lang w:val="en-CA"/>
        </w:rPr>
      </w:pPr>
      <w:r w:rsidRPr="00381D0C">
        <w:rPr>
          <w:b/>
          <w:lang w:val="en-CA"/>
        </w:rPr>
        <w:t>Note on pedagogical form</w:t>
      </w:r>
      <w:r w:rsidRPr="00381D0C">
        <w:rPr>
          <w:lang w:val="en-CA"/>
        </w:rPr>
        <w:t xml:space="preserve">: In contrast to many of the </w:t>
      </w:r>
      <w:proofErr w:type="spellStart"/>
      <w:r w:rsidRPr="00381D0C">
        <w:rPr>
          <w:lang w:val="en-CA"/>
        </w:rPr>
        <w:t>CoPEH</w:t>
      </w:r>
      <w:proofErr w:type="spellEnd"/>
      <w:r w:rsidRPr="00381D0C">
        <w:rPr>
          <w:lang w:val="en-CA"/>
        </w:rPr>
        <w:t xml:space="preserve">-Canada modules, this activity, being based on a presentation, tends toward passivity. If the group is reading a narrative for the course, this, in and of itself, is a collective experience and can be taken advantage of in constructive ways. The discussion questions provided in Presentation 2 are one way to make the presentation more interactive and collective. Make sure to leave enough time for a discussion to develop. See also ‘Taking the discussion outside’ in Activity 2 of this module. In addition to the activities suggested for concluding the entire presentation, along the way we provide suggestions for activities for concluding a presentation on each of the </w:t>
      </w:r>
      <w:proofErr w:type="spellStart"/>
      <w:r w:rsidRPr="00381D0C">
        <w:rPr>
          <w:lang w:val="en-CA"/>
        </w:rPr>
        <w:t>ecohealth</w:t>
      </w:r>
      <w:proofErr w:type="spellEnd"/>
      <w:r w:rsidRPr="00381D0C">
        <w:rPr>
          <w:lang w:val="en-CA"/>
        </w:rPr>
        <w:t xml:space="preserve"> patterns, to be used especially if this presentation is being turned into a syllabus for an entire course to break up the “lecture” style. Using these activities or consulting our other modules and integrating the activities presented there into the time in which the material in these didactic presentations </w:t>
      </w:r>
      <w:proofErr w:type="gramStart"/>
      <w:r w:rsidRPr="00381D0C">
        <w:rPr>
          <w:lang w:val="en-CA"/>
        </w:rPr>
        <w:t>are</w:t>
      </w:r>
      <w:proofErr w:type="gramEnd"/>
      <w:r w:rsidRPr="00381D0C">
        <w:rPr>
          <w:lang w:val="en-CA"/>
        </w:rPr>
        <w:t xml:space="preserve"> given would offer learners experiential learning as well. Additionally, for a health focused </w:t>
      </w:r>
      <w:r w:rsidRPr="00381D0C">
        <w:rPr>
          <w:lang w:val="en-CA"/>
        </w:rPr>
        <w:lastRenderedPageBreak/>
        <w:t xml:space="preserve">activity, Carpenter and </w:t>
      </w:r>
      <w:proofErr w:type="spellStart"/>
      <w:r w:rsidRPr="00381D0C">
        <w:rPr>
          <w:lang w:val="en-CA"/>
        </w:rPr>
        <w:t>Dinno</w:t>
      </w:r>
      <w:proofErr w:type="spellEnd"/>
      <w:r w:rsidRPr="00381D0C">
        <w:rPr>
          <w:lang w:val="en-CA"/>
        </w:rPr>
        <w:t xml:space="preserve"> (2024) describe a roleplay exercise based on Octavia Butler’s story “Speech Sounds” in Episode 4: “Doing” Science Fiction &amp; Public Health of their podcast series. </w:t>
      </w:r>
      <w:proofErr w:type="spellStart"/>
      <w:r w:rsidRPr="00381D0C">
        <w:rPr>
          <w:lang w:val="en-CA"/>
        </w:rPr>
        <w:t>Kuchta</w:t>
      </w:r>
      <w:proofErr w:type="spellEnd"/>
      <w:r w:rsidRPr="00381D0C">
        <w:rPr>
          <w:lang w:val="en-CA"/>
        </w:rPr>
        <w:t xml:space="preserve"> (2022) provides three activities based on the wild pedagogies movement to combine with classes on ecocriticism: Sensory engagement, Deep listening, and Cosmology diary.</w:t>
      </w:r>
    </w:p>
    <w:p w14:paraId="49F21B36" w14:textId="77777777" w:rsidR="0057102A" w:rsidRPr="00381D0C" w:rsidRDefault="0057102A" w:rsidP="0057102A">
      <w:pPr>
        <w:rPr>
          <w:lang w:val="en-CA"/>
        </w:rPr>
      </w:pPr>
    </w:p>
    <w:p w14:paraId="680ABBE2" w14:textId="77777777" w:rsidR="0057102A" w:rsidRPr="00381D0C" w:rsidRDefault="0057102A" w:rsidP="0057102A">
      <w:pPr>
        <w:rPr>
          <w:lang w:val="en-CA"/>
        </w:rPr>
      </w:pPr>
      <w:r w:rsidRPr="00381D0C">
        <w:rPr>
          <w:b/>
          <w:lang w:val="en-CA"/>
        </w:rPr>
        <w:t>Note on what this presentation is not</w:t>
      </w:r>
      <w:r w:rsidRPr="00381D0C">
        <w:rPr>
          <w:lang w:val="en-CA"/>
        </w:rPr>
        <w:t xml:space="preserve">: One thing this presentation does not do is provide the science behind climate change. It assumes that the learner would have already taken a climate change 101 type of course. If this is not the case, then you will want to add a session or a few slides on what is </w:t>
      </w:r>
      <w:proofErr w:type="gramStart"/>
      <w:r w:rsidRPr="00381D0C">
        <w:rPr>
          <w:lang w:val="en-CA"/>
        </w:rPr>
        <w:t>actually changing</w:t>
      </w:r>
      <w:proofErr w:type="gramEnd"/>
      <w:r w:rsidRPr="00381D0C">
        <w:rPr>
          <w:lang w:val="en-CA"/>
        </w:rPr>
        <w:t xml:space="preserve">, by how much, how fast, etc. </w:t>
      </w:r>
    </w:p>
    <w:p w14:paraId="7ED6C210" w14:textId="77777777" w:rsidR="0057102A" w:rsidRPr="00381D0C" w:rsidRDefault="0057102A" w:rsidP="0057102A">
      <w:pPr>
        <w:rPr>
          <w:lang w:val="en-CA"/>
        </w:rPr>
      </w:pPr>
    </w:p>
    <w:p w14:paraId="0FDFCE69" w14:textId="77777777" w:rsidR="0057102A" w:rsidRPr="00381D0C" w:rsidRDefault="0057102A" w:rsidP="0057102A">
      <w:pPr>
        <w:rPr>
          <w:lang w:val="en-CA"/>
        </w:rPr>
      </w:pPr>
    </w:p>
    <w:p w14:paraId="17FE4985" w14:textId="77777777" w:rsidR="0057102A" w:rsidRPr="00381D0C" w:rsidRDefault="0057102A" w:rsidP="0057102A">
      <w:pPr>
        <w:pStyle w:val="Titre2"/>
        <w:rPr>
          <w:lang w:val="en-CA"/>
        </w:rPr>
      </w:pPr>
      <w:bookmarkStart w:id="35" w:name="_Toc190436116"/>
      <w:bookmarkStart w:id="36" w:name="_Toc194409878"/>
      <w:bookmarkStart w:id="37" w:name="_Toc195800974"/>
      <w:r w:rsidRPr="00381D0C">
        <w:rPr>
          <w:lang w:val="en-CA"/>
        </w:rPr>
        <w:t>Activity 2: Narrative reading and book club</w:t>
      </w:r>
      <w:bookmarkEnd w:id="35"/>
      <w:bookmarkEnd w:id="36"/>
      <w:bookmarkEnd w:id="37"/>
    </w:p>
    <w:p w14:paraId="78E2CC86" w14:textId="77777777" w:rsidR="000B5316" w:rsidRPr="00381D0C" w:rsidRDefault="000B5316" w:rsidP="000B5316">
      <w:pPr>
        <w:rPr>
          <w:lang w:val="en-CA"/>
        </w:rPr>
      </w:pPr>
      <w:bookmarkStart w:id="38" w:name="_Toc190436117"/>
      <w:bookmarkStart w:id="39" w:name="_Toc194409879"/>
    </w:p>
    <w:p w14:paraId="11572FB6" w14:textId="2D5033DF" w:rsidR="0057102A" w:rsidRPr="00381D0C" w:rsidRDefault="0057102A" w:rsidP="0057102A">
      <w:pPr>
        <w:pStyle w:val="Titre3"/>
        <w:rPr>
          <w:rFonts w:eastAsia="Corbel"/>
          <w:lang w:val="en-CA"/>
        </w:rPr>
      </w:pPr>
      <w:bookmarkStart w:id="40" w:name="_Toc195800975"/>
      <w:r w:rsidRPr="00381D0C">
        <w:rPr>
          <w:rFonts w:eastAsia="Corbel"/>
          <w:lang w:val="en-CA"/>
        </w:rPr>
        <w:t>Description</w:t>
      </w:r>
      <w:bookmarkEnd w:id="38"/>
      <w:bookmarkEnd w:id="39"/>
      <w:bookmarkEnd w:id="40"/>
      <w:r w:rsidRPr="00381D0C">
        <w:rPr>
          <w:rFonts w:eastAsia="Corbel"/>
          <w:lang w:val="en-CA"/>
        </w:rPr>
        <w:t xml:space="preserve"> </w:t>
      </w:r>
    </w:p>
    <w:p w14:paraId="58CE1C07" w14:textId="77777777" w:rsidR="0057102A" w:rsidRPr="00381D0C" w:rsidRDefault="0057102A" w:rsidP="0057102A">
      <w:pPr>
        <w:rPr>
          <w:lang w:val="en-CA"/>
        </w:rPr>
      </w:pPr>
      <w:bookmarkStart w:id="41" w:name="_heading=h.1t3h5sf" w:colFirst="0" w:colLast="0"/>
      <w:bookmarkEnd w:id="41"/>
      <w:r w:rsidRPr="00381D0C">
        <w:rPr>
          <w:lang w:val="en-CA"/>
        </w:rPr>
        <w:t>In this activity, narrative readings are pre-</w:t>
      </w:r>
      <w:proofErr w:type="gramStart"/>
      <w:r w:rsidRPr="00381D0C">
        <w:rPr>
          <w:lang w:val="en-CA"/>
        </w:rPr>
        <w:t>selected</w:t>
      </w:r>
      <w:proofErr w:type="gramEnd"/>
      <w:r w:rsidRPr="00381D0C">
        <w:rPr>
          <w:lang w:val="en-CA"/>
        </w:rPr>
        <w:t xml:space="preserve"> and the list is shared with participants for them to engage with beginning as soon as possible and throughout the training. The Book Club is an important part of the activity. Many of our current socio-ecological problems are rooted in the fact that Western society is very much turned inward, toward the individual (Andreotti, 2016), yet the transformations that are required of us to surmount or navigate our challenges will inevitably be collective. Throughout human history, storytelling has been a community activity and the “sharing” of stories about our relationship with the land is an important prerequisite to transformation (Simpson, 2014; Raghavendran and Wood, 2023). The Book Club component of this activity gets participants sharing their thoughts about the books and the themes in them. </w:t>
      </w:r>
    </w:p>
    <w:p w14:paraId="52076162" w14:textId="77777777" w:rsidR="000B5316" w:rsidRPr="00381D0C" w:rsidRDefault="000B5316" w:rsidP="0057102A">
      <w:pPr>
        <w:rPr>
          <w:lang w:val="en-CA"/>
        </w:rPr>
      </w:pPr>
    </w:p>
    <w:p w14:paraId="76161A3F" w14:textId="77777777" w:rsidR="0057102A" w:rsidRPr="00381D0C" w:rsidRDefault="0057102A" w:rsidP="0057102A">
      <w:pPr>
        <w:pStyle w:val="Titre3"/>
        <w:rPr>
          <w:rFonts w:eastAsia="Corbel"/>
          <w:lang w:val="en-CA"/>
        </w:rPr>
      </w:pPr>
      <w:bookmarkStart w:id="42" w:name="_Toc190436118"/>
      <w:bookmarkStart w:id="43" w:name="_Toc194409880"/>
      <w:bookmarkStart w:id="44" w:name="_Toc195800976"/>
      <w:r w:rsidRPr="00381D0C">
        <w:rPr>
          <w:rFonts w:eastAsia="Corbel"/>
          <w:lang w:val="en-CA"/>
        </w:rPr>
        <w:t>Aims/Goals</w:t>
      </w:r>
      <w:bookmarkEnd w:id="42"/>
      <w:bookmarkEnd w:id="43"/>
      <w:bookmarkEnd w:id="44"/>
    </w:p>
    <w:p w14:paraId="48F9DDB2" w14:textId="77777777" w:rsidR="0057102A" w:rsidRPr="00381D0C" w:rsidRDefault="0057102A" w:rsidP="0057102A">
      <w:pPr>
        <w:rPr>
          <w:lang w:val="en-CA"/>
        </w:rPr>
      </w:pPr>
      <w:bookmarkStart w:id="45" w:name="_heading=h.4d34og8" w:colFirst="0" w:colLast="0"/>
      <w:bookmarkEnd w:id="45"/>
      <w:r w:rsidRPr="00381D0C">
        <w:rPr>
          <w:lang w:val="en-CA"/>
        </w:rPr>
        <w:t xml:space="preserve">The aims of this learning activity are to: </w:t>
      </w:r>
    </w:p>
    <w:p w14:paraId="34BAC46A" w14:textId="77777777" w:rsidR="0057102A" w:rsidRPr="00381D0C" w:rsidRDefault="0057102A" w:rsidP="0057102A">
      <w:pPr>
        <w:numPr>
          <w:ilvl w:val="0"/>
          <w:numId w:val="33"/>
        </w:numPr>
        <w:pBdr>
          <w:top w:val="nil"/>
          <w:left w:val="nil"/>
          <w:bottom w:val="nil"/>
          <w:right w:val="nil"/>
          <w:between w:val="nil"/>
        </w:pBdr>
        <w:spacing w:line="259" w:lineRule="auto"/>
        <w:rPr>
          <w:color w:val="000000"/>
          <w:lang w:val="en-CA"/>
        </w:rPr>
      </w:pPr>
      <w:r w:rsidRPr="00381D0C">
        <w:rPr>
          <w:color w:val="000000"/>
          <w:lang w:val="en-CA"/>
        </w:rPr>
        <w:t xml:space="preserve">Become </w:t>
      </w:r>
      <w:r w:rsidRPr="00381D0C">
        <w:rPr>
          <w:lang w:val="en-CA"/>
        </w:rPr>
        <w:t>immersed</w:t>
      </w:r>
      <w:r w:rsidRPr="00381D0C">
        <w:rPr>
          <w:color w:val="000000"/>
          <w:lang w:val="en-CA"/>
        </w:rPr>
        <w:t xml:space="preserve"> in a narrative that touches on themes presented in the course</w:t>
      </w:r>
    </w:p>
    <w:p w14:paraId="7C0DECAC" w14:textId="77777777" w:rsidR="0057102A" w:rsidRPr="00381D0C" w:rsidRDefault="0057102A" w:rsidP="0057102A">
      <w:pPr>
        <w:numPr>
          <w:ilvl w:val="0"/>
          <w:numId w:val="33"/>
        </w:numPr>
        <w:pBdr>
          <w:top w:val="nil"/>
          <w:left w:val="nil"/>
          <w:bottom w:val="nil"/>
          <w:right w:val="nil"/>
          <w:between w:val="nil"/>
        </w:pBdr>
        <w:spacing w:line="259" w:lineRule="auto"/>
        <w:rPr>
          <w:lang w:val="en-CA"/>
        </w:rPr>
      </w:pPr>
      <w:r w:rsidRPr="00381D0C">
        <w:rPr>
          <w:lang w:val="en-CA"/>
        </w:rPr>
        <w:t>Experience a place</w:t>
      </w:r>
    </w:p>
    <w:p w14:paraId="3D3D7E57" w14:textId="77777777" w:rsidR="0057102A" w:rsidRPr="00381D0C" w:rsidRDefault="0057102A" w:rsidP="0057102A">
      <w:pPr>
        <w:numPr>
          <w:ilvl w:val="0"/>
          <w:numId w:val="33"/>
        </w:numPr>
        <w:pBdr>
          <w:top w:val="nil"/>
          <w:left w:val="nil"/>
          <w:bottom w:val="nil"/>
          <w:right w:val="nil"/>
          <w:between w:val="nil"/>
        </w:pBdr>
        <w:spacing w:line="259" w:lineRule="auto"/>
        <w:rPr>
          <w:color w:val="000000"/>
          <w:lang w:val="en-CA"/>
        </w:rPr>
      </w:pPr>
      <w:r w:rsidRPr="00381D0C">
        <w:rPr>
          <w:color w:val="000000"/>
          <w:lang w:val="en-CA"/>
        </w:rPr>
        <w:t>Gain diverse perspectives on an issue</w:t>
      </w:r>
    </w:p>
    <w:p w14:paraId="7B24B32F" w14:textId="77777777" w:rsidR="0057102A" w:rsidRPr="00381D0C" w:rsidRDefault="0057102A" w:rsidP="0057102A">
      <w:pPr>
        <w:numPr>
          <w:ilvl w:val="0"/>
          <w:numId w:val="33"/>
        </w:numPr>
        <w:pBdr>
          <w:top w:val="nil"/>
          <w:left w:val="nil"/>
          <w:bottom w:val="nil"/>
          <w:right w:val="nil"/>
          <w:between w:val="nil"/>
        </w:pBdr>
        <w:spacing w:line="259" w:lineRule="auto"/>
        <w:rPr>
          <w:color w:val="000000"/>
          <w:lang w:val="en-CA"/>
        </w:rPr>
      </w:pPr>
      <w:r w:rsidRPr="00381D0C">
        <w:rPr>
          <w:color w:val="000000"/>
          <w:lang w:val="en-CA"/>
        </w:rPr>
        <w:t>Reflect on the utility of narratives</w:t>
      </w:r>
    </w:p>
    <w:p w14:paraId="5328C3FF" w14:textId="14AD1C6B" w:rsidR="000B5316" w:rsidRPr="00381D0C" w:rsidRDefault="0057102A" w:rsidP="000B5316">
      <w:pPr>
        <w:numPr>
          <w:ilvl w:val="0"/>
          <w:numId w:val="33"/>
        </w:numPr>
        <w:pBdr>
          <w:top w:val="nil"/>
          <w:left w:val="nil"/>
          <w:bottom w:val="nil"/>
          <w:right w:val="nil"/>
          <w:between w:val="nil"/>
        </w:pBdr>
        <w:spacing w:after="160" w:line="259" w:lineRule="auto"/>
        <w:rPr>
          <w:color w:val="000000"/>
          <w:lang w:val="en-CA"/>
        </w:rPr>
      </w:pPr>
      <w:r w:rsidRPr="00381D0C">
        <w:rPr>
          <w:color w:val="000000"/>
          <w:lang w:val="en-CA"/>
        </w:rPr>
        <w:t>Exchange with others on the narratives and their usefulness</w:t>
      </w:r>
    </w:p>
    <w:p w14:paraId="28E38F28" w14:textId="77777777" w:rsidR="000B5316" w:rsidRPr="00381D0C" w:rsidRDefault="000B5316" w:rsidP="000B5316">
      <w:pPr>
        <w:pBdr>
          <w:top w:val="nil"/>
          <w:left w:val="nil"/>
          <w:bottom w:val="nil"/>
          <w:right w:val="nil"/>
          <w:between w:val="nil"/>
        </w:pBdr>
        <w:spacing w:line="259" w:lineRule="auto"/>
        <w:ind w:left="720"/>
        <w:rPr>
          <w:color w:val="000000"/>
          <w:lang w:val="en-CA"/>
        </w:rPr>
      </w:pPr>
    </w:p>
    <w:p w14:paraId="3C86872B" w14:textId="77777777" w:rsidR="0057102A" w:rsidRPr="00381D0C" w:rsidRDefault="0057102A" w:rsidP="0057102A">
      <w:pPr>
        <w:pStyle w:val="Titre3"/>
        <w:rPr>
          <w:rFonts w:eastAsia="Corbel"/>
          <w:lang w:val="en-CA"/>
        </w:rPr>
      </w:pPr>
      <w:bookmarkStart w:id="46" w:name="_Toc190436119"/>
      <w:bookmarkStart w:id="47" w:name="_Toc194409881"/>
      <w:bookmarkStart w:id="48" w:name="_Toc195800977"/>
      <w:r w:rsidRPr="00381D0C">
        <w:rPr>
          <w:rFonts w:eastAsia="Corbel"/>
          <w:lang w:val="en-CA"/>
        </w:rPr>
        <w:t>Guiding Questions</w:t>
      </w:r>
      <w:bookmarkEnd w:id="46"/>
      <w:bookmarkEnd w:id="47"/>
      <w:bookmarkEnd w:id="48"/>
    </w:p>
    <w:p w14:paraId="0FFC5531" w14:textId="77777777" w:rsidR="0057102A" w:rsidRPr="00381D0C" w:rsidRDefault="0057102A" w:rsidP="0057102A">
      <w:pPr>
        <w:numPr>
          <w:ilvl w:val="0"/>
          <w:numId w:val="28"/>
        </w:numPr>
        <w:pBdr>
          <w:top w:val="nil"/>
          <w:left w:val="nil"/>
          <w:bottom w:val="nil"/>
          <w:right w:val="nil"/>
          <w:between w:val="nil"/>
        </w:pBdr>
        <w:spacing w:line="259" w:lineRule="auto"/>
        <w:rPr>
          <w:color w:val="000000"/>
          <w:lang w:val="en-CA"/>
        </w:rPr>
      </w:pPr>
      <w:r w:rsidRPr="00381D0C">
        <w:rPr>
          <w:color w:val="000000"/>
          <w:lang w:val="en-CA"/>
        </w:rPr>
        <w:t>What influence does the perspective of the narrator and the main characters have on the story that is told?</w:t>
      </w:r>
    </w:p>
    <w:p w14:paraId="5E5CE0BC" w14:textId="77777777" w:rsidR="0057102A" w:rsidRPr="00381D0C" w:rsidRDefault="0057102A" w:rsidP="0057102A">
      <w:pPr>
        <w:numPr>
          <w:ilvl w:val="0"/>
          <w:numId w:val="28"/>
        </w:numPr>
        <w:pBdr>
          <w:top w:val="nil"/>
          <w:left w:val="nil"/>
          <w:bottom w:val="nil"/>
          <w:right w:val="nil"/>
          <w:between w:val="nil"/>
        </w:pBdr>
        <w:spacing w:line="259" w:lineRule="auto"/>
        <w:rPr>
          <w:color w:val="000000"/>
          <w:lang w:val="en-CA"/>
        </w:rPr>
      </w:pPr>
      <w:r w:rsidRPr="00381D0C">
        <w:rPr>
          <w:color w:val="000000"/>
          <w:lang w:val="en-CA"/>
        </w:rPr>
        <w:t>What links can we make to the land through narratives?</w:t>
      </w:r>
    </w:p>
    <w:p w14:paraId="2C268562" w14:textId="77777777" w:rsidR="0057102A" w:rsidRPr="00381D0C" w:rsidRDefault="0057102A" w:rsidP="0057102A">
      <w:pPr>
        <w:numPr>
          <w:ilvl w:val="0"/>
          <w:numId w:val="28"/>
        </w:numPr>
        <w:pBdr>
          <w:top w:val="nil"/>
          <w:left w:val="nil"/>
          <w:bottom w:val="nil"/>
          <w:right w:val="nil"/>
          <w:between w:val="nil"/>
        </w:pBdr>
        <w:spacing w:line="259" w:lineRule="auto"/>
        <w:rPr>
          <w:color w:val="000000"/>
          <w:lang w:val="en-CA"/>
        </w:rPr>
      </w:pPr>
      <w:r w:rsidRPr="00381D0C">
        <w:rPr>
          <w:color w:val="000000"/>
          <w:lang w:val="en-CA"/>
        </w:rPr>
        <w:t>What does the narrative form evoke for readers that other forms can/do not?</w:t>
      </w:r>
    </w:p>
    <w:p w14:paraId="5CD7C875" w14:textId="77777777" w:rsidR="0057102A" w:rsidRPr="00381D0C" w:rsidRDefault="0057102A" w:rsidP="0057102A">
      <w:pPr>
        <w:numPr>
          <w:ilvl w:val="0"/>
          <w:numId w:val="28"/>
        </w:numPr>
        <w:pBdr>
          <w:top w:val="nil"/>
          <w:left w:val="nil"/>
          <w:bottom w:val="nil"/>
          <w:right w:val="nil"/>
          <w:between w:val="nil"/>
        </w:pBdr>
        <w:spacing w:after="160" w:line="259" w:lineRule="auto"/>
        <w:rPr>
          <w:color w:val="000000"/>
          <w:lang w:val="en-CA"/>
        </w:rPr>
      </w:pPr>
      <w:r w:rsidRPr="00381D0C">
        <w:rPr>
          <w:color w:val="000000"/>
          <w:lang w:val="en-CA"/>
        </w:rPr>
        <w:t>How can the form be harnessed in addressing complex problems?</w:t>
      </w:r>
    </w:p>
    <w:p w14:paraId="5D3211C2" w14:textId="77777777" w:rsidR="0057102A" w:rsidRPr="00381D0C" w:rsidRDefault="0057102A" w:rsidP="0057102A">
      <w:pPr>
        <w:pStyle w:val="Titre3"/>
        <w:rPr>
          <w:rFonts w:eastAsia="Corbel"/>
          <w:lang w:val="en-CA"/>
        </w:rPr>
      </w:pPr>
      <w:bookmarkStart w:id="49" w:name="_Toc190436120"/>
      <w:bookmarkStart w:id="50" w:name="_Toc194409882"/>
      <w:bookmarkStart w:id="51" w:name="_Toc195800978"/>
      <w:r w:rsidRPr="00381D0C">
        <w:rPr>
          <w:rFonts w:eastAsia="Corbel"/>
          <w:lang w:val="en-CA"/>
        </w:rPr>
        <w:lastRenderedPageBreak/>
        <w:t>Directions</w:t>
      </w:r>
      <w:bookmarkEnd w:id="49"/>
      <w:bookmarkEnd w:id="50"/>
      <w:bookmarkEnd w:id="51"/>
    </w:p>
    <w:p w14:paraId="64E036D6" w14:textId="77777777" w:rsidR="0057102A" w:rsidRPr="00381D0C" w:rsidRDefault="0057102A" w:rsidP="0057102A">
      <w:pPr>
        <w:rPr>
          <w:lang w:val="en-CA"/>
        </w:rPr>
      </w:pPr>
      <w:r w:rsidRPr="00381D0C">
        <w:rPr>
          <w:lang w:val="en-CA"/>
        </w:rPr>
        <w:t>TOTAL TIME: weeks for the reading and 30+ minutes for the book club</w:t>
      </w:r>
    </w:p>
    <w:p w14:paraId="08A49726" w14:textId="77777777" w:rsidR="0057102A" w:rsidRPr="00381D0C" w:rsidRDefault="0057102A" w:rsidP="0057102A">
      <w:pPr>
        <w:pBdr>
          <w:top w:val="nil"/>
          <w:left w:val="nil"/>
          <w:bottom w:val="nil"/>
          <w:right w:val="nil"/>
          <w:between w:val="nil"/>
        </w:pBdr>
        <w:spacing w:after="280"/>
        <w:rPr>
          <w:color w:val="000000"/>
          <w:lang w:val="en-CA"/>
        </w:rPr>
      </w:pPr>
      <w:r w:rsidRPr="00381D0C">
        <w:rPr>
          <w:b/>
          <w:color w:val="000000"/>
          <w:lang w:val="en-CA"/>
        </w:rPr>
        <w:t>OBJECTIVE:</w:t>
      </w:r>
      <w:r w:rsidRPr="00381D0C">
        <w:rPr>
          <w:color w:val="000000"/>
          <w:lang w:val="en-CA"/>
        </w:rPr>
        <w:t xml:space="preserve"> To provide context for land-based learning, introduce learners to ‘actors’ through their stories and stimulate discussion around </w:t>
      </w:r>
      <w:proofErr w:type="spellStart"/>
      <w:r w:rsidRPr="00381D0C">
        <w:rPr>
          <w:color w:val="000000"/>
          <w:lang w:val="en-CA"/>
        </w:rPr>
        <w:t>transdisciplinarity</w:t>
      </w:r>
      <w:proofErr w:type="spellEnd"/>
      <w:r w:rsidRPr="00381D0C">
        <w:rPr>
          <w:color w:val="000000"/>
          <w:lang w:val="en-CA"/>
        </w:rPr>
        <w:t xml:space="preserve"> and the use of fiction in ecosystem approaches to health work. </w:t>
      </w:r>
    </w:p>
    <w:p w14:paraId="2D473365" w14:textId="77777777" w:rsidR="0057102A" w:rsidRPr="00381D0C" w:rsidRDefault="0057102A" w:rsidP="0057102A">
      <w:pPr>
        <w:rPr>
          <w:b/>
          <w:color w:val="000000"/>
          <w:lang w:val="en-CA"/>
        </w:rPr>
      </w:pPr>
      <w:r w:rsidRPr="00381D0C">
        <w:rPr>
          <w:b/>
          <w:color w:val="000000"/>
          <w:lang w:val="en-CA"/>
        </w:rPr>
        <w:t>OVERVIEW OF LEARNING ACTIVITY</w:t>
      </w:r>
    </w:p>
    <w:p w14:paraId="1F8B7213" w14:textId="77777777" w:rsidR="0057102A" w:rsidRPr="00381D0C" w:rsidRDefault="0057102A" w:rsidP="0057102A">
      <w:pPr>
        <w:rPr>
          <w:lang w:val="en-CA"/>
        </w:rPr>
      </w:pPr>
      <w:r w:rsidRPr="00381D0C">
        <w:rPr>
          <w:b/>
          <w:color w:val="000000"/>
          <w:lang w:val="en-CA"/>
        </w:rPr>
        <w:t>STEP 1</w:t>
      </w:r>
      <w:r w:rsidRPr="00381D0C">
        <w:rPr>
          <w:color w:val="000000"/>
          <w:lang w:val="en-CA"/>
        </w:rPr>
        <w:t xml:space="preserve">: </w:t>
      </w:r>
      <w:r w:rsidRPr="00381D0C">
        <w:rPr>
          <w:b/>
          <w:lang w:val="en-CA"/>
        </w:rPr>
        <w:t>Pre-selecting narratives</w:t>
      </w:r>
      <w:r w:rsidRPr="00381D0C">
        <w:rPr>
          <w:lang w:val="en-CA"/>
        </w:rPr>
        <w:t xml:space="preserve">. </w:t>
      </w:r>
    </w:p>
    <w:p w14:paraId="43A40836" w14:textId="77777777" w:rsidR="0057102A" w:rsidRPr="00381D0C" w:rsidRDefault="0057102A" w:rsidP="0057102A">
      <w:pPr>
        <w:rPr>
          <w:lang w:val="en-CA"/>
        </w:rPr>
      </w:pPr>
      <w:r w:rsidRPr="00381D0C">
        <w:rPr>
          <w:lang w:val="en-CA"/>
        </w:rPr>
        <w:t>Narratives for a course on Ecosystem Approaches to Health should:</w:t>
      </w:r>
    </w:p>
    <w:p w14:paraId="06DBDA22" w14:textId="77777777" w:rsidR="0057102A" w:rsidRPr="00381D0C" w:rsidRDefault="0057102A" w:rsidP="0057102A">
      <w:pPr>
        <w:numPr>
          <w:ilvl w:val="0"/>
          <w:numId w:val="29"/>
        </w:numPr>
        <w:pBdr>
          <w:top w:val="nil"/>
          <w:left w:val="nil"/>
          <w:bottom w:val="nil"/>
          <w:right w:val="nil"/>
          <w:between w:val="nil"/>
        </w:pBdr>
        <w:spacing w:line="259" w:lineRule="auto"/>
        <w:rPr>
          <w:color w:val="000000"/>
          <w:lang w:val="en-CA"/>
        </w:rPr>
      </w:pPr>
      <w:r w:rsidRPr="00381D0C">
        <w:rPr>
          <w:color w:val="000000"/>
          <w:lang w:val="en-CA"/>
        </w:rPr>
        <w:t xml:space="preserve">have strong connections to a specific </w:t>
      </w:r>
      <w:proofErr w:type="gramStart"/>
      <w:r w:rsidRPr="00381D0C">
        <w:rPr>
          <w:color w:val="000000"/>
          <w:lang w:val="en-CA"/>
        </w:rPr>
        <w:t>place;</w:t>
      </w:r>
      <w:proofErr w:type="gramEnd"/>
      <w:r w:rsidRPr="00381D0C">
        <w:rPr>
          <w:color w:val="000000"/>
          <w:lang w:val="en-CA"/>
        </w:rPr>
        <w:t xml:space="preserve"> </w:t>
      </w:r>
    </w:p>
    <w:p w14:paraId="3B4C0E03" w14:textId="77777777" w:rsidR="0057102A" w:rsidRPr="00381D0C" w:rsidRDefault="0057102A" w:rsidP="0057102A">
      <w:pPr>
        <w:numPr>
          <w:ilvl w:val="0"/>
          <w:numId w:val="29"/>
        </w:numPr>
        <w:pBdr>
          <w:top w:val="nil"/>
          <w:left w:val="nil"/>
          <w:bottom w:val="nil"/>
          <w:right w:val="nil"/>
          <w:between w:val="nil"/>
        </w:pBdr>
        <w:spacing w:line="259" w:lineRule="auto"/>
        <w:rPr>
          <w:color w:val="000000"/>
          <w:lang w:val="en-CA"/>
        </w:rPr>
      </w:pPr>
      <w:r w:rsidRPr="00381D0C">
        <w:rPr>
          <w:color w:val="000000"/>
          <w:lang w:val="en-CA"/>
        </w:rPr>
        <w:t xml:space="preserve">provide insight into the lived realities of a person/people/non-human being interacting with an </w:t>
      </w:r>
      <w:proofErr w:type="gramStart"/>
      <w:r w:rsidRPr="00381D0C">
        <w:rPr>
          <w:color w:val="000000"/>
          <w:lang w:val="en-CA"/>
        </w:rPr>
        <w:t>ecosystem;</w:t>
      </w:r>
      <w:proofErr w:type="gramEnd"/>
      <w:r w:rsidRPr="00381D0C">
        <w:rPr>
          <w:color w:val="000000"/>
          <w:lang w:val="en-CA"/>
        </w:rPr>
        <w:t xml:space="preserve"> </w:t>
      </w:r>
    </w:p>
    <w:p w14:paraId="6FC263C0" w14:textId="77777777" w:rsidR="0057102A" w:rsidRPr="00381D0C" w:rsidRDefault="0057102A" w:rsidP="0057102A">
      <w:pPr>
        <w:numPr>
          <w:ilvl w:val="0"/>
          <w:numId w:val="29"/>
        </w:numPr>
        <w:pBdr>
          <w:top w:val="nil"/>
          <w:left w:val="nil"/>
          <w:bottom w:val="nil"/>
          <w:right w:val="nil"/>
          <w:between w:val="nil"/>
        </w:pBdr>
        <w:spacing w:line="259" w:lineRule="auto"/>
        <w:rPr>
          <w:color w:val="000000"/>
          <w:lang w:val="en-CA"/>
        </w:rPr>
      </w:pPr>
      <w:r w:rsidRPr="00381D0C">
        <w:rPr>
          <w:color w:val="000000"/>
          <w:lang w:val="en-CA"/>
        </w:rPr>
        <w:t>represent a diversity of perspectives; and</w:t>
      </w:r>
    </w:p>
    <w:p w14:paraId="0F79B4B7" w14:textId="77777777" w:rsidR="0057102A" w:rsidRPr="00381D0C" w:rsidRDefault="0057102A" w:rsidP="0057102A">
      <w:pPr>
        <w:numPr>
          <w:ilvl w:val="0"/>
          <w:numId w:val="29"/>
        </w:numPr>
        <w:pBdr>
          <w:top w:val="nil"/>
          <w:left w:val="nil"/>
          <w:bottom w:val="nil"/>
          <w:right w:val="nil"/>
          <w:between w:val="nil"/>
        </w:pBdr>
        <w:spacing w:after="160" w:line="259" w:lineRule="auto"/>
        <w:rPr>
          <w:color w:val="000000"/>
          <w:lang w:val="en-CA"/>
        </w:rPr>
      </w:pPr>
      <w:r w:rsidRPr="00381D0C">
        <w:rPr>
          <w:color w:val="000000"/>
          <w:lang w:val="en-CA"/>
        </w:rPr>
        <w:t xml:space="preserve">connect with some or </w:t>
      </w:r>
      <w:proofErr w:type="gramStart"/>
      <w:r w:rsidRPr="00381D0C">
        <w:rPr>
          <w:color w:val="000000"/>
          <w:lang w:val="en-CA"/>
        </w:rPr>
        <w:t>all of</w:t>
      </w:r>
      <w:proofErr w:type="gramEnd"/>
      <w:r w:rsidRPr="00381D0C">
        <w:rPr>
          <w:color w:val="000000"/>
          <w:lang w:val="en-CA"/>
        </w:rPr>
        <w:t xml:space="preserve"> the ecosystem approaches to health patterns: social and gender equity, ecosystem sustainability, complexity and systems thinking, participation, </w:t>
      </w:r>
      <w:proofErr w:type="spellStart"/>
      <w:r w:rsidRPr="00381D0C">
        <w:rPr>
          <w:color w:val="000000"/>
          <w:lang w:val="en-CA"/>
        </w:rPr>
        <w:t>transdisciplinarity</w:t>
      </w:r>
      <w:proofErr w:type="spellEnd"/>
      <w:r w:rsidRPr="00381D0C">
        <w:rPr>
          <w:color w:val="000000"/>
          <w:lang w:val="en-CA"/>
        </w:rPr>
        <w:t xml:space="preserve"> and knowledge-to-action.</w:t>
      </w:r>
    </w:p>
    <w:p w14:paraId="4B167C9D" w14:textId="77777777" w:rsidR="0057102A" w:rsidRPr="00381D0C" w:rsidRDefault="0057102A" w:rsidP="0057102A">
      <w:pPr>
        <w:rPr>
          <w:lang w:val="en-CA"/>
        </w:rPr>
      </w:pPr>
      <w:r w:rsidRPr="00381D0C">
        <w:rPr>
          <w:lang w:val="en-CA"/>
        </w:rPr>
        <w:t xml:space="preserve">The place-based nature of books can reinforce land-based learning, whether it be in addition to field components or to add a taste of ‘place’ to on-line only training. Even speculative fiction, set in future or outer space worlds, can have important worldbuilding components that enhance learners’ connection to place. </w:t>
      </w:r>
    </w:p>
    <w:p w14:paraId="65FEF8C5" w14:textId="77777777" w:rsidR="00433536" w:rsidRPr="00381D0C" w:rsidRDefault="00433536" w:rsidP="0057102A">
      <w:pPr>
        <w:rPr>
          <w:lang w:val="en-CA"/>
        </w:rPr>
      </w:pPr>
    </w:p>
    <w:p w14:paraId="38B76C5A" w14:textId="77777777" w:rsidR="0057102A" w:rsidRPr="00381D0C" w:rsidRDefault="0057102A" w:rsidP="0057102A">
      <w:pPr>
        <w:rPr>
          <w:lang w:val="en-CA"/>
        </w:rPr>
      </w:pPr>
      <w:r w:rsidRPr="00381D0C">
        <w:rPr>
          <w:lang w:val="en-CA"/>
        </w:rPr>
        <w:t>The publishing industry has been, and still is, heavily dominated by White settler perspectives. Aim to represent a variety of voices in the reading list. This can be made into a point for discussion.</w:t>
      </w:r>
    </w:p>
    <w:p w14:paraId="4EAF5230" w14:textId="77777777" w:rsidR="000B5316" w:rsidRPr="00381D0C" w:rsidRDefault="000B5316" w:rsidP="0057102A">
      <w:pPr>
        <w:rPr>
          <w:lang w:val="en-CA"/>
        </w:rPr>
      </w:pPr>
    </w:p>
    <w:p w14:paraId="6FC47FF3" w14:textId="77777777" w:rsidR="0057102A" w:rsidRPr="00381D0C" w:rsidRDefault="0057102A" w:rsidP="0057102A">
      <w:pPr>
        <w:rPr>
          <w:lang w:val="en-CA"/>
        </w:rPr>
      </w:pPr>
      <w:r w:rsidRPr="00381D0C">
        <w:rPr>
          <w:b/>
          <w:lang w:val="en-CA"/>
        </w:rPr>
        <w:t>Appendix A</w:t>
      </w:r>
      <w:r w:rsidRPr="00381D0C">
        <w:rPr>
          <w:lang w:val="en-CA"/>
        </w:rPr>
        <w:t xml:space="preserve"> provides the titles of Canadian novels and poetry collections that we have used in our hybrid course on Ecosystem Approaches to Health from 2020 to 2024. We do not use </w:t>
      </w:r>
      <w:proofErr w:type="gramStart"/>
      <w:r w:rsidRPr="00381D0C">
        <w:rPr>
          <w:lang w:val="en-CA"/>
        </w:rPr>
        <w:t>all of</w:t>
      </w:r>
      <w:proofErr w:type="gramEnd"/>
      <w:r w:rsidRPr="00381D0C">
        <w:rPr>
          <w:lang w:val="en-CA"/>
        </w:rPr>
        <w:t xml:space="preserve"> these books in a given year. We tend to offer one or two novels and a poetry collection per site. Offering several types of narrative (e.g. novel, short story collection, poetry, memoir, graphic novel, etc.) provides multiple ways to engage with narratives, recognizing diversity in the interests of the learners. We have </w:t>
      </w:r>
      <w:proofErr w:type="gramStart"/>
      <w:r w:rsidRPr="00381D0C">
        <w:rPr>
          <w:lang w:val="en-CA"/>
        </w:rPr>
        <w:t>made an effort</w:t>
      </w:r>
      <w:proofErr w:type="gramEnd"/>
      <w:r w:rsidRPr="00381D0C">
        <w:rPr>
          <w:lang w:val="en-CA"/>
        </w:rPr>
        <w:t xml:space="preserve"> to select authors from a diversity of walks of life and at any given time we aim to have about half of the books written by authors from non-dominant groups. </w:t>
      </w:r>
    </w:p>
    <w:p w14:paraId="7E45106C" w14:textId="77777777" w:rsidR="007666FA" w:rsidRPr="00381D0C" w:rsidRDefault="007666FA" w:rsidP="0057102A">
      <w:pPr>
        <w:rPr>
          <w:lang w:val="en-CA"/>
        </w:rPr>
      </w:pPr>
    </w:p>
    <w:p w14:paraId="606D8383" w14:textId="77777777" w:rsidR="0057102A" w:rsidRPr="00381D0C" w:rsidRDefault="0057102A" w:rsidP="0057102A">
      <w:pPr>
        <w:rPr>
          <w:lang w:val="en-CA"/>
        </w:rPr>
      </w:pPr>
      <w:r w:rsidRPr="00381D0C">
        <w:rPr>
          <w:lang w:val="en-CA"/>
        </w:rPr>
        <w:t>The Presentation</w:t>
      </w:r>
      <w:r w:rsidRPr="00381D0C">
        <w:rPr>
          <w:b/>
          <w:lang w:val="en-CA"/>
        </w:rPr>
        <w:t xml:space="preserve">, </w:t>
      </w:r>
      <w:proofErr w:type="gramStart"/>
      <w:r w:rsidRPr="00381D0C">
        <w:rPr>
          <w:b/>
          <w:lang w:val="en-CA"/>
        </w:rPr>
        <w:t>How</w:t>
      </w:r>
      <w:proofErr w:type="gramEnd"/>
      <w:r w:rsidRPr="00381D0C">
        <w:rPr>
          <w:b/>
          <w:lang w:val="en-CA"/>
        </w:rPr>
        <w:t xml:space="preserve"> we talk about the Climate Crisis: Ecosystem approaches to health, the climate and narratives</w:t>
      </w:r>
      <w:r w:rsidRPr="00381D0C">
        <w:rPr>
          <w:lang w:val="en-CA"/>
        </w:rPr>
        <w:t xml:space="preserve"> (activity 1) provides an additional eleven titles specific to Climate Change. Only one of the books in the presentation is also in Appendix A. Since our course is place-based learning in Canada, the books in Appendix A are all set in Canada, whereas six of the books on climate change in the presentation are not. Many of the books in Appendix A were either written in French or have been translated to French and several are only in French.</w:t>
      </w:r>
    </w:p>
    <w:p w14:paraId="6145B54F" w14:textId="77777777" w:rsidR="007666FA" w:rsidRPr="00381D0C" w:rsidRDefault="007666FA" w:rsidP="0057102A">
      <w:pPr>
        <w:rPr>
          <w:lang w:val="en-CA"/>
        </w:rPr>
      </w:pPr>
    </w:p>
    <w:p w14:paraId="645B2AB4" w14:textId="77777777" w:rsidR="0057102A" w:rsidRPr="00381D0C" w:rsidRDefault="0057102A" w:rsidP="0057102A">
      <w:pPr>
        <w:rPr>
          <w:b/>
          <w:lang w:val="en-CA"/>
        </w:rPr>
      </w:pPr>
      <w:r w:rsidRPr="00381D0C">
        <w:rPr>
          <w:b/>
          <w:color w:val="000000"/>
          <w:lang w:val="en-CA"/>
        </w:rPr>
        <w:t>STEP 2:</w:t>
      </w:r>
      <w:r w:rsidRPr="00381D0C">
        <w:rPr>
          <w:lang w:val="en-CA"/>
        </w:rPr>
        <w:t xml:space="preserve"> </w:t>
      </w:r>
      <w:r w:rsidRPr="00381D0C">
        <w:rPr>
          <w:b/>
          <w:lang w:val="en-CA"/>
        </w:rPr>
        <w:t>Reading and touching on narratives</w:t>
      </w:r>
    </w:p>
    <w:p w14:paraId="18822DBC" w14:textId="77777777" w:rsidR="0057102A" w:rsidRPr="00381D0C" w:rsidRDefault="0057102A" w:rsidP="0057102A">
      <w:pPr>
        <w:rPr>
          <w:lang w:val="en-CA"/>
        </w:rPr>
      </w:pPr>
      <w:r w:rsidRPr="00381D0C">
        <w:rPr>
          <w:lang w:val="en-CA"/>
        </w:rPr>
        <w:t xml:space="preserve">Sufficient time should be given to participants to interact with the narrative. In the case of novels, it is not always necessary that the book be finished in the time of the training since part of the exercise is to reflect on the form and its application to Ecosystem Approaches to Health. </w:t>
      </w:r>
    </w:p>
    <w:p w14:paraId="55213FD1" w14:textId="77777777" w:rsidR="0057102A" w:rsidRPr="00381D0C" w:rsidRDefault="0057102A" w:rsidP="0057102A">
      <w:pPr>
        <w:rPr>
          <w:lang w:val="en-CA"/>
        </w:rPr>
      </w:pPr>
      <w:r w:rsidRPr="00381D0C">
        <w:rPr>
          <w:lang w:val="en-CA"/>
        </w:rPr>
        <w:t xml:space="preserve">It is useful to come back to the narrative readings often, even if briefly. This can be done by consistently summing up each session of the course by touching on the themes from the session that are illustrated in the narrative(s). Alternatively, a presentation on the readings can be integrated into the course (see activity 1). </w:t>
      </w:r>
    </w:p>
    <w:p w14:paraId="06A48333" w14:textId="77777777" w:rsidR="007666FA" w:rsidRPr="00381D0C" w:rsidRDefault="007666FA" w:rsidP="0057102A">
      <w:pPr>
        <w:rPr>
          <w:lang w:val="en-CA"/>
        </w:rPr>
      </w:pPr>
    </w:p>
    <w:p w14:paraId="779A0971" w14:textId="77777777" w:rsidR="0057102A" w:rsidRPr="00381D0C" w:rsidRDefault="0057102A" w:rsidP="0057102A">
      <w:pPr>
        <w:rPr>
          <w:lang w:val="en-CA"/>
        </w:rPr>
      </w:pPr>
      <w:r w:rsidRPr="00381D0C">
        <w:rPr>
          <w:b/>
          <w:lang w:val="en-CA"/>
        </w:rPr>
        <w:t>STEP 3: Book Club</w:t>
      </w:r>
      <w:r w:rsidRPr="00381D0C">
        <w:rPr>
          <w:lang w:val="en-CA"/>
        </w:rPr>
        <w:t xml:space="preserve"> (30+ minutes) </w:t>
      </w:r>
    </w:p>
    <w:p w14:paraId="6B69300E" w14:textId="77777777" w:rsidR="0057102A" w:rsidRPr="00381D0C" w:rsidRDefault="0057102A" w:rsidP="0057102A">
      <w:pPr>
        <w:rPr>
          <w:lang w:val="en-CA"/>
        </w:rPr>
      </w:pPr>
      <w:r w:rsidRPr="00381D0C">
        <w:rPr>
          <w:lang w:val="en-CA"/>
        </w:rPr>
        <w:t xml:space="preserve">Once participants have had enough time to delve into their chosen reading, a ‘book club’ can be organized. The purpose of this is to exchange on the actual story and what participants have learned/reinforced through the readings. If several books have been offered, split the group into subgroups according to which narrative they read (or wish to discuss if they chose several). </w:t>
      </w:r>
    </w:p>
    <w:p w14:paraId="3D657A9A" w14:textId="77777777" w:rsidR="0057102A" w:rsidRPr="00381D0C" w:rsidRDefault="0057102A" w:rsidP="0057102A">
      <w:pPr>
        <w:rPr>
          <w:lang w:val="en-CA"/>
        </w:rPr>
      </w:pPr>
      <w:r w:rsidRPr="00381D0C">
        <w:rPr>
          <w:lang w:val="en-CA"/>
        </w:rPr>
        <w:t>INSTRUCTIONS for discussion groups (times given are for the minimum 30-minute discussion):</w:t>
      </w:r>
    </w:p>
    <w:p w14:paraId="791D46F9" w14:textId="77777777" w:rsidR="0057102A" w:rsidRPr="00381D0C" w:rsidRDefault="0057102A" w:rsidP="0057102A">
      <w:pPr>
        <w:numPr>
          <w:ilvl w:val="0"/>
          <w:numId w:val="30"/>
        </w:numPr>
        <w:pBdr>
          <w:top w:val="nil"/>
          <w:left w:val="nil"/>
          <w:bottom w:val="nil"/>
          <w:right w:val="nil"/>
          <w:between w:val="nil"/>
        </w:pBdr>
        <w:spacing w:line="259" w:lineRule="auto"/>
        <w:rPr>
          <w:color w:val="000000"/>
          <w:lang w:val="en-CA"/>
        </w:rPr>
      </w:pPr>
      <w:r w:rsidRPr="00381D0C">
        <w:rPr>
          <w:color w:val="000000"/>
          <w:lang w:val="en-CA"/>
        </w:rPr>
        <w:t>Introduce yourselves and state where you are at in the book (to avoid spoilers) (TOTAL time 5 minutes</w:t>
      </w:r>
      <w:proofErr w:type="gramStart"/>
      <w:r w:rsidRPr="00381D0C">
        <w:rPr>
          <w:color w:val="000000"/>
          <w:lang w:val="en-CA"/>
        </w:rPr>
        <w:t>);</w:t>
      </w:r>
      <w:proofErr w:type="gramEnd"/>
    </w:p>
    <w:p w14:paraId="7338C746" w14:textId="77777777" w:rsidR="0057102A" w:rsidRPr="00381D0C" w:rsidRDefault="0057102A" w:rsidP="0057102A">
      <w:pPr>
        <w:numPr>
          <w:ilvl w:val="0"/>
          <w:numId w:val="30"/>
        </w:numPr>
        <w:pBdr>
          <w:top w:val="nil"/>
          <w:left w:val="nil"/>
          <w:bottom w:val="nil"/>
          <w:right w:val="nil"/>
          <w:between w:val="nil"/>
        </w:pBdr>
        <w:spacing w:line="259" w:lineRule="auto"/>
        <w:rPr>
          <w:color w:val="000000"/>
          <w:lang w:val="en-CA"/>
        </w:rPr>
      </w:pPr>
      <w:r w:rsidRPr="00381D0C">
        <w:rPr>
          <w:color w:val="000000"/>
          <w:lang w:val="en-CA"/>
        </w:rPr>
        <w:t>Give a very general appreciation of the book (TOTAL time 5 minutes</w:t>
      </w:r>
      <w:proofErr w:type="gramStart"/>
      <w:r w:rsidRPr="00381D0C">
        <w:rPr>
          <w:color w:val="000000"/>
          <w:lang w:val="en-CA"/>
        </w:rPr>
        <w:t>);</w:t>
      </w:r>
      <w:proofErr w:type="gramEnd"/>
    </w:p>
    <w:p w14:paraId="6441BC58" w14:textId="77777777" w:rsidR="0057102A" w:rsidRPr="00381D0C" w:rsidRDefault="0057102A" w:rsidP="0057102A">
      <w:pPr>
        <w:numPr>
          <w:ilvl w:val="0"/>
          <w:numId w:val="30"/>
        </w:numPr>
        <w:pBdr>
          <w:top w:val="nil"/>
          <w:left w:val="nil"/>
          <w:bottom w:val="nil"/>
          <w:right w:val="nil"/>
          <w:between w:val="nil"/>
        </w:pBdr>
        <w:spacing w:line="259" w:lineRule="auto"/>
        <w:rPr>
          <w:color w:val="000000"/>
          <w:lang w:val="en-CA"/>
        </w:rPr>
      </w:pPr>
      <w:r w:rsidRPr="00381D0C">
        <w:rPr>
          <w:color w:val="000000"/>
          <w:lang w:val="en-CA"/>
        </w:rPr>
        <w:t xml:space="preserve">Collectively choose which of the six Ecosystem Approaches to Health patterns the book best illustrates (equity, participation, complexity, knowledge to action, </w:t>
      </w:r>
      <w:proofErr w:type="spellStart"/>
      <w:r w:rsidRPr="00381D0C">
        <w:rPr>
          <w:color w:val="000000"/>
          <w:lang w:val="en-CA"/>
        </w:rPr>
        <w:t>transdisciplinarity</w:t>
      </w:r>
      <w:proofErr w:type="spellEnd"/>
      <w:r w:rsidRPr="00381D0C">
        <w:rPr>
          <w:color w:val="000000"/>
          <w:lang w:val="en-CA"/>
        </w:rPr>
        <w:t>, (eco)system sustainability) (TOTAL time 10 minutes</w:t>
      </w:r>
      <w:proofErr w:type="gramStart"/>
      <w:r w:rsidRPr="00381D0C">
        <w:rPr>
          <w:color w:val="000000"/>
          <w:lang w:val="en-CA"/>
        </w:rPr>
        <w:t>);</w:t>
      </w:r>
      <w:proofErr w:type="gramEnd"/>
    </w:p>
    <w:p w14:paraId="48E355CF" w14:textId="77777777" w:rsidR="0057102A" w:rsidRPr="00381D0C" w:rsidRDefault="0057102A" w:rsidP="0057102A">
      <w:pPr>
        <w:numPr>
          <w:ilvl w:val="0"/>
          <w:numId w:val="30"/>
        </w:numPr>
        <w:pBdr>
          <w:top w:val="nil"/>
          <w:left w:val="nil"/>
          <w:bottom w:val="nil"/>
          <w:right w:val="nil"/>
          <w:between w:val="nil"/>
        </w:pBdr>
        <w:spacing w:line="259" w:lineRule="auto"/>
        <w:rPr>
          <w:color w:val="000000"/>
          <w:lang w:val="en-CA"/>
        </w:rPr>
      </w:pPr>
      <w:r w:rsidRPr="00381D0C">
        <w:rPr>
          <w:color w:val="000000"/>
          <w:lang w:val="en-CA"/>
        </w:rPr>
        <w:t xml:space="preserve">Choose a quote, scene, character, </w:t>
      </w:r>
      <w:r w:rsidRPr="00381D0C">
        <w:rPr>
          <w:lang w:val="en-CA"/>
        </w:rPr>
        <w:t>or another element of the book</w:t>
      </w:r>
      <w:r w:rsidRPr="00381D0C">
        <w:rPr>
          <w:color w:val="000000"/>
          <w:lang w:val="en-CA"/>
        </w:rPr>
        <w:t xml:space="preserve"> in support of this claim (TOTAL time 10 minutes).</w:t>
      </w:r>
    </w:p>
    <w:p w14:paraId="545FB7DF" w14:textId="77777777" w:rsidR="0057102A" w:rsidRPr="00381D0C" w:rsidRDefault="0057102A" w:rsidP="0057102A">
      <w:pPr>
        <w:numPr>
          <w:ilvl w:val="0"/>
          <w:numId w:val="30"/>
        </w:numPr>
        <w:pBdr>
          <w:top w:val="nil"/>
          <w:left w:val="nil"/>
          <w:bottom w:val="nil"/>
          <w:right w:val="nil"/>
          <w:between w:val="nil"/>
        </w:pBdr>
        <w:spacing w:after="160" w:line="259" w:lineRule="auto"/>
        <w:rPr>
          <w:lang w:val="en-CA"/>
        </w:rPr>
      </w:pPr>
      <w:r w:rsidRPr="00381D0C">
        <w:rPr>
          <w:color w:val="000000"/>
          <w:lang w:val="en-CA"/>
        </w:rPr>
        <w:t>Collectively discuss, if there is any part of the chosen narrative that is making you re-think an idea related to Ecosystem Approaches to Health (e.g., advance a concept, challenge an assumption) or engage with it in a different way (e.g., emotionally, bodily)?</w:t>
      </w:r>
    </w:p>
    <w:p w14:paraId="771DBF66" w14:textId="77777777" w:rsidR="0057102A" w:rsidRPr="00381D0C" w:rsidRDefault="0057102A" w:rsidP="0057102A">
      <w:pPr>
        <w:rPr>
          <w:lang w:val="en-CA"/>
        </w:rPr>
      </w:pPr>
      <w:r w:rsidRPr="00381D0C">
        <w:rPr>
          <w:lang w:val="en-CA"/>
        </w:rPr>
        <w:t xml:space="preserve">Finish the Book Club back in plenary if you have made subgroups. Ask each group to state or put into the chat the principle chosen for their book and supporting evidence. If you have more time (or if you stayed in a large group and by way of conclusion), you can have a general discussion on the pertinence of fiction to Ecosystem approaches to health. The final point in the list above, could be used as a plenary discussion question.  </w:t>
      </w:r>
    </w:p>
    <w:p w14:paraId="50B518CA" w14:textId="77777777" w:rsidR="000B5316" w:rsidRPr="00381D0C" w:rsidRDefault="000B5316" w:rsidP="0057102A">
      <w:pPr>
        <w:rPr>
          <w:lang w:val="en-CA"/>
        </w:rPr>
      </w:pPr>
    </w:p>
    <w:p w14:paraId="4B44A0A5" w14:textId="77777777" w:rsidR="0057102A" w:rsidRPr="00381D0C" w:rsidRDefault="0057102A" w:rsidP="0057102A">
      <w:pPr>
        <w:rPr>
          <w:lang w:val="en-CA"/>
        </w:rPr>
      </w:pPr>
      <w:r w:rsidRPr="00381D0C">
        <w:rPr>
          <w:b/>
          <w:lang w:val="en-CA"/>
        </w:rPr>
        <w:t>Taking the discussion outside</w:t>
      </w:r>
      <w:r w:rsidRPr="00381D0C">
        <w:rPr>
          <w:lang w:val="en-CA"/>
        </w:rPr>
        <w:t xml:space="preserve">: If the training is happening in person, and time and weather permit, it is a good idea to take the discussion outside. The discussion questions can be shared ahead of time and either consulted on personal devices or printed out. </w:t>
      </w:r>
    </w:p>
    <w:p w14:paraId="22D3A5B2" w14:textId="77777777" w:rsidR="0057102A" w:rsidRPr="00381D0C" w:rsidRDefault="0057102A" w:rsidP="0057102A">
      <w:pPr>
        <w:rPr>
          <w:lang w:val="en-CA"/>
        </w:rPr>
      </w:pPr>
      <w:r w:rsidRPr="00381D0C">
        <w:rPr>
          <w:lang w:val="en-CA"/>
        </w:rPr>
        <w:t>If the book chosen was local, the ‘</w:t>
      </w:r>
      <w:hyperlink r:id="rId21" w:history="1">
        <w:r w:rsidRPr="00381D0C">
          <w:rPr>
            <w:rStyle w:val="Lienhypertexte"/>
            <w:lang w:val="en-CA"/>
          </w:rPr>
          <w:t>Upstream is a place</w:t>
        </w:r>
      </w:hyperlink>
      <w:r w:rsidRPr="00381D0C">
        <w:rPr>
          <w:lang w:val="en-CA"/>
        </w:rPr>
        <w:t xml:space="preserve">’ activities can be modified to visit places mentioned in the book and specific discussion questions can be elaborated for each site. More general discussions can be had while transiting from one site to the next. Books like </w:t>
      </w:r>
      <w:r w:rsidRPr="00381D0C">
        <w:rPr>
          <w:u w:val="single"/>
          <w:lang w:val="en-CA"/>
        </w:rPr>
        <w:t>Brother</w:t>
      </w:r>
      <w:r w:rsidRPr="00381D0C">
        <w:rPr>
          <w:lang w:val="en-CA"/>
        </w:rPr>
        <w:t xml:space="preserve"> by </w:t>
      </w:r>
      <w:r w:rsidRPr="00381D0C">
        <w:rPr>
          <w:lang w:val="en-CA"/>
        </w:rPr>
        <w:lastRenderedPageBreak/>
        <w:t xml:space="preserve">David </w:t>
      </w:r>
      <w:proofErr w:type="spellStart"/>
      <w:r w:rsidRPr="00381D0C">
        <w:rPr>
          <w:lang w:val="en-CA"/>
        </w:rPr>
        <w:t>Chariandy</w:t>
      </w:r>
      <w:proofErr w:type="spellEnd"/>
      <w:r w:rsidRPr="00381D0C">
        <w:rPr>
          <w:lang w:val="en-CA"/>
        </w:rPr>
        <w:t xml:space="preserve"> and </w:t>
      </w:r>
      <w:proofErr w:type="spellStart"/>
      <w:r w:rsidRPr="00381D0C">
        <w:rPr>
          <w:u w:val="single"/>
          <w:lang w:val="en-CA"/>
        </w:rPr>
        <w:t>Tiohtià:ke</w:t>
      </w:r>
      <w:proofErr w:type="spellEnd"/>
      <w:r w:rsidRPr="00381D0C">
        <w:rPr>
          <w:lang w:val="en-CA"/>
        </w:rPr>
        <w:t xml:space="preserve"> by Michel Jean, which take place in large urban centers where universities are concentrated, Toronto and Montréal respectively, would lend themselves to this type of activity.</w:t>
      </w:r>
    </w:p>
    <w:p w14:paraId="6CF28A06" w14:textId="77777777" w:rsidR="007666FA" w:rsidRPr="00381D0C" w:rsidRDefault="007666FA" w:rsidP="0057102A">
      <w:pPr>
        <w:rPr>
          <w:lang w:val="en-CA"/>
        </w:rPr>
      </w:pPr>
    </w:p>
    <w:p w14:paraId="2C8869A5" w14:textId="77777777" w:rsidR="0057102A" w:rsidRPr="00381D0C" w:rsidRDefault="0057102A" w:rsidP="0057102A">
      <w:pPr>
        <w:rPr>
          <w:lang w:val="en-CA"/>
        </w:rPr>
      </w:pPr>
      <w:r w:rsidRPr="00381D0C">
        <w:rPr>
          <w:lang w:val="en-CA"/>
        </w:rPr>
        <w:t>ADDITIONAL QUESTIONS</w:t>
      </w:r>
    </w:p>
    <w:p w14:paraId="08499977" w14:textId="77777777" w:rsidR="0057102A" w:rsidRPr="00381D0C" w:rsidRDefault="0057102A" w:rsidP="0057102A">
      <w:pPr>
        <w:rPr>
          <w:lang w:val="en-CA"/>
        </w:rPr>
      </w:pPr>
      <w:r w:rsidRPr="00381D0C">
        <w:rPr>
          <w:lang w:val="en-CA"/>
        </w:rPr>
        <w:t xml:space="preserve">If you have more time for the book club, you can add more questions for discussion. These reflective prompts were inspired by the questions at the end of </w:t>
      </w:r>
      <w:r w:rsidRPr="00381D0C">
        <w:rPr>
          <w:u w:val="single"/>
          <w:lang w:val="en-CA"/>
        </w:rPr>
        <w:t>Ice Walker: A Polar Bear's Journey through the Fragile Arctic</w:t>
      </w:r>
      <w:r w:rsidRPr="00381D0C">
        <w:rPr>
          <w:lang w:val="en-CA"/>
        </w:rPr>
        <w:t xml:space="preserve"> by James Raffan (2020) and are oriented toward environmental crises. If the book you chose showcases positive connections between health and ecosystems, they would need to be adjusted. </w:t>
      </w:r>
    </w:p>
    <w:p w14:paraId="0A911864"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How much did you know about the land on which the book takes place before reading the book? Does the story change your perception of life on that land and the plight of the people and animals who live there?</w:t>
      </w:r>
    </w:p>
    <w:p w14:paraId="7B61639B"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Did the author argue that animals or ecosystems and humans are interconnected? How? Is a historic relationship of interconnection shown, and if so, how?</w:t>
      </w:r>
    </w:p>
    <w:p w14:paraId="623722C0"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Through whose eyes is the story told? What effect did this have on you as you read the book?</w:t>
      </w:r>
    </w:p>
    <w:p w14:paraId="783CF9E3"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 xml:space="preserve">How does the ecosystem (or components of, e.g. algae, snow, forest, mountain, etc.) become a character in the story? </w:t>
      </w:r>
    </w:p>
    <w:p w14:paraId="564B6702"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 xml:space="preserve">Consider the history of the land and discuss the role of memory in the book. </w:t>
      </w:r>
    </w:p>
    <w:p w14:paraId="25BBA726"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Does the book take up an environmental issue? Which? How does it affect the characters in the book?</w:t>
      </w:r>
    </w:p>
    <w:p w14:paraId="2B08141A"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Is there a distinction made between natural dangers and human-made dangers in the book? How do each threaten the characters (remember that parts of the physical environment might have become “characters” in the book)? What does the book say of resilience? What does this say of the characters?</w:t>
      </w:r>
    </w:p>
    <w:p w14:paraId="6FF8053B"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Were you worried as you read the book? How did you feel when they were in danger?</w:t>
      </w:r>
    </w:p>
    <w:p w14:paraId="18ED95D5"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What do you think happens after the story?</w:t>
      </w:r>
    </w:p>
    <w:p w14:paraId="6D99C758"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What is the significance of the title of the book?</w:t>
      </w:r>
    </w:p>
    <w:p w14:paraId="3F81794C" w14:textId="77777777" w:rsidR="0057102A" w:rsidRPr="00381D0C" w:rsidRDefault="0057102A" w:rsidP="0057102A">
      <w:pPr>
        <w:numPr>
          <w:ilvl w:val="0"/>
          <w:numId w:val="31"/>
        </w:numPr>
        <w:pBdr>
          <w:top w:val="nil"/>
          <w:left w:val="nil"/>
          <w:bottom w:val="nil"/>
          <w:right w:val="nil"/>
          <w:between w:val="nil"/>
        </w:pBdr>
        <w:spacing w:line="259" w:lineRule="auto"/>
        <w:rPr>
          <w:color w:val="000000"/>
          <w:lang w:val="en-CA"/>
        </w:rPr>
      </w:pPr>
      <w:r w:rsidRPr="00381D0C">
        <w:rPr>
          <w:color w:val="000000"/>
          <w:lang w:val="en-CA"/>
        </w:rPr>
        <w:t>Besides the characters in the book, who else’s future might be threatened? How has colonization and industrialization played into the changes taking place?</w:t>
      </w:r>
    </w:p>
    <w:p w14:paraId="65173C0A" w14:textId="77777777" w:rsidR="0057102A" w:rsidRPr="00381D0C" w:rsidRDefault="0057102A" w:rsidP="0057102A">
      <w:pPr>
        <w:numPr>
          <w:ilvl w:val="0"/>
          <w:numId w:val="31"/>
        </w:numPr>
        <w:pBdr>
          <w:top w:val="nil"/>
          <w:left w:val="nil"/>
          <w:bottom w:val="nil"/>
          <w:right w:val="nil"/>
          <w:between w:val="nil"/>
        </w:pBdr>
        <w:spacing w:after="160" w:line="259" w:lineRule="auto"/>
        <w:rPr>
          <w:color w:val="000000"/>
          <w:lang w:val="en-CA"/>
        </w:rPr>
      </w:pPr>
      <w:r w:rsidRPr="00381D0C">
        <w:rPr>
          <w:color w:val="000000"/>
          <w:lang w:val="en-CA"/>
        </w:rPr>
        <w:t>In recent years, we’ve seen an enormous shift toward environmental enlightenment with climate activists. At present, do you think we’ve made strides in protecting our earth? Is there more to be done? What do you think the author’s position would be on this point?</w:t>
      </w:r>
    </w:p>
    <w:p w14:paraId="476726E5" w14:textId="77777777" w:rsidR="0057102A" w:rsidRPr="00381D0C" w:rsidRDefault="0057102A" w:rsidP="0057102A">
      <w:pPr>
        <w:rPr>
          <w:b/>
          <w:lang w:val="en-CA"/>
        </w:rPr>
      </w:pPr>
    </w:p>
    <w:p w14:paraId="5B4C022C" w14:textId="77777777" w:rsidR="0057102A" w:rsidRPr="00381D0C" w:rsidRDefault="0057102A" w:rsidP="0057102A">
      <w:pPr>
        <w:rPr>
          <w:lang w:val="en-CA"/>
        </w:rPr>
      </w:pPr>
      <w:r w:rsidRPr="00381D0C">
        <w:rPr>
          <w:b/>
          <w:lang w:val="en-CA"/>
        </w:rPr>
        <w:t>Note for scaling</w:t>
      </w:r>
      <w:r w:rsidRPr="00381D0C">
        <w:rPr>
          <w:lang w:val="en-CA"/>
        </w:rPr>
        <w:t xml:space="preserve">: If you are integrating narratives into shorter training offerings you could assign a short story as a prereading and proceed as described or you could have the participants read a </w:t>
      </w:r>
      <w:r w:rsidRPr="00381D0C">
        <w:rPr>
          <w:lang w:val="en-CA"/>
        </w:rPr>
        <w:lastRenderedPageBreak/>
        <w:t xml:space="preserve">poem or a piece of flash fiction during the session (or you could read the selection aloud). Two collections of short stories, </w:t>
      </w:r>
      <w:r w:rsidRPr="00381D0C">
        <w:rPr>
          <w:u w:val="single"/>
          <w:lang w:val="en-CA"/>
        </w:rPr>
        <w:t xml:space="preserve">Glorious Frazzled Beings </w:t>
      </w:r>
      <w:r w:rsidRPr="00381D0C">
        <w:rPr>
          <w:lang w:val="en-CA"/>
        </w:rPr>
        <w:t xml:space="preserve">by </w:t>
      </w:r>
      <w:proofErr w:type="spellStart"/>
      <w:r w:rsidRPr="00381D0C">
        <w:rPr>
          <w:lang w:val="en-CA"/>
        </w:rPr>
        <w:t>Angélique</w:t>
      </w:r>
      <w:proofErr w:type="spellEnd"/>
      <w:r w:rsidRPr="00381D0C">
        <w:rPr>
          <w:lang w:val="en-CA"/>
        </w:rPr>
        <w:t xml:space="preserve"> Lalonde and</w:t>
      </w:r>
      <w:r w:rsidRPr="00381D0C">
        <w:rPr>
          <w:u w:val="single"/>
          <w:lang w:val="en-CA"/>
        </w:rPr>
        <w:t xml:space="preserve"> Fauna </w:t>
      </w:r>
      <w:r w:rsidRPr="00381D0C">
        <w:rPr>
          <w:lang w:val="en-CA"/>
        </w:rPr>
        <w:t xml:space="preserve">by Cristiane Vadnais are included in Appendix A. Several poetry collections are also listed. Many literary journals are increasingly featuring </w:t>
      </w:r>
      <w:proofErr w:type="spellStart"/>
      <w:r w:rsidRPr="00381D0C">
        <w:rPr>
          <w:lang w:val="en-CA"/>
        </w:rPr>
        <w:t>ecofiction</w:t>
      </w:r>
      <w:proofErr w:type="spellEnd"/>
      <w:r w:rsidRPr="00381D0C">
        <w:rPr>
          <w:lang w:val="en-CA"/>
        </w:rPr>
        <w:t>. Here is a sample:</w:t>
      </w:r>
    </w:p>
    <w:p w14:paraId="0DFC29CE" w14:textId="77777777" w:rsidR="0057102A" w:rsidRPr="00381D0C" w:rsidRDefault="00790BA3" w:rsidP="0057102A">
      <w:pPr>
        <w:numPr>
          <w:ilvl w:val="0"/>
          <w:numId w:val="20"/>
        </w:numPr>
        <w:pBdr>
          <w:top w:val="nil"/>
          <w:left w:val="nil"/>
          <w:bottom w:val="nil"/>
          <w:right w:val="nil"/>
          <w:between w:val="nil"/>
        </w:pBdr>
        <w:spacing w:line="259" w:lineRule="auto"/>
        <w:rPr>
          <w:color w:val="000000"/>
          <w:lang w:val="en-CA"/>
        </w:rPr>
      </w:pPr>
      <w:hyperlink r:id="rId22">
        <w:r w:rsidR="0057102A" w:rsidRPr="00381D0C">
          <w:rPr>
            <w:color w:val="0563C1"/>
            <w:u w:val="single"/>
            <w:lang w:val="en-CA"/>
          </w:rPr>
          <w:t>Grist</w:t>
        </w:r>
      </w:hyperlink>
    </w:p>
    <w:p w14:paraId="1DDC72D2" w14:textId="77777777" w:rsidR="0057102A" w:rsidRPr="00381D0C" w:rsidRDefault="00790BA3" w:rsidP="0057102A">
      <w:pPr>
        <w:numPr>
          <w:ilvl w:val="0"/>
          <w:numId w:val="20"/>
        </w:numPr>
        <w:pBdr>
          <w:top w:val="nil"/>
          <w:left w:val="nil"/>
          <w:bottom w:val="nil"/>
          <w:right w:val="nil"/>
          <w:between w:val="nil"/>
        </w:pBdr>
        <w:spacing w:line="259" w:lineRule="auto"/>
        <w:rPr>
          <w:color w:val="000000"/>
          <w:lang w:val="en-CA"/>
        </w:rPr>
      </w:pPr>
      <w:hyperlink r:id="rId23">
        <w:proofErr w:type="spellStart"/>
        <w:r w:rsidR="0057102A" w:rsidRPr="00381D0C">
          <w:rPr>
            <w:color w:val="0563C1"/>
            <w:u w:val="single"/>
            <w:lang w:val="en-CA"/>
          </w:rPr>
          <w:t>humana</w:t>
        </w:r>
        <w:proofErr w:type="spellEnd"/>
        <w:r w:rsidR="0057102A" w:rsidRPr="00381D0C">
          <w:rPr>
            <w:color w:val="0563C1"/>
            <w:u w:val="single"/>
            <w:lang w:val="en-CA"/>
          </w:rPr>
          <w:t xml:space="preserve"> obscura</w:t>
        </w:r>
      </w:hyperlink>
      <w:r w:rsidR="0057102A" w:rsidRPr="00381D0C">
        <w:rPr>
          <w:color w:val="000000"/>
          <w:lang w:val="en-CA"/>
        </w:rPr>
        <w:t xml:space="preserve"> (flash fiction)</w:t>
      </w:r>
    </w:p>
    <w:p w14:paraId="2D2D917F" w14:textId="77777777" w:rsidR="0057102A" w:rsidRPr="00381D0C" w:rsidRDefault="00790BA3" w:rsidP="0057102A">
      <w:pPr>
        <w:numPr>
          <w:ilvl w:val="0"/>
          <w:numId w:val="20"/>
        </w:numPr>
        <w:pBdr>
          <w:top w:val="nil"/>
          <w:left w:val="nil"/>
          <w:bottom w:val="nil"/>
          <w:right w:val="nil"/>
          <w:between w:val="nil"/>
        </w:pBdr>
        <w:spacing w:line="259" w:lineRule="auto"/>
        <w:rPr>
          <w:color w:val="000000"/>
          <w:lang w:val="en-CA"/>
        </w:rPr>
      </w:pPr>
      <w:hyperlink r:id="rId24">
        <w:r w:rsidR="0057102A" w:rsidRPr="00381D0C">
          <w:rPr>
            <w:color w:val="0563C1"/>
            <w:u w:val="single"/>
            <w:lang w:val="en-CA"/>
          </w:rPr>
          <w:t>Flyway</w:t>
        </w:r>
      </w:hyperlink>
    </w:p>
    <w:p w14:paraId="4833793F" w14:textId="77777777" w:rsidR="0057102A" w:rsidRPr="00381D0C" w:rsidRDefault="00790BA3" w:rsidP="0057102A">
      <w:pPr>
        <w:numPr>
          <w:ilvl w:val="0"/>
          <w:numId w:val="20"/>
        </w:numPr>
        <w:pBdr>
          <w:top w:val="nil"/>
          <w:left w:val="nil"/>
          <w:bottom w:val="nil"/>
          <w:right w:val="nil"/>
          <w:between w:val="nil"/>
        </w:pBdr>
        <w:spacing w:line="259" w:lineRule="auto"/>
        <w:rPr>
          <w:color w:val="000000"/>
          <w:lang w:val="en-CA"/>
        </w:rPr>
      </w:pPr>
      <w:hyperlink r:id="rId25">
        <w:r w:rsidR="0057102A" w:rsidRPr="00381D0C">
          <w:rPr>
            <w:color w:val="0563C1"/>
            <w:u w:val="single"/>
            <w:lang w:val="en-CA"/>
          </w:rPr>
          <w:t>LMNL·SPCS</w:t>
        </w:r>
      </w:hyperlink>
    </w:p>
    <w:p w14:paraId="79BF43FE" w14:textId="77777777" w:rsidR="0057102A" w:rsidRPr="00381D0C" w:rsidRDefault="00790BA3" w:rsidP="0057102A">
      <w:pPr>
        <w:numPr>
          <w:ilvl w:val="0"/>
          <w:numId w:val="20"/>
        </w:numPr>
        <w:pBdr>
          <w:top w:val="nil"/>
          <w:left w:val="nil"/>
          <w:bottom w:val="nil"/>
          <w:right w:val="nil"/>
          <w:between w:val="nil"/>
        </w:pBdr>
        <w:spacing w:line="259" w:lineRule="auto"/>
        <w:rPr>
          <w:color w:val="000000"/>
          <w:lang w:val="en-CA"/>
        </w:rPr>
      </w:pPr>
      <w:hyperlink r:id="rId26">
        <w:proofErr w:type="spellStart"/>
        <w:r w:rsidR="0057102A" w:rsidRPr="00381D0C">
          <w:rPr>
            <w:color w:val="0563C1"/>
            <w:u w:val="single"/>
            <w:lang w:val="en-CA"/>
          </w:rPr>
          <w:t>Pavillons</w:t>
        </w:r>
        <w:proofErr w:type="spellEnd"/>
      </w:hyperlink>
      <w:r w:rsidR="0057102A" w:rsidRPr="00381D0C">
        <w:rPr>
          <w:color w:val="000000"/>
          <w:lang w:val="en-CA"/>
        </w:rPr>
        <w:t xml:space="preserve"> (In French)</w:t>
      </w:r>
    </w:p>
    <w:p w14:paraId="39A06CDF" w14:textId="77777777" w:rsidR="0057102A" w:rsidRPr="00381D0C" w:rsidRDefault="00790BA3" w:rsidP="0057102A">
      <w:pPr>
        <w:numPr>
          <w:ilvl w:val="0"/>
          <w:numId w:val="20"/>
        </w:numPr>
        <w:pBdr>
          <w:top w:val="nil"/>
          <w:left w:val="nil"/>
          <w:bottom w:val="nil"/>
          <w:right w:val="nil"/>
          <w:between w:val="nil"/>
        </w:pBdr>
        <w:spacing w:line="259" w:lineRule="auto"/>
        <w:rPr>
          <w:color w:val="000000"/>
          <w:lang w:val="en-CA"/>
        </w:rPr>
      </w:pPr>
      <w:hyperlink r:id="rId27">
        <w:r w:rsidR="0057102A" w:rsidRPr="00381D0C">
          <w:rPr>
            <w:color w:val="0563C1"/>
            <w:u w:val="single"/>
            <w:lang w:val="en-CA"/>
          </w:rPr>
          <w:t>Terrain.org</w:t>
        </w:r>
      </w:hyperlink>
      <w:r w:rsidR="0057102A" w:rsidRPr="00381D0C">
        <w:rPr>
          <w:color w:val="000000"/>
          <w:lang w:val="en-CA"/>
        </w:rPr>
        <w:t xml:space="preserve"> (also has </w:t>
      </w:r>
      <w:hyperlink r:id="rId28">
        <w:r w:rsidR="0057102A" w:rsidRPr="00381D0C">
          <w:rPr>
            <w:color w:val="0563C1"/>
            <w:u w:val="single"/>
            <w:lang w:val="en-CA"/>
          </w:rPr>
          <w:t>tools for teaching</w:t>
        </w:r>
      </w:hyperlink>
      <w:r w:rsidR="0057102A" w:rsidRPr="00381D0C">
        <w:rPr>
          <w:color w:val="000000"/>
          <w:lang w:val="en-CA"/>
        </w:rPr>
        <w:t>)</w:t>
      </w:r>
    </w:p>
    <w:p w14:paraId="5A7D7BC1" w14:textId="77777777" w:rsidR="0057102A" w:rsidRPr="00381D0C" w:rsidRDefault="00790BA3" w:rsidP="0057102A">
      <w:pPr>
        <w:numPr>
          <w:ilvl w:val="0"/>
          <w:numId w:val="20"/>
        </w:numPr>
        <w:pBdr>
          <w:top w:val="nil"/>
          <w:left w:val="nil"/>
          <w:bottom w:val="nil"/>
          <w:right w:val="nil"/>
          <w:between w:val="nil"/>
        </w:pBdr>
        <w:spacing w:after="160" w:line="259" w:lineRule="auto"/>
        <w:rPr>
          <w:color w:val="000000"/>
          <w:lang w:val="en-CA"/>
        </w:rPr>
      </w:pPr>
      <w:hyperlink r:id="rId29">
        <w:r w:rsidR="0057102A" w:rsidRPr="00381D0C">
          <w:rPr>
            <w:color w:val="0563C1"/>
            <w:u w:val="single"/>
            <w:lang w:val="en-CA"/>
          </w:rPr>
          <w:t>Wild Roof Journal</w:t>
        </w:r>
      </w:hyperlink>
    </w:p>
    <w:p w14:paraId="1B0185AA" w14:textId="77777777" w:rsidR="0057102A" w:rsidRPr="00381D0C" w:rsidRDefault="0057102A" w:rsidP="0057102A">
      <w:pPr>
        <w:rPr>
          <w:lang w:val="en-CA"/>
        </w:rPr>
      </w:pPr>
      <w:r w:rsidRPr="00381D0C">
        <w:rPr>
          <w:lang w:val="en-CA"/>
        </w:rPr>
        <w:t>An academic paper that would be helpful in a shorter iteration would be Simpson’s (2014). Land as pedagogy: Nishnaabeg intelligence and rebellious transformation.</w:t>
      </w:r>
    </w:p>
    <w:p w14:paraId="2471897A" w14:textId="77777777" w:rsidR="0057102A" w:rsidRPr="00381D0C" w:rsidRDefault="0057102A" w:rsidP="0057102A">
      <w:pPr>
        <w:rPr>
          <w:lang w:val="en-CA"/>
        </w:rPr>
      </w:pPr>
    </w:p>
    <w:p w14:paraId="32B3C212" w14:textId="77777777" w:rsidR="0057102A" w:rsidRPr="00381D0C" w:rsidRDefault="0057102A" w:rsidP="0057102A">
      <w:pPr>
        <w:pStyle w:val="Titre2"/>
        <w:rPr>
          <w:lang w:val="en-CA"/>
        </w:rPr>
      </w:pPr>
      <w:bookmarkStart w:id="52" w:name="_Toc190436121"/>
      <w:bookmarkStart w:id="53" w:name="_Toc194409883"/>
      <w:bookmarkStart w:id="54" w:name="_Toc195800979"/>
      <w:r w:rsidRPr="00381D0C">
        <w:rPr>
          <w:lang w:val="en-CA"/>
        </w:rPr>
        <w:t xml:space="preserve">Activity 3: Writing and sharing </w:t>
      </w:r>
      <w:proofErr w:type="spellStart"/>
      <w:r w:rsidRPr="00381D0C">
        <w:rPr>
          <w:lang w:val="en-CA"/>
        </w:rPr>
        <w:t>HealthPunk</w:t>
      </w:r>
      <w:proofErr w:type="spellEnd"/>
      <w:r w:rsidRPr="00381D0C">
        <w:rPr>
          <w:lang w:val="en-CA"/>
        </w:rPr>
        <w:t xml:space="preserve"> short stories</w:t>
      </w:r>
      <w:bookmarkEnd w:id="52"/>
      <w:bookmarkEnd w:id="53"/>
      <w:bookmarkEnd w:id="54"/>
      <w:r w:rsidRPr="00381D0C">
        <w:rPr>
          <w:lang w:val="en-CA"/>
        </w:rPr>
        <w:t xml:space="preserve">  </w:t>
      </w:r>
    </w:p>
    <w:p w14:paraId="35290195" w14:textId="77777777" w:rsidR="0057102A" w:rsidRPr="00381D0C" w:rsidRDefault="0057102A" w:rsidP="0057102A">
      <w:pPr>
        <w:rPr>
          <w:lang w:val="en-CA"/>
        </w:rPr>
      </w:pPr>
      <w:r w:rsidRPr="00381D0C">
        <w:rPr>
          <w:b/>
          <w:lang w:val="en-CA"/>
        </w:rPr>
        <w:t>Note</w:t>
      </w:r>
      <w:r w:rsidRPr="00381D0C">
        <w:rPr>
          <w:lang w:val="en-CA"/>
        </w:rPr>
        <w:t xml:space="preserve">: This activity is adapted, and presented here with permission, from the important work of Dr. Filip Maric in creating the </w:t>
      </w:r>
      <w:hyperlink r:id="rId30">
        <w:proofErr w:type="spellStart"/>
        <w:r w:rsidRPr="00381D0C">
          <w:rPr>
            <w:color w:val="0563C1"/>
            <w:u w:val="single"/>
            <w:lang w:val="en-CA"/>
          </w:rPr>
          <w:t>HealthPunk</w:t>
        </w:r>
        <w:proofErr w:type="spellEnd"/>
        <w:r w:rsidRPr="00381D0C">
          <w:rPr>
            <w:color w:val="0563C1"/>
            <w:u w:val="single"/>
            <w:lang w:val="en-CA"/>
          </w:rPr>
          <w:t xml:space="preserve"> Vol 2</w:t>
        </w:r>
      </w:hyperlink>
      <w:r w:rsidRPr="00381D0C">
        <w:rPr>
          <w:lang w:val="en-CA"/>
        </w:rPr>
        <w:t xml:space="preserve"> project, itself based on a first Volume of </w:t>
      </w:r>
      <w:proofErr w:type="spellStart"/>
      <w:r w:rsidRPr="00381D0C">
        <w:rPr>
          <w:lang w:val="en-CA"/>
        </w:rPr>
        <w:t>HopePunk</w:t>
      </w:r>
      <w:proofErr w:type="spellEnd"/>
      <w:r w:rsidRPr="00381D0C">
        <w:rPr>
          <w:lang w:val="en-CA"/>
        </w:rPr>
        <w:t xml:space="preserve"> stories, </w:t>
      </w:r>
      <w:hyperlink r:id="rId31">
        <w:proofErr w:type="spellStart"/>
        <w:r w:rsidRPr="00381D0C">
          <w:rPr>
            <w:color w:val="0563C1"/>
            <w:u w:val="single"/>
            <w:lang w:val="en-CA"/>
          </w:rPr>
          <w:t>PhysioPunk</w:t>
        </w:r>
        <w:proofErr w:type="spellEnd"/>
        <w:r w:rsidRPr="00381D0C">
          <w:rPr>
            <w:color w:val="0563C1"/>
            <w:u w:val="single"/>
            <w:lang w:val="en-CA"/>
          </w:rPr>
          <w:t xml:space="preserve"> Vol 1</w:t>
        </w:r>
      </w:hyperlink>
      <w:r w:rsidRPr="00381D0C">
        <w:rPr>
          <w:lang w:val="en-CA"/>
        </w:rPr>
        <w:t xml:space="preserve">, and continuing afterwards to </w:t>
      </w:r>
      <w:hyperlink r:id="rId32">
        <w:r w:rsidRPr="00381D0C">
          <w:rPr>
            <w:color w:val="0563C1"/>
            <w:u w:val="single"/>
            <w:lang w:val="en-CA"/>
          </w:rPr>
          <w:t>Occupational Punk Vol 3</w:t>
        </w:r>
      </w:hyperlink>
      <w:r w:rsidRPr="00381D0C">
        <w:rPr>
          <w:lang w:val="en-CA"/>
        </w:rPr>
        <w:t xml:space="preserve">. Look out for future volumes on the </w:t>
      </w:r>
      <w:hyperlink r:id="rId33">
        <w:proofErr w:type="spellStart"/>
        <w:r w:rsidRPr="00381D0C">
          <w:rPr>
            <w:color w:val="1155CC"/>
            <w:u w:val="single"/>
            <w:lang w:val="en-CA"/>
          </w:rPr>
          <w:t>HealthPunk</w:t>
        </w:r>
        <w:proofErr w:type="spellEnd"/>
        <w:r w:rsidRPr="00381D0C">
          <w:rPr>
            <w:color w:val="1155CC"/>
            <w:u w:val="single"/>
            <w:lang w:val="en-CA"/>
          </w:rPr>
          <w:t xml:space="preserve"> collective’s website</w:t>
        </w:r>
      </w:hyperlink>
      <w:r w:rsidRPr="00381D0C">
        <w:rPr>
          <w:lang w:val="en-CA"/>
        </w:rPr>
        <w:t xml:space="preserve">. </w:t>
      </w:r>
    </w:p>
    <w:p w14:paraId="11D3B5B0" w14:textId="77777777" w:rsidR="007666FA" w:rsidRPr="00381D0C" w:rsidRDefault="007666FA" w:rsidP="0057102A">
      <w:pPr>
        <w:rPr>
          <w:lang w:val="en-CA"/>
        </w:rPr>
      </w:pPr>
    </w:p>
    <w:p w14:paraId="012E9131" w14:textId="77777777" w:rsidR="0057102A" w:rsidRPr="00381D0C" w:rsidRDefault="0057102A" w:rsidP="0057102A">
      <w:pPr>
        <w:pStyle w:val="Titre3"/>
        <w:rPr>
          <w:rFonts w:eastAsia="Corbel"/>
          <w:lang w:val="en-CA"/>
        </w:rPr>
      </w:pPr>
      <w:bookmarkStart w:id="55" w:name="bookmark=id.3rdcrjn" w:colFirst="0" w:colLast="0"/>
      <w:bookmarkStart w:id="56" w:name="_Toc190436122"/>
      <w:bookmarkStart w:id="57" w:name="_Toc194409884"/>
      <w:bookmarkStart w:id="58" w:name="_Toc195800980"/>
      <w:bookmarkEnd w:id="55"/>
      <w:r w:rsidRPr="00381D0C">
        <w:rPr>
          <w:rFonts w:eastAsia="Corbel"/>
          <w:lang w:val="en-CA"/>
        </w:rPr>
        <w:t>Description</w:t>
      </w:r>
      <w:bookmarkEnd w:id="56"/>
      <w:bookmarkEnd w:id="57"/>
      <w:bookmarkEnd w:id="58"/>
      <w:r w:rsidRPr="00381D0C">
        <w:rPr>
          <w:rFonts w:eastAsia="Corbel"/>
          <w:lang w:val="en-CA"/>
        </w:rPr>
        <w:t xml:space="preserve"> </w:t>
      </w:r>
    </w:p>
    <w:p w14:paraId="7284B307" w14:textId="77777777" w:rsidR="0057102A" w:rsidRPr="00381D0C" w:rsidRDefault="0057102A" w:rsidP="0057102A">
      <w:pPr>
        <w:rPr>
          <w:lang w:val="en-CA"/>
        </w:rPr>
      </w:pPr>
      <w:r w:rsidRPr="00381D0C">
        <w:rPr>
          <w:lang w:val="en-CA"/>
        </w:rPr>
        <w:t xml:space="preserve">This activity offers participants the opportunity to apply what they have learned about narratives and imagination by putting pencil to paper to create their own narrative. Fiction has been used as a medium of sharing ideas since time immemorial and this activity is a good opportunity to get learners to provide and receive feedback to and from peers. If time does not permit, the activity can consist simply of the writing of the story, without the feedback component. </w:t>
      </w:r>
    </w:p>
    <w:p w14:paraId="0EDA2E69" w14:textId="77777777" w:rsidR="007666FA" w:rsidRPr="00381D0C" w:rsidRDefault="007666FA" w:rsidP="0057102A">
      <w:pPr>
        <w:rPr>
          <w:lang w:val="en-CA"/>
        </w:rPr>
      </w:pPr>
    </w:p>
    <w:p w14:paraId="67D51684" w14:textId="77777777" w:rsidR="0057102A" w:rsidRPr="00381D0C" w:rsidRDefault="0057102A" w:rsidP="0057102A">
      <w:pPr>
        <w:rPr>
          <w:lang w:val="en-CA"/>
        </w:rPr>
      </w:pPr>
      <w:proofErr w:type="spellStart"/>
      <w:r w:rsidRPr="00381D0C">
        <w:rPr>
          <w:lang w:val="en-CA"/>
        </w:rPr>
        <w:t>Healthpunk</w:t>
      </w:r>
      <w:proofErr w:type="spellEnd"/>
      <w:r w:rsidRPr="00381D0C">
        <w:rPr>
          <w:lang w:val="en-CA"/>
        </w:rPr>
        <w:t xml:space="preserve"> emerged as a subgenre of hopepunk, an approach to (re)</w:t>
      </w:r>
      <w:proofErr w:type="gramStart"/>
      <w:r w:rsidRPr="00381D0C">
        <w:rPr>
          <w:lang w:val="en-CA"/>
        </w:rPr>
        <w:t>imagine</w:t>
      </w:r>
      <w:proofErr w:type="gramEnd"/>
      <w:r w:rsidRPr="00381D0C">
        <w:rPr>
          <w:lang w:val="en-CA"/>
        </w:rPr>
        <w:t xml:space="preserve"> diverse futures for more socially and ecologically responsible health(care). Hopepunk follows on the tradition of utopias, as conceived by Margret Atwood (2015) who referred to </w:t>
      </w:r>
      <w:proofErr w:type="spellStart"/>
      <w:r w:rsidRPr="00381D0C">
        <w:rPr>
          <w:lang w:val="en-CA"/>
        </w:rPr>
        <w:t>Ustopias</w:t>
      </w:r>
      <w:proofErr w:type="spellEnd"/>
      <w:r w:rsidRPr="00381D0C">
        <w:rPr>
          <w:lang w:val="en-CA"/>
        </w:rPr>
        <w:t xml:space="preserve"> (the coexistence of utopian and dystopian elements) or Ursula Le Guin who spoke of ambiguous utopias (1974). Hopepunk explores the nuances of a better world, one that is not perfect. This approach opens space for dystopias as per Indigenous post-apocalyptic worlds and </w:t>
      </w:r>
      <w:proofErr w:type="spellStart"/>
      <w:r w:rsidRPr="00381D0C">
        <w:rPr>
          <w:lang w:val="en-CA"/>
        </w:rPr>
        <w:t>Afropesismisms</w:t>
      </w:r>
      <w:proofErr w:type="spellEnd"/>
      <w:r w:rsidRPr="00381D0C">
        <w:rPr>
          <w:lang w:val="en-CA"/>
        </w:rPr>
        <w:t xml:space="preserve">. In this activity, learners are asked to write a fictional story located anytime in the future, in which the work of healthcare (very generally conceptualized) is deliberately focused on better responding to social and ecological challenges and supporting sustainable ways of living and relationships. In addition to Ecosystem approaches to health, a central theme of the story should be a focus on “promoting thriving rather than simply surviving.” The stories do not need to shy away from </w:t>
      </w:r>
      <w:r w:rsidRPr="00381D0C">
        <w:rPr>
          <w:lang w:val="en-CA"/>
        </w:rPr>
        <w:lastRenderedPageBreak/>
        <w:t xml:space="preserve">the problems facing us and can offer a sober take on the </w:t>
      </w:r>
      <w:proofErr w:type="spellStart"/>
      <w:r w:rsidRPr="00381D0C">
        <w:rPr>
          <w:lang w:val="en-CA"/>
        </w:rPr>
        <w:t>recomposition</w:t>
      </w:r>
      <w:proofErr w:type="spellEnd"/>
      <w:r w:rsidRPr="00381D0C">
        <w:rPr>
          <w:lang w:val="en-CA"/>
        </w:rPr>
        <w:t xml:space="preserve"> of life in eco-socially damaging worlds (Tsing, 2015). Stories can also examine hope and types of hope – Hope as deceiver, Hope as object, Hope as sustainer, and Hope as catalyst (Kirkbride in Quinn, 2024a). Stories could also look to help us in navigating the tension between "desperate hope" and "reckless hopelessness" (see </w:t>
      </w:r>
      <w:hyperlink r:id="rId34" w:history="1">
        <w:r w:rsidRPr="00381D0C">
          <w:rPr>
            <w:rStyle w:val="Lienhypertexte"/>
            <w:lang w:val="en-CA"/>
          </w:rPr>
          <w:t>Gesturing Towards Decolonial Futures</w:t>
        </w:r>
      </w:hyperlink>
      <w:r w:rsidRPr="00381D0C">
        <w:rPr>
          <w:lang w:val="en-CA"/>
        </w:rPr>
        <w:t xml:space="preserve">). The worlds built in the stories for this activity don’t have to be perfect, but they should offer a piece of a better world. </w:t>
      </w:r>
    </w:p>
    <w:p w14:paraId="480DBB1E" w14:textId="77777777" w:rsidR="007666FA" w:rsidRPr="00381D0C" w:rsidRDefault="007666FA" w:rsidP="0057102A">
      <w:pPr>
        <w:rPr>
          <w:lang w:val="en-CA"/>
        </w:rPr>
      </w:pPr>
    </w:p>
    <w:p w14:paraId="74CDBECF" w14:textId="77777777" w:rsidR="0057102A" w:rsidRPr="00381D0C" w:rsidRDefault="0057102A" w:rsidP="0057102A">
      <w:pPr>
        <w:pStyle w:val="Titre3"/>
        <w:rPr>
          <w:rFonts w:eastAsia="Corbel"/>
          <w:lang w:val="en-CA"/>
        </w:rPr>
      </w:pPr>
      <w:bookmarkStart w:id="59" w:name="_Toc190436123"/>
      <w:bookmarkStart w:id="60" w:name="_Toc194409885"/>
      <w:bookmarkStart w:id="61" w:name="_Toc195800981"/>
      <w:r w:rsidRPr="00381D0C">
        <w:rPr>
          <w:rFonts w:eastAsia="Corbel"/>
          <w:lang w:val="en-CA"/>
        </w:rPr>
        <w:t>Aims/Goals</w:t>
      </w:r>
      <w:bookmarkEnd w:id="59"/>
      <w:bookmarkEnd w:id="60"/>
      <w:bookmarkEnd w:id="61"/>
    </w:p>
    <w:p w14:paraId="141E0AE1" w14:textId="77777777" w:rsidR="0057102A" w:rsidRPr="00381D0C" w:rsidRDefault="0057102A" w:rsidP="0057102A">
      <w:pPr>
        <w:rPr>
          <w:lang w:val="en-CA"/>
        </w:rPr>
      </w:pPr>
      <w:r w:rsidRPr="00381D0C">
        <w:rPr>
          <w:lang w:val="en-CA"/>
        </w:rPr>
        <w:t>The aims of this activity are to:</w:t>
      </w:r>
    </w:p>
    <w:p w14:paraId="5F9420FE" w14:textId="77777777" w:rsidR="0057102A" w:rsidRPr="00381D0C" w:rsidRDefault="0057102A" w:rsidP="0057102A">
      <w:pPr>
        <w:numPr>
          <w:ilvl w:val="0"/>
          <w:numId w:val="37"/>
        </w:numPr>
        <w:pBdr>
          <w:top w:val="nil"/>
          <w:left w:val="nil"/>
          <w:bottom w:val="nil"/>
          <w:right w:val="nil"/>
          <w:between w:val="nil"/>
        </w:pBdr>
        <w:spacing w:line="259" w:lineRule="auto"/>
        <w:rPr>
          <w:color w:val="000000"/>
          <w:lang w:val="en-CA"/>
        </w:rPr>
      </w:pPr>
      <w:r w:rsidRPr="00381D0C">
        <w:rPr>
          <w:color w:val="000000"/>
          <w:lang w:val="en-CA"/>
        </w:rPr>
        <w:t>Apply what has been experienced about narratives</w:t>
      </w:r>
    </w:p>
    <w:p w14:paraId="50C2A682" w14:textId="77777777" w:rsidR="0057102A" w:rsidRPr="00381D0C" w:rsidRDefault="0057102A" w:rsidP="0057102A">
      <w:pPr>
        <w:numPr>
          <w:ilvl w:val="0"/>
          <w:numId w:val="37"/>
        </w:numPr>
        <w:pBdr>
          <w:top w:val="nil"/>
          <w:left w:val="nil"/>
          <w:bottom w:val="nil"/>
          <w:right w:val="nil"/>
          <w:between w:val="nil"/>
        </w:pBdr>
        <w:spacing w:line="259" w:lineRule="auto"/>
        <w:rPr>
          <w:color w:val="000000"/>
          <w:lang w:val="en-CA"/>
        </w:rPr>
      </w:pPr>
      <w:r w:rsidRPr="00381D0C">
        <w:rPr>
          <w:color w:val="000000"/>
          <w:lang w:val="en-CA"/>
        </w:rPr>
        <w:t>Receive feedback on a narrative</w:t>
      </w:r>
    </w:p>
    <w:p w14:paraId="567ABB31" w14:textId="77777777" w:rsidR="0057102A" w:rsidRPr="00381D0C" w:rsidRDefault="0057102A" w:rsidP="0057102A">
      <w:pPr>
        <w:numPr>
          <w:ilvl w:val="0"/>
          <w:numId w:val="37"/>
        </w:numPr>
        <w:pBdr>
          <w:top w:val="nil"/>
          <w:left w:val="nil"/>
          <w:bottom w:val="nil"/>
          <w:right w:val="nil"/>
          <w:between w:val="nil"/>
        </w:pBdr>
        <w:spacing w:line="259" w:lineRule="auto"/>
        <w:rPr>
          <w:color w:val="000000"/>
          <w:lang w:val="en-CA"/>
        </w:rPr>
      </w:pPr>
      <w:r w:rsidRPr="00381D0C">
        <w:rPr>
          <w:color w:val="000000"/>
          <w:lang w:val="en-CA"/>
        </w:rPr>
        <w:t>Provide feedback on peers’ narratives</w:t>
      </w:r>
    </w:p>
    <w:p w14:paraId="3D6C2B35" w14:textId="77777777" w:rsidR="0057102A" w:rsidRPr="00381D0C" w:rsidRDefault="0057102A" w:rsidP="0057102A">
      <w:pPr>
        <w:numPr>
          <w:ilvl w:val="0"/>
          <w:numId w:val="37"/>
        </w:numPr>
        <w:pBdr>
          <w:top w:val="nil"/>
          <w:left w:val="nil"/>
          <w:bottom w:val="nil"/>
          <w:right w:val="nil"/>
          <w:between w:val="nil"/>
        </w:pBdr>
        <w:spacing w:after="160" w:line="259" w:lineRule="auto"/>
        <w:rPr>
          <w:color w:val="000000"/>
          <w:lang w:val="en-CA"/>
        </w:rPr>
      </w:pPr>
      <w:r w:rsidRPr="00381D0C">
        <w:rPr>
          <w:color w:val="000000"/>
          <w:lang w:val="en-CA"/>
        </w:rPr>
        <w:t>Reflect on the use of narratives in Ecosystem Approaches to Health</w:t>
      </w:r>
    </w:p>
    <w:p w14:paraId="79C25303" w14:textId="77777777" w:rsidR="0057102A" w:rsidRPr="00381D0C" w:rsidRDefault="0057102A" w:rsidP="0057102A">
      <w:pPr>
        <w:pStyle w:val="Titre3"/>
        <w:rPr>
          <w:rFonts w:eastAsia="Corbel"/>
          <w:lang w:val="en-CA"/>
        </w:rPr>
      </w:pPr>
      <w:bookmarkStart w:id="62" w:name="_Toc190436124"/>
      <w:bookmarkStart w:id="63" w:name="_Toc194409886"/>
      <w:bookmarkStart w:id="64" w:name="_Toc195800982"/>
      <w:r w:rsidRPr="00381D0C">
        <w:rPr>
          <w:rFonts w:eastAsia="Corbel"/>
          <w:lang w:val="en-CA"/>
        </w:rPr>
        <w:t>Guiding Questions</w:t>
      </w:r>
      <w:bookmarkEnd w:id="62"/>
      <w:bookmarkEnd w:id="63"/>
      <w:bookmarkEnd w:id="64"/>
    </w:p>
    <w:p w14:paraId="2EF79439" w14:textId="77777777" w:rsidR="0057102A" w:rsidRPr="00381D0C" w:rsidRDefault="0057102A" w:rsidP="0057102A">
      <w:pPr>
        <w:numPr>
          <w:ilvl w:val="0"/>
          <w:numId w:val="27"/>
        </w:numPr>
        <w:pBdr>
          <w:top w:val="nil"/>
          <w:left w:val="nil"/>
          <w:bottom w:val="nil"/>
          <w:right w:val="nil"/>
          <w:between w:val="nil"/>
        </w:pBdr>
        <w:spacing w:line="259" w:lineRule="auto"/>
        <w:rPr>
          <w:color w:val="000000"/>
          <w:lang w:val="en-CA"/>
        </w:rPr>
      </w:pPr>
      <w:r w:rsidRPr="00381D0C">
        <w:rPr>
          <w:color w:val="000000"/>
          <w:lang w:val="en-CA"/>
        </w:rPr>
        <w:t>What does it take to write one’s own narrative?</w:t>
      </w:r>
    </w:p>
    <w:p w14:paraId="6AFE2B8A" w14:textId="77777777" w:rsidR="0057102A" w:rsidRPr="00381D0C" w:rsidRDefault="0057102A" w:rsidP="0057102A">
      <w:pPr>
        <w:numPr>
          <w:ilvl w:val="0"/>
          <w:numId w:val="27"/>
        </w:numPr>
        <w:pBdr>
          <w:top w:val="nil"/>
          <w:left w:val="nil"/>
          <w:bottom w:val="nil"/>
          <w:right w:val="nil"/>
          <w:between w:val="nil"/>
        </w:pBdr>
        <w:spacing w:line="259" w:lineRule="auto"/>
        <w:rPr>
          <w:color w:val="000000"/>
          <w:lang w:val="en-CA"/>
        </w:rPr>
      </w:pPr>
      <w:r w:rsidRPr="00381D0C">
        <w:rPr>
          <w:color w:val="000000"/>
          <w:lang w:val="en-CA"/>
        </w:rPr>
        <w:t>What barriers do we have in setting our imagination free? Where do these barriers come from?</w:t>
      </w:r>
    </w:p>
    <w:p w14:paraId="33D94F5C" w14:textId="77777777" w:rsidR="0057102A" w:rsidRPr="00381D0C" w:rsidRDefault="0057102A" w:rsidP="0057102A">
      <w:pPr>
        <w:numPr>
          <w:ilvl w:val="0"/>
          <w:numId w:val="27"/>
        </w:numPr>
        <w:pBdr>
          <w:top w:val="nil"/>
          <w:left w:val="nil"/>
          <w:bottom w:val="nil"/>
          <w:right w:val="nil"/>
          <w:between w:val="nil"/>
        </w:pBdr>
        <w:spacing w:line="259" w:lineRule="auto"/>
        <w:rPr>
          <w:color w:val="000000"/>
          <w:lang w:val="en-CA"/>
        </w:rPr>
      </w:pPr>
      <w:r w:rsidRPr="00381D0C">
        <w:rPr>
          <w:color w:val="000000"/>
          <w:lang w:val="en-CA"/>
        </w:rPr>
        <w:t xml:space="preserve">What does speculative fiction </w:t>
      </w:r>
      <w:proofErr w:type="gramStart"/>
      <w:r w:rsidRPr="00381D0C">
        <w:rPr>
          <w:color w:val="000000"/>
          <w:lang w:val="en-CA"/>
        </w:rPr>
        <w:t>open up</w:t>
      </w:r>
      <w:proofErr w:type="gramEnd"/>
      <w:r w:rsidRPr="00381D0C">
        <w:rPr>
          <w:color w:val="000000"/>
          <w:lang w:val="en-CA"/>
        </w:rPr>
        <w:t>?</w:t>
      </w:r>
    </w:p>
    <w:p w14:paraId="32C64A93" w14:textId="77777777" w:rsidR="0057102A" w:rsidRPr="00381D0C" w:rsidRDefault="0057102A" w:rsidP="0057102A">
      <w:pPr>
        <w:numPr>
          <w:ilvl w:val="0"/>
          <w:numId w:val="27"/>
        </w:numPr>
        <w:pBdr>
          <w:top w:val="nil"/>
          <w:left w:val="nil"/>
          <w:bottom w:val="nil"/>
          <w:right w:val="nil"/>
          <w:between w:val="nil"/>
        </w:pBdr>
        <w:spacing w:line="259" w:lineRule="auto"/>
        <w:rPr>
          <w:color w:val="000000"/>
          <w:lang w:val="en-CA"/>
        </w:rPr>
      </w:pPr>
      <w:r w:rsidRPr="00381D0C">
        <w:rPr>
          <w:color w:val="000000"/>
          <w:lang w:val="en-CA"/>
        </w:rPr>
        <w:t>What changes when we project into the future?</w:t>
      </w:r>
    </w:p>
    <w:p w14:paraId="7C27AE2F" w14:textId="77777777" w:rsidR="0057102A" w:rsidRPr="00381D0C" w:rsidRDefault="0057102A" w:rsidP="0057102A">
      <w:pPr>
        <w:pBdr>
          <w:top w:val="nil"/>
          <w:left w:val="nil"/>
          <w:bottom w:val="nil"/>
          <w:right w:val="nil"/>
          <w:between w:val="nil"/>
        </w:pBdr>
        <w:rPr>
          <w:color w:val="000000"/>
          <w:lang w:val="en-CA"/>
        </w:rPr>
      </w:pPr>
    </w:p>
    <w:p w14:paraId="1952378A" w14:textId="77777777" w:rsidR="0057102A" w:rsidRPr="00381D0C" w:rsidRDefault="0057102A" w:rsidP="0057102A">
      <w:pPr>
        <w:pStyle w:val="Titre3"/>
        <w:rPr>
          <w:lang w:val="en-CA"/>
        </w:rPr>
      </w:pPr>
      <w:bookmarkStart w:id="65" w:name="_Toc190436125"/>
      <w:bookmarkStart w:id="66" w:name="_Toc194409887"/>
      <w:bookmarkStart w:id="67" w:name="_Toc195800983"/>
      <w:r w:rsidRPr="00381D0C">
        <w:rPr>
          <w:lang w:val="en-CA"/>
        </w:rPr>
        <w:t>Directions</w:t>
      </w:r>
      <w:bookmarkEnd w:id="65"/>
      <w:bookmarkEnd w:id="66"/>
      <w:bookmarkEnd w:id="67"/>
    </w:p>
    <w:p w14:paraId="0229635B" w14:textId="77777777" w:rsidR="0057102A" w:rsidRPr="00381D0C" w:rsidRDefault="0057102A" w:rsidP="0057102A">
      <w:pPr>
        <w:rPr>
          <w:b/>
          <w:color w:val="000000"/>
          <w:lang w:val="en-CA"/>
        </w:rPr>
      </w:pPr>
      <w:r w:rsidRPr="00381D0C">
        <w:rPr>
          <w:b/>
          <w:color w:val="000000"/>
          <w:lang w:val="en-CA"/>
        </w:rPr>
        <w:t>OVERVIEW OF LEARNING ACTIVITIES</w:t>
      </w:r>
    </w:p>
    <w:p w14:paraId="08D552B5" w14:textId="77777777" w:rsidR="0057102A" w:rsidRPr="00381D0C" w:rsidRDefault="0057102A" w:rsidP="0057102A">
      <w:pPr>
        <w:rPr>
          <w:lang w:val="en-CA"/>
        </w:rPr>
      </w:pPr>
      <w:r w:rsidRPr="00381D0C">
        <w:rPr>
          <w:lang w:val="en-CA"/>
        </w:rPr>
        <w:t>TOTAL TIME: a week</w:t>
      </w:r>
    </w:p>
    <w:p w14:paraId="7AD2A984" w14:textId="77777777" w:rsidR="0057102A" w:rsidRPr="00381D0C" w:rsidRDefault="0057102A" w:rsidP="0057102A">
      <w:pPr>
        <w:rPr>
          <w:color w:val="000000"/>
          <w:lang w:val="en-CA"/>
        </w:rPr>
      </w:pPr>
      <w:r w:rsidRPr="00381D0C">
        <w:rPr>
          <w:b/>
          <w:color w:val="000000"/>
          <w:lang w:val="en-CA"/>
        </w:rPr>
        <w:t>STEP 1</w:t>
      </w:r>
      <w:r w:rsidRPr="00381D0C">
        <w:rPr>
          <w:color w:val="000000"/>
          <w:lang w:val="en-CA"/>
        </w:rPr>
        <w:t xml:space="preserve">: </w:t>
      </w:r>
      <w:r w:rsidRPr="00381D0C">
        <w:rPr>
          <w:lang w:val="en-CA"/>
        </w:rPr>
        <w:t xml:space="preserve">Learners are asked to write their own </w:t>
      </w:r>
      <w:proofErr w:type="spellStart"/>
      <w:r w:rsidRPr="00381D0C">
        <w:rPr>
          <w:lang w:val="en-CA"/>
        </w:rPr>
        <w:t>HealthPunk</w:t>
      </w:r>
      <w:proofErr w:type="spellEnd"/>
      <w:r w:rsidRPr="00381D0C">
        <w:rPr>
          <w:lang w:val="en-CA"/>
        </w:rPr>
        <w:t xml:space="preserve"> short story over a few days using the following instructions: </w:t>
      </w:r>
    </w:p>
    <w:p w14:paraId="7EBE33E3" w14:textId="77777777" w:rsidR="0057102A" w:rsidRPr="00381D0C" w:rsidRDefault="0057102A" w:rsidP="0057102A">
      <w:pPr>
        <w:numPr>
          <w:ilvl w:val="0"/>
          <w:numId w:val="32"/>
        </w:numPr>
        <w:pBdr>
          <w:top w:val="nil"/>
          <w:left w:val="nil"/>
          <w:bottom w:val="nil"/>
          <w:right w:val="nil"/>
          <w:between w:val="nil"/>
        </w:pBdr>
        <w:rPr>
          <w:color w:val="000000"/>
          <w:lang w:val="en-CA"/>
        </w:rPr>
      </w:pPr>
      <w:r w:rsidRPr="00381D0C">
        <w:rPr>
          <w:color w:val="000000"/>
          <w:lang w:val="en-CA"/>
        </w:rPr>
        <w:t xml:space="preserve">Stories should be written in the science fiction/fantasy genre of Hopepunk, projecting health into the future. </w:t>
      </w:r>
    </w:p>
    <w:p w14:paraId="61D981A0" w14:textId="77777777" w:rsidR="0057102A" w:rsidRPr="00381D0C" w:rsidRDefault="0057102A" w:rsidP="0057102A">
      <w:pPr>
        <w:numPr>
          <w:ilvl w:val="0"/>
          <w:numId w:val="32"/>
        </w:numPr>
        <w:pBdr>
          <w:top w:val="nil"/>
          <w:left w:val="nil"/>
          <w:bottom w:val="nil"/>
          <w:right w:val="nil"/>
          <w:between w:val="nil"/>
        </w:pBdr>
        <w:rPr>
          <w:color w:val="000000"/>
          <w:lang w:val="en-CA"/>
        </w:rPr>
      </w:pPr>
      <w:r w:rsidRPr="00381D0C">
        <w:rPr>
          <w:color w:val="000000"/>
          <w:lang w:val="en-CA"/>
        </w:rPr>
        <w:t xml:space="preserve">They should be no shorter than 500 words and should not exceed 1000 words. </w:t>
      </w:r>
    </w:p>
    <w:p w14:paraId="704EC232" w14:textId="77777777" w:rsidR="0057102A" w:rsidRPr="00381D0C" w:rsidRDefault="0057102A" w:rsidP="0057102A">
      <w:pPr>
        <w:numPr>
          <w:ilvl w:val="0"/>
          <w:numId w:val="32"/>
        </w:numPr>
        <w:pBdr>
          <w:top w:val="nil"/>
          <w:left w:val="nil"/>
          <w:bottom w:val="nil"/>
          <w:right w:val="nil"/>
          <w:between w:val="nil"/>
        </w:pBdr>
        <w:rPr>
          <w:color w:val="000000"/>
          <w:lang w:val="en-CA"/>
        </w:rPr>
      </w:pPr>
      <w:r w:rsidRPr="00381D0C">
        <w:rPr>
          <w:color w:val="000000"/>
          <w:lang w:val="en-CA"/>
        </w:rPr>
        <w:t>The use of references is possible but neither expected nor particularly encouraged.</w:t>
      </w:r>
    </w:p>
    <w:p w14:paraId="187CE7A9" w14:textId="77777777" w:rsidR="0057102A" w:rsidRPr="00381D0C" w:rsidRDefault="0057102A" w:rsidP="0057102A">
      <w:pPr>
        <w:numPr>
          <w:ilvl w:val="0"/>
          <w:numId w:val="32"/>
        </w:numPr>
        <w:pBdr>
          <w:top w:val="nil"/>
          <w:left w:val="nil"/>
          <w:bottom w:val="nil"/>
          <w:right w:val="nil"/>
          <w:between w:val="nil"/>
        </w:pBdr>
        <w:rPr>
          <w:color w:val="000000"/>
          <w:lang w:val="en-CA"/>
        </w:rPr>
      </w:pPr>
      <w:r w:rsidRPr="00381D0C">
        <w:rPr>
          <w:color w:val="000000"/>
          <w:lang w:val="en-CA"/>
        </w:rPr>
        <w:t>The evaluation will not be based on high literary expectations. Though style will be appreciated, the grading will focus on expressions of originality and creativity, and an understanding of the complex interconnections between health, society, and ecosystems, with links to ecosystem approaches to health principles.</w:t>
      </w:r>
    </w:p>
    <w:p w14:paraId="0ACFFCAA" w14:textId="77777777" w:rsidR="0057102A" w:rsidRPr="00381D0C" w:rsidRDefault="0057102A" w:rsidP="0057102A">
      <w:pPr>
        <w:rPr>
          <w:lang w:val="en-CA"/>
        </w:rPr>
      </w:pPr>
    </w:p>
    <w:p w14:paraId="681CB70F" w14:textId="77777777" w:rsidR="0057102A" w:rsidRPr="00381D0C" w:rsidRDefault="0057102A" w:rsidP="0057102A">
      <w:pPr>
        <w:rPr>
          <w:lang w:val="en-CA"/>
        </w:rPr>
      </w:pPr>
      <w:r w:rsidRPr="00381D0C">
        <w:rPr>
          <w:lang w:val="en-CA"/>
        </w:rPr>
        <w:t xml:space="preserve">For examples, three stories in </w:t>
      </w:r>
      <w:hyperlink r:id="rId35">
        <w:proofErr w:type="spellStart"/>
        <w:r w:rsidRPr="00381D0C">
          <w:rPr>
            <w:color w:val="0563C1"/>
            <w:u w:val="single"/>
            <w:lang w:val="en-CA"/>
          </w:rPr>
          <w:t>Healthpunk</w:t>
        </w:r>
        <w:proofErr w:type="spellEnd"/>
        <w:r w:rsidRPr="00381D0C">
          <w:rPr>
            <w:color w:val="0563C1"/>
            <w:u w:val="single"/>
            <w:lang w:val="en-CA"/>
          </w:rPr>
          <w:t xml:space="preserve"> Vol2</w:t>
        </w:r>
      </w:hyperlink>
      <w:r w:rsidRPr="00381D0C">
        <w:rPr>
          <w:lang w:val="en-CA"/>
        </w:rPr>
        <w:t xml:space="preserve"> were written by participants in the 2022 edition of </w:t>
      </w:r>
      <w:proofErr w:type="spellStart"/>
      <w:r w:rsidRPr="00381D0C">
        <w:rPr>
          <w:lang w:val="en-CA"/>
        </w:rPr>
        <w:t>CoPEH</w:t>
      </w:r>
      <w:proofErr w:type="spellEnd"/>
      <w:r w:rsidRPr="00381D0C">
        <w:rPr>
          <w:lang w:val="en-CA"/>
        </w:rPr>
        <w:t xml:space="preserve">-Canada’s hybrid course:  </w:t>
      </w:r>
      <w:hyperlink r:id="rId36">
        <w:proofErr w:type="spellStart"/>
        <w:r w:rsidRPr="00381D0C">
          <w:rPr>
            <w:b/>
            <w:color w:val="0563C1"/>
            <w:u w:val="single"/>
            <w:lang w:val="en-CA"/>
          </w:rPr>
          <w:t>Soigner</w:t>
        </w:r>
        <w:proofErr w:type="spellEnd"/>
        <w:r w:rsidRPr="00381D0C">
          <w:rPr>
            <w:b/>
            <w:color w:val="0563C1"/>
            <w:u w:val="single"/>
            <w:lang w:val="en-CA"/>
          </w:rPr>
          <w:t xml:space="preserve"> les Nouveaux </w:t>
        </w:r>
        <w:proofErr w:type="spellStart"/>
        <w:r w:rsidRPr="00381D0C">
          <w:rPr>
            <w:b/>
            <w:color w:val="0563C1"/>
            <w:u w:val="single"/>
            <w:lang w:val="en-CA"/>
          </w:rPr>
          <w:t>Centaure</w:t>
        </w:r>
        <w:proofErr w:type="spellEnd"/>
        <w:r w:rsidRPr="00381D0C">
          <w:rPr>
            <w:b/>
            <w:color w:val="0563C1"/>
            <w:u w:val="single"/>
            <w:lang w:val="en-CA"/>
          </w:rPr>
          <w:t xml:space="preserve"> / Caring for the New Centaurs</w:t>
        </w:r>
      </w:hyperlink>
      <w:r w:rsidRPr="00381D0C">
        <w:rPr>
          <w:b/>
          <w:lang w:val="en-CA"/>
        </w:rPr>
        <w:t> </w:t>
      </w:r>
      <w:r w:rsidRPr="00381D0C">
        <w:rPr>
          <w:lang w:val="en-CA"/>
        </w:rPr>
        <w:t xml:space="preserve">by Sandra Friedrich; </w:t>
      </w:r>
      <w:hyperlink r:id="rId37">
        <w:r w:rsidRPr="00381D0C">
          <w:rPr>
            <w:b/>
            <w:color w:val="0563C1"/>
            <w:u w:val="single"/>
            <w:lang w:val="en-CA"/>
          </w:rPr>
          <w:t xml:space="preserve">Homo </w:t>
        </w:r>
        <w:proofErr w:type="spellStart"/>
        <w:r w:rsidRPr="00381D0C">
          <w:rPr>
            <w:b/>
            <w:color w:val="0563C1"/>
            <w:u w:val="single"/>
            <w:lang w:val="en-CA"/>
          </w:rPr>
          <w:t>Sapien</w:t>
        </w:r>
        <w:proofErr w:type="spellEnd"/>
      </w:hyperlink>
      <w:r w:rsidRPr="00381D0C">
        <w:rPr>
          <w:b/>
          <w:lang w:val="en-CA"/>
        </w:rPr>
        <w:t> </w:t>
      </w:r>
      <w:r w:rsidRPr="00381D0C">
        <w:rPr>
          <w:lang w:val="en-CA"/>
        </w:rPr>
        <w:t xml:space="preserve">by Bailey Davis and </w:t>
      </w:r>
      <w:hyperlink r:id="rId38">
        <w:r w:rsidRPr="00381D0C">
          <w:rPr>
            <w:b/>
            <w:color w:val="0563C1"/>
            <w:u w:val="single"/>
            <w:lang w:val="en-CA"/>
          </w:rPr>
          <w:t>The Stand</w:t>
        </w:r>
      </w:hyperlink>
      <w:r w:rsidRPr="00381D0C">
        <w:rPr>
          <w:lang w:val="en-CA"/>
        </w:rPr>
        <w:t xml:space="preserve"> by Melissa Bates. </w:t>
      </w:r>
    </w:p>
    <w:p w14:paraId="30A7A838" w14:textId="77777777" w:rsidR="0057102A" w:rsidRPr="00381D0C" w:rsidRDefault="0057102A" w:rsidP="0057102A">
      <w:pPr>
        <w:rPr>
          <w:lang w:val="en-CA"/>
        </w:rPr>
      </w:pPr>
    </w:p>
    <w:p w14:paraId="2AED4A28" w14:textId="77777777" w:rsidR="0057102A" w:rsidRPr="00381D0C" w:rsidRDefault="0057102A" w:rsidP="0057102A">
      <w:pPr>
        <w:rPr>
          <w:lang w:val="en-CA"/>
        </w:rPr>
      </w:pPr>
      <w:r w:rsidRPr="00381D0C">
        <w:rPr>
          <w:b/>
          <w:lang w:val="en-CA"/>
        </w:rPr>
        <w:t>Note</w:t>
      </w:r>
      <w:r w:rsidRPr="00381D0C">
        <w:rPr>
          <w:lang w:val="en-CA"/>
        </w:rPr>
        <w:t xml:space="preserve">: If this activity is being assigned in a course, it is helpful to discuss this assignment </w:t>
      </w:r>
      <w:proofErr w:type="gramStart"/>
      <w:r w:rsidRPr="00381D0C">
        <w:rPr>
          <w:lang w:val="en-CA"/>
        </w:rPr>
        <w:t>early on in the</w:t>
      </w:r>
      <w:proofErr w:type="gramEnd"/>
      <w:r w:rsidRPr="00381D0C">
        <w:rPr>
          <w:lang w:val="en-CA"/>
        </w:rPr>
        <w:t xml:space="preserve"> course with a due date later in the semester. The short story is an assignment that can be </w:t>
      </w:r>
      <w:r w:rsidRPr="00381D0C">
        <w:rPr>
          <w:lang w:val="en-CA"/>
        </w:rPr>
        <w:lastRenderedPageBreak/>
        <w:t>informed by learners’ experiences throughout the course, including case-study related work, reflective journaling, readings, including narrative readings, discussions, field visits, etc.</w:t>
      </w:r>
    </w:p>
    <w:p w14:paraId="6C42A3E4" w14:textId="77777777" w:rsidR="0057102A" w:rsidRPr="00381D0C" w:rsidRDefault="0057102A" w:rsidP="0057102A">
      <w:pPr>
        <w:rPr>
          <w:lang w:val="en-CA"/>
        </w:rPr>
      </w:pPr>
    </w:p>
    <w:p w14:paraId="539646FB" w14:textId="77777777" w:rsidR="0057102A" w:rsidRPr="00381D0C" w:rsidRDefault="0057102A" w:rsidP="0057102A">
      <w:pPr>
        <w:rPr>
          <w:color w:val="000000"/>
          <w:lang w:val="en-CA"/>
        </w:rPr>
      </w:pPr>
      <w:r w:rsidRPr="00381D0C">
        <w:rPr>
          <w:b/>
          <w:color w:val="000000"/>
          <w:lang w:val="en-CA"/>
        </w:rPr>
        <w:t>STEP 2</w:t>
      </w:r>
      <w:r w:rsidRPr="00381D0C">
        <w:rPr>
          <w:color w:val="000000"/>
          <w:lang w:val="en-CA"/>
        </w:rPr>
        <w:t>: Share short stories (several days)</w:t>
      </w:r>
    </w:p>
    <w:p w14:paraId="472DED6A" w14:textId="77777777" w:rsidR="0057102A" w:rsidRPr="00381D0C" w:rsidRDefault="0057102A" w:rsidP="0057102A">
      <w:pPr>
        <w:rPr>
          <w:color w:val="000000"/>
          <w:lang w:val="en-CA"/>
        </w:rPr>
      </w:pPr>
      <w:r w:rsidRPr="00381D0C">
        <w:rPr>
          <w:color w:val="000000"/>
          <w:lang w:val="en-CA"/>
        </w:rPr>
        <w:t xml:space="preserve">This part of the assignment requires learners to read their peers’ short stories and provide feedback to at least two colleagues </w:t>
      </w:r>
      <w:r w:rsidRPr="00381D0C">
        <w:rPr>
          <w:b/>
          <w:color w:val="000000"/>
          <w:lang w:val="en-CA"/>
        </w:rPr>
        <w:t>using the table presented below</w:t>
      </w:r>
      <w:r w:rsidRPr="00381D0C">
        <w:rPr>
          <w:color w:val="000000"/>
          <w:lang w:val="en-CA"/>
        </w:rPr>
        <w:t>.</w:t>
      </w:r>
      <w:r w:rsidRPr="00381D0C">
        <w:rPr>
          <w:b/>
          <w:color w:val="000000"/>
          <w:lang w:val="en-CA"/>
        </w:rPr>
        <w:t xml:space="preserve"> </w:t>
      </w:r>
      <w:r w:rsidRPr="00381D0C">
        <w:rPr>
          <w:color w:val="000000"/>
          <w:lang w:val="en-CA"/>
        </w:rPr>
        <w:t xml:space="preserve">This feedback can be graded as part of the assignment. </w:t>
      </w:r>
    </w:p>
    <w:p w14:paraId="47F9DA5E" w14:textId="77777777" w:rsidR="0057102A" w:rsidRPr="00381D0C" w:rsidRDefault="0057102A" w:rsidP="0057102A">
      <w:pPr>
        <w:numPr>
          <w:ilvl w:val="0"/>
          <w:numId w:val="35"/>
        </w:numPr>
        <w:pBdr>
          <w:top w:val="nil"/>
          <w:left w:val="nil"/>
          <w:bottom w:val="nil"/>
          <w:right w:val="nil"/>
          <w:between w:val="nil"/>
        </w:pBdr>
        <w:rPr>
          <w:b/>
          <w:color w:val="000000"/>
          <w:lang w:val="en-CA"/>
        </w:rPr>
      </w:pPr>
      <w:r w:rsidRPr="00381D0C">
        <w:rPr>
          <w:color w:val="000000"/>
          <w:lang w:val="en-CA"/>
        </w:rPr>
        <w:t xml:space="preserve">Short stories can be posted to a course Learning Management System (Moodle, Canvas, etc.). </w:t>
      </w:r>
    </w:p>
    <w:p w14:paraId="573B2057" w14:textId="77777777" w:rsidR="0057102A" w:rsidRPr="00381D0C" w:rsidRDefault="0057102A" w:rsidP="0057102A">
      <w:pPr>
        <w:numPr>
          <w:ilvl w:val="0"/>
          <w:numId w:val="35"/>
        </w:numPr>
        <w:pBdr>
          <w:top w:val="nil"/>
          <w:left w:val="nil"/>
          <w:bottom w:val="nil"/>
          <w:right w:val="nil"/>
          <w:between w:val="nil"/>
        </w:pBdr>
        <w:rPr>
          <w:b/>
          <w:color w:val="000000"/>
          <w:lang w:val="en-CA"/>
        </w:rPr>
      </w:pPr>
      <w:r w:rsidRPr="00381D0C">
        <w:rPr>
          <w:color w:val="000000"/>
          <w:lang w:val="en-CA"/>
        </w:rPr>
        <w:t>Learners can then be asked to either choose two stories that have not already received feedback to provide comments to or can be assigned two colleagues to provide feedback to.</w:t>
      </w:r>
    </w:p>
    <w:p w14:paraId="12547B6E" w14:textId="77777777" w:rsidR="0057102A" w:rsidRPr="00381D0C" w:rsidRDefault="0057102A" w:rsidP="0057102A">
      <w:pPr>
        <w:numPr>
          <w:ilvl w:val="0"/>
          <w:numId w:val="35"/>
        </w:numPr>
        <w:pBdr>
          <w:top w:val="nil"/>
          <w:left w:val="nil"/>
          <w:bottom w:val="nil"/>
          <w:right w:val="nil"/>
          <w:between w:val="nil"/>
        </w:pBdr>
        <w:rPr>
          <w:b/>
          <w:color w:val="000000"/>
          <w:lang w:val="en-CA"/>
        </w:rPr>
      </w:pPr>
      <w:r w:rsidRPr="00381D0C">
        <w:rPr>
          <w:color w:val="000000"/>
          <w:lang w:val="en-CA"/>
        </w:rPr>
        <w:t xml:space="preserve">Guidelines like these developed by Dr. Margot Parkes can be provided to learners to help them formulate their comments. </w:t>
      </w:r>
    </w:p>
    <w:p w14:paraId="4E0FEBEC" w14:textId="77777777" w:rsidR="0057102A" w:rsidRPr="00381D0C" w:rsidRDefault="0057102A" w:rsidP="0057102A">
      <w:pPr>
        <w:rPr>
          <w:b/>
          <w:color w:val="000000"/>
          <w:lang w:val="en-CA"/>
        </w:rPr>
      </w:pPr>
    </w:p>
    <w:p w14:paraId="53DAA914" w14:textId="77777777" w:rsidR="0057102A" w:rsidRPr="00381D0C" w:rsidRDefault="0057102A" w:rsidP="0057102A">
      <w:pPr>
        <w:rPr>
          <w:b/>
          <w:lang w:val="en-CA"/>
        </w:rPr>
      </w:pPr>
      <w:r w:rsidRPr="00381D0C">
        <w:rPr>
          <w:b/>
          <w:lang w:val="en-CA"/>
        </w:rPr>
        <w:t>[to be shared with learners]</w:t>
      </w:r>
    </w:p>
    <w:p w14:paraId="06955722" w14:textId="77777777" w:rsidR="0057102A" w:rsidRPr="00381D0C" w:rsidRDefault="0057102A" w:rsidP="0057102A">
      <w:pPr>
        <w:rPr>
          <w:b/>
          <w:color w:val="000000"/>
          <w:lang w:val="en-CA"/>
        </w:rPr>
      </w:pPr>
      <w:r w:rsidRPr="00381D0C">
        <w:rPr>
          <w:b/>
          <w:color w:val="000000"/>
          <w:lang w:val="en-CA"/>
        </w:rPr>
        <w:t>Here are some guidelines to help you with peer feedback (see feedback grid below)</w:t>
      </w:r>
    </w:p>
    <w:p w14:paraId="2A3C784A" w14:textId="77777777" w:rsidR="0057102A" w:rsidRPr="00381D0C" w:rsidRDefault="0057102A" w:rsidP="0057102A">
      <w:pPr>
        <w:rPr>
          <w:b/>
          <w:color w:val="000000"/>
          <w:u w:val="single"/>
          <w:lang w:val="en-CA"/>
        </w:rPr>
      </w:pPr>
      <w:r w:rsidRPr="00381D0C">
        <w:rPr>
          <w:color w:val="000000"/>
          <w:lang w:val="en-CA"/>
        </w:rPr>
        <w:t xml:space="preserve">The aim of this assignment is to learn about ecosystem approaches to health through the process of giving and receiving feedback with other colleagues in a diverse peer-group (a process of </w:t>
      </w:r>
      <w:r w:rsidRPr="00381D0C">
        <w:rPr>
          <w:i/>
          <w:color w:val="000000"/>
          <w:lang w:val="en-CA"/>
        </w:rPr>
        <w:t>reciprocity</w:t>
      </w:r>
      <w:r w:rsidRPr="00381D0C">
        <w:rPr>
          <w:color w:val="000000"/>
          <w:lang w:val="en-CA"/>
        </w:rPr>
        <w:t xml:space="preserve">). Peer-feedback is an important part of professional </w:t>
      </w:r>
      <w:proofErr w:type="gramStart"/>
      <w:r w:rsidRPr="00381D0C">
        <w:rPr>
          <w:color w:val="000000"/>
          <w:lang w:val="en-CA"/>
        </w:rPr>
        <w:t>life</w:t>
      </w:r>
      <w:proofErr w:type="gramEnd"/>
      <w:r w:rsidRPr="00381D0C">
        <w:rPr>
          <w:color w:val="000000"/>
          <w:lang w:val="en-CA"/>
        </w:rPr>
        <w:t xml:space="preserve"> and this exercise provides you with an occasion to experience this, and also learn from others. </w:t>
      </w:r>
    </w:p>
    <w:p w14:paraId="6CDF668D" w14:textId="77777777" w:rsidR="0057102A" w:rsidRPr="00381D0C" w:rsidRDefault="0057102A" w:rsidP="0057102A">
      <w:pPr>
        <w:rPr>
          <w:color w:val="000000"/>
          <w:lang w:val="en-CA"/>
        </w:rPr>
      </w:pPr>
    </w:p>
    <w:p w14:paraId="516E2DDA" w14:textId="77777777" w:rsidR="0057102A" w:rsidRPr="00381D0C" w:rsidRDefault="0057102A" w:rsidP="0057102A">
      <w:pPr>
        <w:rPr>
          <w:color w:val="000000"/>
          <w:lang w:val="en-CA"/>
        </w:rPr>
      </w:pPr>
      <w:r w:rsidRPr="00381D0C">
        <w:rPr>
          <w:color w:val="000000"/>
          <w:lang w:val="en-CA"/>
        </w:rPr>
        <w:t>Feedback is an intrinsic part of communication always present, often in a non-explicit, non-voluntary way. Here we are focusing on explicit feedback, which can be defined as the sharing of reactions (cognition and emotion) with others about something they did.</w:t>
      </w:r>
    </w:p>
    <w:p w14:paraId="0AE1DD24" w14:textId="77777777" w:rsidR="0057102A" w:rsidRPr="00381D0C" w:rsidRDefault="0057102A" w:rsidP="0057102A">
      <w:pPr>
        <w:rPr>
          <w:color w:val="000000"/>
          <w:lang w:val="en-CA"/>
        </w:rPr>
      </w:pPr>
    </w:p>
    <w:p w14:paraId="15ED527F" w14:textId="77777777" w:rsidR="0057102A" w:rsidRPr="00381D0C" w:rsidRDefault="0057102A" w:rsidP="0057102A">
      <w:pPr>
        <w:rPr>
          <w:color w:val="000000"/>
          <w:lang w:val="en-CA"/>
        </w:rPr>
      </w:pPr>
      <w:r w:rsidRPr="00381D0C">
        <w:rPr>
          <w:color w:val="000000"/>
          <w:lang w:val="en-CA"/>
        </w:rPr>
        <w:t>Consider the following guides for feedback and use the table below to structure your feedback:</w:t>
      </w:r>
    </w:p>
    <w:p w14:paraId="4C829040" w14:textId="77777777" w:rsidR="0057102A" w:rsidRPr="00381D0C" w:rsidRDefault="0057102A" w:rsidP="0057102A">
      <w:pPr>
        <w:numPr>
          <w:ilvl w:val="0"/>
          <w:numId w:val="34"/>
        </w:numPr>
        <w:rPr>
          <w:color w:val="000000"/>
          <w:lang w:val="en-CA"/>
        </w:rPr>
      </w:pPr>
      <w:r w:rsidRPr="00381D0C">
        <w:rPr>
          <w:color w:val="000000"/>
          <w:lang w:val="en-CA"/>
        </w:rPr>
        <w:t xml:space="preserve">Be timely, specific and </w:t>
      </w:r>
      <w:proofErr w:type="gramStart"/>
      <w:r w:rsidRPr="00381D0C">
        <w:rPr>
          <w:color w:val="000000"/>
          <w:lang w:val="en-CA"/>
        </w:rPr>
        <w:t>constructive;</w:t>
      </w:r>
      <w:proofErr w:type="gramEnd"/>
    </w:p>
    <w:p w14:paraId="47E4D758" w14:textId="77777777" w:rsidR="0057102A" w:rsidRPr="00381D0C" w:rsidRDefault="0057102A" w:rsidP="0057102A">
      <w:pPr>
        <w:numPr>
          <w:ilvl w:val="0"/>
          <w:numId w:val="34"/>
        </w:numPr>
        <w:rPr>
          <w:color w:val="000000"/>
          <w:lang w:val="en-CA"/>
        </w:rPr>
      </w:pPr>
      <w:r w:rsidRPr="00381D0C">
        <w:rPr>
          <w:color w:val="000000"/>
          <w:lang w:val="en-CA"/>
        </w:rPr>
        <w:t xml:space="preserve">Identify both strengths and opportunities for </w:t>
      </w:r>
      <w:proofErr w:type="gramStart"/>
      <w:r w:rsidRPr="00381D0C">
        <w:rPr>
          <w:color w:val="000000"/>
          <w:lang w:val="en-CA"/>
        </w:rPr>
        <w:t>improvement;</w:t>
      </w:r>
      <w:proofErr w:type="gramEnd"/>
    </w:p>
    <w:p w14:paraId="31261A9E" w14:textId="77777777" w:rsidR="0057102A" w:rsidRPr="00381D0C" w:rsidRDefault="0057102A" w:rsidP="0057102A">
      <w:pPr>
        <w:numPr>
          <w:ilvl w:val="0"/>
          <w:numId w:val="34"/>
        </w:numPr>
        <w:rPr>
          <w:color w:val="000000"/>
          <w:lang w:val="en-CA"/>
        </w:rPr>
      </w:pPr>
      <w:r w:rsidRPr="00381D0C">
        <w:rPr>
          <w:color w:val="000000"/>
          <w:lang w:val="en-CA"/>
        </w:rPr>
        <w:t xml:space="preserve">Try to be nuanced in your feedback and open ways for improvement rather than suggesting </w:t>
      </w:r>
      <w:r w:rsidRPr="00381D0C">
        <w:rPr>
          <w:color w:val="000000"/>
          <w:u w:val="single"/>
          <w:lang w:val="en-CA"/>
        </w:rPr>
        <w:t xml:space="preserve">the </w:t>
      </w:r>
      <w:r w:rsidRPr="00381D0C">
        <w:rPr>
          <w:color w:val="000000"/>
          <w:lang w:val="en-CA"/>
        </w:rPr>
        <w:t xml:space="preserve">thing to </w:t>
      </w:r>
      <w:proofErr w:type="gramStart"/>
      <w:r w:rsidRPr="00381D0C">
        <w:rPr>
          <w:color w:val="000000"/>
          <w:lang w:val="en-CA"/>
        </w:rPr>
        <w:t>do;</w:t>
      </w:r>
      <w:proofErr w:type="gramEnd"/>
    </w:p>
    <w:p w14:paraId="1DD7FC76" w14:textId="77777777" w:rsidR="0057102A" w:rsidRPr="00381D0C" w:rsidRDefault="0057102A" w:rsidP="0057102A">
      <w:pPr>
        <w:numPr>
          <w:ilvl w:val="0"/>
          <w:numId w:val="34"/>
        </w:numPr>
        <w:rPr>
          <w:color w:val="000000"/>
          <w:lang w:val="en-CA"/>
        </w:rPr>
      </w:pPr>
      <w:r w:rsidRPr="00381D0C">
        <w:rPr>
          <w:color w:val="000000"/>
          <w:lang w:val="en-CA"/>
        </w:rPr>
        <w:t xml:space="preserve">Commence your feedback by observation and description (What?). What happened? What did you see or </w:t>
      </w:r>
      <w:proofErr w:type="gramStart"/>
      <w:r w:rsidRPr="00381D0C">
        <w:rPr>
          <w:color w:val="000000"/>
          <w:lang w:val="en-CA"/>
        </w:rPr>
        <w:t>observe?;</w:t>
      </w:r>
      <w:proofErr w:type="gramEnd"/>
    </w:p>
    <w:p w14:paraId="01FD0546" w14:textId="77777777" w:rsidR="0057102A" w:rsidRPr="00381D0C" w:rsidRDefault="0057102A" w:rsidP="0057102A">
      <w:pPr>
        <w:numPr>
          <w:ilvl w:val="0"/>
          <w:numId w:val="34"/>
        </w:numPr>
        <w:rPr>
          <w:color w:val="000000"/>
          <w:lang w:val="en-CA"/>
        </w:rPr>
      </w:pPr>
      <w:r w:rsidRPr="00381D0C">
        <w:rPr>
          <w:color w:val="000000"/>
          <w:lang w:val="en-CA"/>
        </w:rPr>
        <w:t>Describe your “reflective process” (What reflections does this prompt? What if…?): What was your impression? Were you challenged? provoked? inspired? Did anything surprise you? Make sure to use “I” when expressing feeling (“I felt provoked by this” rather than “This is provocative”</w:t>
      </w:r>
      <w:proofErr w:type="gramStart"/>
      <w:r w:rsidRPr="00381D0C">
        <w:rPr>
          <w:color w:val="000000"/>
          <w:lang w:val="en-CA"/>
        </w:rPr>
        <w:t>);</w:t>
      </w:r>
      <w:proofErr w:type="gramEnd"/>
    </w:p>
    <w:p w14:paraId="62C01011" w14:textId="77777777" w:rsidR="0057102A" w:rsidRPr="00381D0C" w:rsidRDefault="0057102A" w:rsidP="0057102A">
      <w:pPr>
        <w:numPr>
          <w:ilvl w:val="0"/>
          <w:numId w:val="34"/>
        </w:numPr>
        <w:rPr>
          <w:color w:val="000000"/>
          <w:lang w:val="en-CA"/>
        </w:rPr>
      </w:pPr>
      <w:r w:rsidRPr="00381D0C">
        <w:rPr>
          <w:color w:val="000000"/>
          <w:lang w:val="en-CA"/>
        </w:rPr>
        <w:t xml:space="preserve">Interpret your feedback (So what?): What did you learn? What strengths and opportunities for improvement can you </w:t>
      </w:r>
      <w:proofErr w:type="gramStart"/>
      <w:r w:rsidRPr="00381D0C">
        <w:rPr>
          <w:color w:val="000000"/>
          <w:lang w:val="en-CA"/>
        </w:rPr>
        <w:t>identify?;</w:t>
      </w:r>
      <w:proofErr w:type="gramEnd"/>
    </w:p>
    <w:p w14:paraId="7D353A82" w14:textId="77777777" w:rsidR="0057102A" w:rsidRPr="00381D0C" w:rsidRDefault="0057102A" w:rsidP="0057102A">
      <w:pPr>
        <w:numPr>
          <w:ilvl w:val="0"/>
          <w:numId w:val="34"/>
        </w:numPr>
        <w:rPr>
          <w:color w:val="000000"/>
          <w:lang w:val="en-CA"/>
        </w:rPr>
      </w:pPr>
      <w:r w:rsidRPr="00381D0C">
        <w:rPr>
          <w:color w:val="000000"/>
          <w:lang w:val="en-CA"/>
        </w:rPr>
        <w:t xml:space="preserve">Encourage action and decision: What does this mean for future work? Do you have recommendations for which strengths should be cultivated or which opportunities for </w:t>
      </w:r>
      <w:r w:rsidRPr="00381D0C">
        <w:rPr>
          <w:color w:val="000000"/>
          <w:lang w:val="en-CA"/>
        </w:rPr>
        <w:lastRenderedPageBreak/>
        <w:t>improvement should be focused on? How has that influenced how you may approach similar tasks in the future?</w:t>
      </w:r>
    </w:p>
    <w:p w14:paraId="7E12985D" w14:textId="77777777" w:rsidR="0057102A" w:rsidRPr="00381D0C" w:rsidRDefault="0057102A" w:rsidP="0057102A">
      <w:pPr>
        <w:rPr>
          <w:color w:val="000000"/>
          <w:lang w:val="en-CA"/>
        </w:rPr>
      </w:pPr>
    </w:p>
    <w:p w14:paraId="2A6C33D4" w14:textId="77777777" w:rsidR="0057102A" w:rsidRPr="00381D0C" w:rsidRDefault="0057102A" w:rsidP="0057102A">
      <w:pPr>
        <w:rPr>
          <w:color w:val="000000"/>
          <w:lang w:val="en-CA"/>
        </w:rPr>
      </w:pPr>
      <w:r w:rsidRPr="00381D0C">
        <w:rPr>
          <w:color w:val="000000"/>
          <w:lang w:val="en-CA"/>
        </w:rPr>
        <w:t xml:space="preserve">The following table provides a series of questions as a very helpful way to structure your peer feedback. </w:t>
      </w:r>
    </w:p>
    <w:tbl>
      <w:tblPr>
        <w:tblW w:w="9248"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2"/>
        <w:gridCol w:w="4566"/>
      </w:tblGrid>
      <w:tr w:rsidR="0057102A" w:rsidRPr="00381D0C" w14:paraId="726E9577" w14:textId="77777777" w:rsidTr="00C61BEA">
        <w:tc>
          <w:tcPr>
            <w:tcW w:w="4682" w:type="dxa"/>
            <w:shd w:val="clear" w:color="auto" w:fill="auto"/>
          </w:tcPr>
          <w:p w14:paraId="140D123A" w14:textId="77777777" w:rsidR="0057102A" w:rsidRPr="00381D0C" w:rsidRDefault="0057102A" w:rsidP="00C61BEA">
            <w:pPr>
              <w:rPr>
                <w:color w:val="000000"/>
                <w:lang w:val="en-CA"/>
              </w:rPr>
            </w:pPr>
            <w:r w:rsidRPr="00381D0C">
              <w:rPr>
                <w:color w:val="000000"/>
                <w:lang w:val="en-CA"/>
              </w:rPr>
              <w:t xml:space="preserve">1. Commence your feedback </w:t>
            </w:r>
            <w:r w:rsidRPr="00381D0C">
              <w:rPr>
                <w:b/>
                <w:color w:val="000000"/>
                <w:lang w:val="en-CA"/>
              </w:rPr>
              <w:t>with observation and description</w:t>
            </w:r>
            <w:r w:rsidRPr="00381D0C">
              <w:rPr>
                <w:color w:val="000000"/>
                <w:lang w:val="en-CA"/>
              </w:rPr>
              <w:t xml:space="preserve"> (What?). What Happened? What did you see or observe?</w:t>
            </w:r>
          </w:p>
        </w:tc>
        <w:tc>
          <w:tcPr>
            <w:tcW w:w="4566" w:type="dxa"/>
            <w:shd w:val="clear" w:color="auto" w:fill="auto"/>
          </w:tcPr>
          <w:p w14:paraId="5480F61D" w14:textId="77777777" w:rsidR="0057102A" w:rsidRPr="00381D0C" w:rsidRDefault="0057102A" w:rsidP="00C61BEA">
            <w:pPr>
              <w:rPr>
                <w:color w:val="000000"/>
                <w:lang w:val="en-CA"/>
              </w:rPr>
            </w:pPr>
          </w:p>
        </w:tc>
      </w:tr>
      <w:tr w:rsidR="0057102A" w:rsidRPr="00790BA3" w14:paraId="528C1B01" w14:textId="77777777" w:rsidTr="00C61BEA">
        <w:tc>
          <w:tcPr>
            <w:tcW w:w="4682" w:type="dxa"/>
            <w:shd w:val="clear" w:color="auto" w:fill="auto"/>
          </w:tcPr>
          <w:p w14:paraId="1768FBC1" w14:textId="77777777" w:rsidR="0057102A" w:rsidRPr="00381D0C" w:rsidRDefault="0057102A" w:rsidP="00C61BEA">
            <w:pPr>
              <w:rPr>
                <w:color w:val="000000"/>
                <w:lang w:val="en-CA"/>
              </w:rPr>
            </w:pPr>
            <w:r w:rsidRPr="00381D0C">
              <w:rPr>
                <w:b/>
                <w:color w:val="000000"/>
                <w:lang w:val="en-CA"/>
              </w:rPr>
              <w:t xml:space="preserve">2. </w:t>
            </w:r>
            <w:r w:rsidRPr="00381D0C">
              <w:rPr>
                <w:color w:val="000000"/>
                <w:lang w:val="en-CA"/>
              </w:rPr>
              <w:t xml:space="preserve">Describe your </w:t>
            </w:r>
            <w:r w:rsidRPr="00381D0C">
              <w:rPr>
                <w:b/>
                <w:color w:val="000000"/>
                <w:lang w:val="en-CA"/>
              </w:rPr>
              <w:t>“reflective process”</w:t>
            </w:r>
            <w:r w:rsidRPr="00381D0C">
              <w:rPr>
                <w:color w:val="000000"/>
                <w:lang w:val="en-CA"/>
              </w:rPr>
              <w:t xml:space="preserve"> (What reflections does this prompt? What if…?): What was your impression? Were you challenged? provoked? inspired? Did anything surprise you? What if you changed something? What difference would this make? Make sure to use “I” when expressing feeling (“I felt provoked by this” rather than “This is provocative”).</w:t>
            </w:r>
          </w:p>
        </w:tc>
        <w:tc>
          <w:tcPr>
            <w:tcW w:w="4566" w:type="dxa"/>
            <w:shd w:val="clear" w:color="auto" w:fill="auto"/>
          </w:tcPr>
          <w:p w14:paraId="318EE8F7" w14:textId="77777777" w:rsidR="0057102A" w:rsidRPr="00381D0C" w:rsidRDefault="0057102A" w:rsidP="00C61BEA">
            <w:pPr>
              <w:rPr>
                <w:color w:val="000000"/>
                <w:lang w:val="en-CA"/>
              </w:rPr>
            </w:pPr>
          </w:p>
        </w:tc>
      </w:tr>
      <w:tr w:rsidR="0057102A" w:rsidRPr="00790BA3" w14:paraId="6E91DADC" w14:textId="77777777" w:rsidTr="00C61BEA">
        <w:tc>
          <w:tcPr>
            <w:tcW w:w="4682" w:type="dxa"/>
            <w:shd w:val="clear" w:color="auto" w:fill="auto"/>
          </w:tcPr>
          <w:p w14:paraId="63F4D5F2" w14:textId="77777777" w:rsidR="0057102A" w:rsidRPr="00381D0C" w:rsidRDefault="0057102A" w:rsidP="00C61BEA">
            <w:pPr>
              <w:rPr>
                <w:color w:val="000000"/>
                <w:lang w:val="en-CA"/>
              </w:rPr>
            </w:pPr>
            <w:r w:rsidRPr="00381D0C">
              <w:rPr>
                <w:b/>
                <w:color w:val="000000"/>
                <w:lang w:val="en-CA"/>
              </w:rPr>
              <w:t>3. Interpret your feedback</w:t>
            </w:r>
            <w:r w:rsidRPr="00381D0C">
              <w:rPr>
                <w:color w:val="000000"/>
                <w:lang w:val="en-CA"/>
              </w:rPr>
              <w:t xml:space="preserve"> (So what?): What did you learn? What strengths and opportunities for improvement can you identify? What can it mean for this project? Are there any lessons for your project?</w:t>
            </w:r>
          </w:p>
        </w:tc>
        <w:tc>
          <w:tcPr>
            <w:tcW w:w="4566" w:type="dxa"/>
            <w:shd w:val="clear" w:color="auto" w:fill="auto"/>
          </w:tcPr>
          <w:p w14:paraId="42C083EC" w14:textId="77777777" w:rsidR="0057102A" w:rsidRPr="00381D0C" w:rsidRDefault="0057102A" w:rsidP="00C61BEA">
            <w:pPr>
              <w:rPr>
                <w:color w:val="000000"/>
                <w:lang w:val="en-CA"/>
              </w:rPr>
            </w:pPr>
          </w:p>
        </w:tc>
      </w:tr>
      <w:tr w:rsidR="0057102A" w:rsidRPr="00790BA3" w14:paraId="2C7B3D8B" w14:textId="77777777" w:rsidTr="00C61BEA">
        <w:tc>
          <w:tcPr>
            <w:tcW w:w="4682" w:type="dxa"/>
            <w:shd w:val="clear" w:color="auto" w:fill="auto"/>
          </w:tcPr>
          <w:p w14:paraId="6C8619DD" w14:textId="77777777" w:rsidR="0057102A" w:rsidRPr="00381D0C" w:rsidRDefault="0057102A" w:rsidP="00C61BEA">
            <w:pPr>
              <w:rPr>
                <w:color w:val="000000"/>
                <w:lang w:val="en-CA"/>
              </w:rPr>
            </w:pPr>
            <w:r w:rsidRPr="00381D0C">
              <w:rPr>
                <w:b/>
                <w:color w:val="000000"/>
                <w:lang w:val="en-CA"/>
              </w:rPr>
              <w:t>4. Encourage action and decision:</w:t>
            </w:r>
            <w:r w:rsidRPr="00381D0C">
              <w:rPr>
                <w:color w:val="000000"/>
                <w:lang w:val="en-CA"/>
              </w:rPr>
              <w:t xml:space="preserve"> (Now what?) What does this mean for future work? What could be done differently or developed in this work? What about applying actions or decisions for your own work.</w:t>
            </w:r>
          </w:p>
        </w:tc>
        <w:tc>
          <w:tcPr>
            <w:tcW w:w="4566" w:type="dxa"/>
            <w:shd w:val="clear" w:color="auto" w:fill="auto"/>
          </w:tcPr>
          <w:p w14:paraId="6F9B1B82" w14:textId="77777777" w:rsidR="0057102A" w:rsidRPr="00381D0C" w:rsidRDefault="0057102A" w:rsidP="00C61BEA">
            <w:pPr>
              <w:rPr>
                <w:color w:val="000000"/>
                <w:lang w:val="en-CA"/>
              </w:rPr>
            </w:pPr>
          </w:p>
        </w:tc>
      </w:tr>
      <w:tr w:rsidR="0057102A" w:rsidRPr="00381D0C" w14:paraId="19F1D568" w14:textId="77777777" w:rsidTr="00C61BEA">
        <w:tc>
          <w:tcPr>
            <w:tcW w:w="4682" w:type="dxa"/>
            <w:shd w:val="clear" w:color="auto" w:fill="auto"/>
          </w:tcPr>
          <w:p w14:paraId="0EF4C5F4" w14:textId="77777777" w:rsidR="0057102A" w:rsidRPr="00381D0C" w:rsidRDefault="0057102A" w:rsidP="00C61BEA">
            <w:pPr>
              <w:rPr>
                <w:b/>
                <w:color w:val="000000"/>
                <w:lang w:val="en-CA"/>
              </w:rPr>
            </w:pPr>
            <w:r w:rsidRPr="00381D0C">
              <w:rPr>
                <w:b/>
                <w:color w:val="000000"/>
                <w:lang w:val="en-CA"/>
              </w:rPr>
              <w:t>Other Thoughts/Comments?</w:t>
            </w:r>
          </w:p>
        </w:tc>
        <w:tc>
          <w:tcPr>
            <w:tcW w:w="4566" w:type="dxa"/>
            <w:shd w:val="clear" w:color="auto" w:fill="auto"/>
          </w:tcPr>
          <w:p w14:paraId="5F5AEDEB" w14:textId="77777777" w:rsidR="0057102A" w:rsidRPr="00381D0C" w:rsidRDefault="0057102A" w:rsidP="00C61BEA">
            <w:pPr>
              <w:rPr>
                <w:color w:val="000000"/>
                <w:lang w:val="en-CA"/>
              </w:rPr>
            </w:pPr>
          </w:p>
          <w:p w14:paraId="3E6626C4" w14:textId="77777777" w:rsidR="0057102A" w:rsidRPr="00381D0C" w:rsidRDefault="0057102A" w:rsidP="00C61BEA">
            <w:pPr>
              <w:rPr>
                <w:color w:val="000000"/>
                <w:lang w:val="en-CA"/>
              </w:rPr>
            </w:pPr>
          </w:p>
          <w:p w14:paraId="6FE9F13C" w14:textId="77777777" w:rsidR="0057102A" w:rsidRPr="00381D0C" w:rsidRDefault="0057102A" w:rsidP="00C61BEA">
            <w:pPr>
              <w:rPr>
                <w:color w:val="000000"/>
                <w:lang w:val="en-CA"/>
              </w:rPr>
            </w:pPr>
          </w:p>
          <w:p w14:paraId="7CD8884C" w14:textId="77777777" w:rsidR="0057102A" w:rsidRPr="00381D0C" w:rsidRDefault="0057102A" w:rsidP="00C61BEA">
            <w:pPr>
              <w:rPr>
                <w:color w:val="000000"/>
                <w:lang w:val="en-CA"/>
              </w:rPr>
            </w:pPr>
          </w:p>
        </w:tc>
      </w:tr>
    </w:tbl>
    <w:p w14:paraId="6D94ABC1" w14:textId="77777777" w:rsidR="0057102A" w:rsidRPr="00381D0C" w:rsidRDefault="0057102A" w:rsidP="0057102A">
      <w:pPr>
        <w:rPr>
          <w:color w:val="000000"/>
          <w:lang w:val="en-CA"/>
        </w:rPr>
      </w:pPr>
    </w:p>
    <w:p w14:paraId="7B8DF50F" w14:textId="77777777" w:rsidR="0057102A" w:rsidRPr="00381D0C" w:rsidRDefault="0057102A" w:rsidP="0057102A">
      <w:pPr>
        <w:rPr>
          <w:b/>
          <w:color w:val="000000"/>
          <w:lang w:val="en-CA"/>
        </w:rPr>
      </w:pPr>
      <w:r w:rsidRPr="00381D0C">
        <w:rPr>
          <w:b/>
          <w:color w:val="000000"/>
          <w:lang w:val="en-CA"/>
        </w:rPr>
        <w:t>STEP 3: Reflect on feedback</w:t>
      </w:r>
    </w:p>
    <w:p w14:paraId="0FFF3AA9" w14:textId="77777777" w:rsidR="0057102A" w:rsidRPr="00381D0C" w:rsidRDefault="0057102A" w:rsidP="0057102A">
      <w:pPr>
        <w:rPr>
          <w:lang w:val="en-CA"/>
        </w:rPr>
      </w:pPr>
      <w:r w:rsidRPr="00381D0C">
        <w:rPr>
          <w:lang w:val="en-CA"/>
        </w:rPr>
        <w:t>Encourage learners to dedicate time to reflect on the feedback they received. If time permits, this time can be allocated during the class/workshop. There are many ways to do this but two suggested here are:</w:t>
      </w:r>
    </w:p>
    <w:p w14:paraId="4D7A22C3" w14:textId="77777777" w:rsidR="0057102A" w:rsidRPr="00381D0C" w:rsidRDefault="0057102A" w:rsidP="0057102A">
      <w:pPr>
        <w:numPr>
          <w:ilvl w:val="0"/>
          <w:numId w:val="36"/>
        </w:numPr>
        <w:pBdr>
          <w:top w:val="nil"/>
          <w:left w:val="nil"/>
          <w:bottom w:val="nil"/>
          <w:right w:val="nil"/>
          <w:between w:val="nil"/>
        </w:pBdr>
        <w:rPr>
          <w:color w:val="000000"/>
          <w:lang w:val="en-CA"/>
        </w:rPr>
      </w:pPr>
      <w:r w:rsidRPr="00381D0C">
        <w:rPr>
          <w:color w:val="000000"/>
          <w:lang w:val="en-CA"/>
        </w:rPr>
        <w:t xml:space="preserve">Ask the learners to apply the same reflective questions to the </w:t>
      </w:r>
      <w:r w:rsidRPr="00381D0C">
        <w:rPr>
          <w:i/>
          <w:color w:val="000000"/>
          <w:lang w:val="en-CA"/>
        </w:rPr>
        <w:t>feedback</w:t>
      </w:r>
      <w:r w:rsidRPr="00381D0C">
        <w:rPr>
          <w:color w:val="000000"/>
          <w:lang w:val="en-CA"/>
        </w:rPr>
        <w:t xml:space="preserve"> they received. So, for example in ‘what?’ the learners would rephrase in their own words what they understand the feedback to be. Then ‘What reflections did the </w:t>
      </w:r>
      <w:r w:rsidRPr="00381D0C">
        <w:rPr>
          <w:i/>
          <w:color w:val="000000"/>
          <w:lang w:val="en-CA"/>
        </w:rPr>
        <w:t>feedback</w:t>
      </w:r>
      <w:r w:rsidRPr="00381D0C">
        <w:rPr>
          <w:color w:val="000000"/>
          <w:lang w:val="en-CA"/>
        </w:rPr>
        <w:t xml:space="preserve"> prompt?’ etc.</w:t>
      </w:r>
    </w:p>
    <w:p w14:paraId="6194639C" w14:textId="77777777" w:rsidR="0057102A" w:rsidRPr="00381D0C" w:rsidRDefault="0057102A" w:rsidP="0057102A">
      <w:pPr>
        <w:numPr>
          <w:ilvl w:val="0"/>
          <w:numId w:val="36"/>
        </w:numPr>
        <w:pBdr>
          <w:top w:val="nil"/>
          <w:left w:val="nil"/>
          <w:bottom w:val="nil"/>
          <w:right w:val="nil"/>
          <w:between w:val="nil"/>
        </w:pBdr>
        <w:rPr>
          <w:color w:val="000000"/>
          <w:lang w:val="en-CA"/>
        </w:rPr>
      </w:pPr>
      <w:r w:rsidRPr="00381D0C">
        <w:rPr>
          <w:color w:val="000000"/>
          <w:lang w:val="en-CA"/>
        </w:rPr>
        <w:t xml:space="preserve">Learners can use the feedback they received to do a second draft of the story. </w:t>
      </w:r>
    </w:p>
    <w:p w14:paraId="14BE5089" w14:textId="77777777" w:rsidR="0057102A" w:rsidRPr="00381D0C" w:rsidRDefault="0057102A" w:rsidP="0057102A">
      <w:pPr>
        <w:rPr>
          <w:lang w:val="en-CA"/>
        </w:rPr>
      </w:pPr>
    </w:p>
    <w:p w14:paraId="64244AB8" w14:textId="77777777" w:rsidR="0057102A" w:rsidRPr="00381D0C" w:rsidRDefault="0057102A" w:rsidP="0057102A">
      <w:pPr>
        <w:rPr>
          <w:b/>
          <w:lang w:val="en-CA"/>
        </w:rPr>
      </w:pPr>
    </w:p>
    <w:p w14:paraId="5F536276" w14:textId="77777777" w:rsidR="0057102A" w:rsidRPr="00381D0C" w:rsidRDefault="0057102A" w:rsidP="0057102A">
      <w:pPr>
        <w:rPr>
          <w:lang w:val="en-CA"/>
        </w:rPr>
      </w:pPr>
      <w:r w:rsidRPr="00381D0C">
        <w:rPr>
          <w:b/>
          <w:lang w:val="en-CA"/>
        </w:rPr>
        <w:t>Note for scaling</w:t>
      </w:r>
      <w:r w:rsidRPr="00381D0C">
        <w:rPr>
          <w:lang w:val="en-CA"/>
        </w:rPr>
        <w:t xml:space="preserve">: If you are hoping to integrate some creative writing into a shorter workshop, you could adapt this activity so that learners are writing a few stanzas of a poem. Or they could work on the first paragraph of a short story, with the end of the story in their minds for working through after the workshop if they feel like it. </w:t>
      </w:r>
    </w:p>
    <w:p w14:paraId="1CF53F1B" w14:textId="77777777" w:rsidR="0057102A" w:rsidRPr="00381D0C" w:rsidRDefault="0057102A" w:rsidP="0057102A">
      <w:pPr>
        <w:rPr>
          <w:lang w:val="en-CA"/>
        </w:rPr>
      </w:pPr>
    </w:p>
    <w:p w14:paraId="0782BA6A" w14:textId="77777777" w:rsidR="0057102A" w:rsidRPr="00381D0C" w:rsidRDefault="0057102A" w:rsidP="0057102A">
      <w:pPr>
        <w:rPr>
          <w:lang w:val="en-CA"/>
        </w:rPr>
      </w:pPr>
      <w:r w:rsidRPr="00381D0C">
        <w:rPr>
          <w:b/>
          <w:bCs/>
          <w:lang w:val="en-CA"/>
        </w:rPr>
        <w:t>Adaptation</w:t>
      </w:r>
      <w:r w:rsidRPr="00381D0C">
        <w:rPr>
          <w:lang w:val="en-CA"/>
        </w:rPr>
        <w:t>: This activity could also be an opportunity for students to explore the potential linkages between the scientific facts they are constructing with their studies, and the speculative fiction capacity of this exercise. In other words, students could also be encouraged to explore the speculative capacity of their research stories (how can their research make us re-think deeply held assumptions?).</w:t>
      </w:r>
    </w:p>
    <w:p w14:paraId="3D36328D" w14:textId="77777777" w:rsidR="0057102A" w:rsidRPr="00381D0C" w:rsidRDefault="0057102A" w:rsidP="0057102A">
      <w:pPr>
        <w:rPr>
          <w:lang w:val="en-CA"/>
        </w:rPr>
      </w:pPr>
    </w:p>
    <w:p w14:paraId="633E0DFB" w14:textId="77777777" w:rsidR="0057102A" w:rsidRPr="00381D0C" w:rsidRDefault="0057102A" w:rsidP="0057102A">
      <w:pPr>
        <w:rPr>
          <w:lang w:val="en-CA"/>
        </w:rPr>
      </w:pPr>
    </w:p>
    <w:p w14:paraId="5EAB5051" w14:textId="77777777" w:rsidR="0057102A" w:rsidRPr="00381D0C" w:rsidRDefault="0057102A" w:rsidP="0057102A">
      <w:pPr>
        <w:pStyle w:val="Titre2"/>
        <w:rPr>
          <w:lang w:val="en-CA"/>
        </w:rPr>
      </w:pPr>
      <w:bookmarkStart w:id="68" w:name="_Toc190436126"/>
      <w:bookmarkStart w:id="69" w:name="_Toc194409888"/>
      <w:bookmarkStart w:id="70" w:name="_Toc195800984"/>
      <w:r w:rsidRPr="00381D0C">
        <w:rPr>
          <w:lang w:val="en-CA"/>
        </w:rPr>
        <w:t>Activity 4: The role of imagination and narrative on alt futures</w:t>
      </w:r>
      <w:bookmarkEnd w:id="68"/>
      <w:bookmarkEnd w:id="69"/>
      <w:bookmarkEnd w:id="70"/>
    </w:p>
    <w:p w14:paraId="6D35101C" w14:textId="77777777" w:rsidR="0057102A" w:rsidRPr="00381D0C" w:rsidRDefault="0057102A" w:rsidP="0057102A">
      <w:pPr>
        <w:rPr>
          <w:lang w:val="en-CA" w:eastAsia="en-CA"/>
        </w:rPr>
      </w:pPr>
      <w:r w:rsidRPr="00381D0C">
        <w:rPr>
          <w:lang w:val="en-CA" w:eastAsia="en-CA"/>
        </w:rPr>
        <w:t xml:space="preserve">This activity is slightly adapted from an assignment in Blake Poland’s GGR434/CHL5126 Building Community Resilience course at the University of Toronto. With gratitude. </w:t>
      </w:r>
    </w:p>
    <w:p w14:paraId="2000380D" w14:textId="77777777" w:rsidR="0057102A" w:rsidRPr="00381D0C" w:rsidRDefault="0057102A" w:rsidP="0057102A">
      <w:pPr>
        <w:rPr>
          <w:lang w:val="en-CA" w:eastAsia="en-CA"/>
        </w:rPr>
      </w:pPr>
    </w:p>
    <w:p w14:paraId="27B7F676" w14:textId="77777777" w:rsidR="0057102A" w:rsidRPr="00381D0C" w:rsidRDefault="0057102A" w:rsidP="0057102A">
      <w:pPr>
        <w:pStyle w:val="Titre3"/>
        <w:rPr>
          <w:rFonts w:eastAsia="Corbel"/>
          <w:lang w:val="en-CA"/>
        </w:rPr>
      </w:pPr>
      <w:bookmarkStart w:id="71" w:name="_Toc190436127"/>
      <w:bookmarkStart w:id="72" w:name="_Toc194409889"/>
      <w:bookmarkStart w:id="73" w:name="_Toc195800985"/>
      <w:r w:rsidRPr="00381D0C">
        <w:rPr>
          <w:rFonts w:eastAsia="Corbel"/>
          <w:lang w:val="en-CA"/>
        </w:rPr>
        <w:t>Description</w:t>
      </w:r>
      <w:bookmarkEnd w:id="71"/>
      <w:bookmarkEnd w:id="72"/>
      <w:bookmarkEnd w:id="73"/>
      <w:r w:rsidRPr="00381D0C">
        <w:rPr>
          <w:rFonts w:eastAsia="Corbel"/>
          <w:lang w:val="en-CA"/>
        </w:rPr>
        <w:t xml:space="preserve"> </w:t>
      </w:r>
    </w:p>
    <w:p w14:paraId="5776E31C" w14:textId="77777777" w:rsidR="0057102A" w:rsidRPr="00381D0C" w:rsidRDefault="0057102A" w:rsidP="0057102A">
      <w:pPr>
        <w:rPr>
          <w:lang w:val="en-CA"/>
        </w:rPr>
      </w:pPr>
      <w:r w:rsidRPr="00381D0C">
        <w:rPr>
          <w:lang w:val="en-CA"/>
        </w:rPr>
        <w:t xml:space="preserve">This activity explores what kind of (‘critical’) hope (Grain, 2022) is required, and what role fiction and ‘storytelling for change’ play in imagining “the more beautiful world our hearts know is possible” (Eisenstein, 2013) to prepare the ground for something other than self-fulfilling prophesies of doom and gloom. </w:t>
      </w:r>
    </w:p>
    <w:p w14:paraId="06F385A3" w14:textId="77777777" w:rsidR="0057102A" w:rsidRPr="00381D0C" w:rsidRDefault="0057102A" w:rsidP="0057102A">
      <w:pPr>
        <w:rPr>
          <w:lang w:val="en-CA"/>
        </w:rPr>
      </w:pPr>
    </w:p>
    <w:p w14:paraId="475A773C" w14:textId="77777777" w:rsidR="0057102A" w:rsidRPr="00381D0C" w:rsidRDefault="0057102A" w:rsidP="0057102A">
      <w:pPr>
        <w:pStyle w:val="Titre3"/>
        <w:rPr>
          <w:lang w:val="en-CA"/>
        </w:rPr>
      </w:pPr>
      <w:bookmarkStart w:id="74" w:name="_Toc190436128"/>
      <w:bookmarkStart w:id="75" w:name="_Toc194409890"/>
      <w:bookmarkStart w:id="76" w:name="_Toc195800986"/>
      <w:r w:rsidRPr="00381D0C">
        <w:rPr>
          <w:lang w:val="en-CA"/>
        </w:rPr>
        <w:t>Aims/Goals</w:t>
      </w:r>
      <w:bookmarkEnd w:id="74"/>
      <w:bookmarkEnd w:id="75"/>
      <w:bookmarkEnd w:id="76"/>
    </w:p>
    <w:p w14:paraId="749D1B66" w14:textId="77777777" w:rsidR="0057102A" w:rsidRPr="00381D0C" w:rsidRDefault="0057102A" w:rsidP="0057102A">
      <w:pPr>
        <w:rPr>
          <w:lang w:val="en-CA"/>
        </w:rPr>
      </w:pPr>
      <w:r w:rsidRPr="00381D0C">
        <w:rPr>
          <w:lang w:val="en-CA"/>
        </w:rPr>
        <w:t xml:space="preserve">The goal of this activity is to contrast the explosion of doomsday films and books foretelling a bleak and frightening future with the works of some authors that have focused instead on imagining a more compelling life-sustaining/enlivening/hopeful future (and sometimes even a more-or-less plausible roadmap for how to get there). </w:t>
      </w:r>
    </w:p>
    <w:p w14:paraId="4A3119C1" w14:textId="77777777" w:rsidR="0057102A" w:rsidRPr="00381D0C" w:rsidRDefault="0057102A" w:rsidP="0057102A">
      <w:pPr>
        <w:rPr>
          <w:lang w:val="en-CA"/>
        </w:rPr>
      </w:pPr>
    </w:p>
    <w:p w14:paraId="58B5EB23" w14:textId="77777777" w:rsidR="0057102A" w:rsidRPr="00381D0C" w:rsidRDefault="0057102A" w:rsidP="0057102A">
      <w:pPr>
        <w:pStyle w:val="Titre3"/>
        <w:rPr>
          <w:lang w:val="en-CA"/>
        </w:rPr>
      </w:pPr>
      <w:bookmarkStart w:id="77" w:name="_Toc190436129"/>
      <w:bookmarkStart w:id="78" w:name="_Toc194409891"/>
      <w:bookmarkStart w:id="79" w:name="_Toc195800987"/>
      <w:r w:rsidRPr="00381D0C">
        <w:rPr>
          <w:lang w:val="en-CA"/>
        </w:rPr>
        <w:t>Guiding questions</w:t>
      </w:r>
      <w:bookmarkEnd w:id="77"/>
      <w:bookmarkEnd w:id="78"/>
      <w:bookmarkEnd w:id="79"/>
    </w:p>
    <w:p w14:paraId="560A7861" w14:textId="77777777" w:rsidR="0057102A" w:rsidRPr="00381D0C" w:rsidRDefault="0057102A" w:rsidP="0057102A">
      <w:pPr>
        <w:pStyle w:val="Paragraphedeliste"/>
        <w:numPr>
          <w:ilvl w:val="0"/>
          <w:numId w:val="38"/>
        </w:numPr>
        <w:spacing w:after="160" w:line="259" w:lineRule="auto"/>
        <w:rPr>
          <w:lang w:val="en-CA"/>
        </w:rPr>
      </w:pPr>
      <w:r w:rsidRPr="00381D0C">
        <w:rPr>
          <w:lang w:val="en-CA"/>
        </w:rPr>
        <w:t>What can the classic novel </w:t>
      </w:r>
      <w:r w:rsidRPr="00381D0C">
        <w:rPr>
          <w:i/>
          <w:iCs/>
          <w:lang w:val="en-CA"/>
        </w:rPr>
        <w:t>Ecotopia</w:t>
      </w:r>
      <w:r w:rsidRPr="00381D0C">
        <w:rPr>
          <w:lang w:val="en-CA"/>
        </w:rPr>
        <w:t> (</w:t>
      </w:r>
      <w:proofErr w:type="spellStart"/>
      <w:r w:rsidRPr="00381D0C">
        <w:rPr>
          <w:lang w:val="en-CA"/>
        </w:rPr>
        <w:t>Callenbach</w:t>
      </w:r>
      <w:proofErr w:type="spellEnd"/>
      <w:r w:rsidRPr="00381D0C">
        <w:rPr>
          <w:lang w:val="en-CA"/>
        </w:rPr>
        <w:t xml:space="preserve">, 1975) tell us about what a more enlightened and resilient future could look like? </w:t>
      </w:r>
    </w:p>
    <w:p w14:paraId="6AB8F2D5" w14:textId="77777777" w:rsidR="0057102A" w:rsidRPr="00381D0C" w:rsidRDefault="0057102A" w:rsidP="0057102A">
      <w:pPr>
        <w:pStyle w:val="Paragraphedeliste"/>
        <w:numPr>
          <w:ilvl w:val="0"/>
          <w:numId w:val="38"/>
        </w:numPr>
        <w:spacing w:after="160" w:line="259" w:lineRule="auto"/>
        <w:rPr>
          <w:lang w:val="en-CA"/>
        </w:rPr>
      </w:pPr>
      <w:r w:rsidRPr="00381D0C">
        <w:rPr>
          <w:lang w:val="en-CA"/>
        </w:rPr>
        <w:t xml:space="preserve">What </w:t>
      </w:r>
      <w:proofErr w:type="gramStart"/>
      <w:r w:rsidRPr="00381D0C">
        <w:rPr>
          <w:lang w:val="en-CA"/>
        </w:rPr>
        <w:t>role</w:t>
      </w:r>
      <w:proofErr w:type="gramEnd"/>
      <w:r w:rsidRPr="00381D0C">
        <w:rPr>
          <w:lang w:val="en-CA"/>
        </w:rPr>
        <w:t xml:space="preserve"> do storytelling case studies like </w:t>
      </w:r>
      <w:r w:rsidRPr="00381D0C">
        <w:rPr>
          <w:i/>
          <w:iCs/>
          <w:lang w:val="en-CA"/>
        </w:rPr>
        <w:t>The Momentous Leap</w:t>
      </w:r>
      <w:r w:rsidRPr="00381D0C">
        <w:rPr>
          <w:lang w:val="en-CA"/>
        </w:rPr>
        <w:t> (Wood, 2018), </w:t>
      </w:r>
      <w:r w:rsidRPr="00381D0C">
        <w:rPr>
          <w:i/>
          <w:iCs/>
          <w:lang w:val="en-CA"/>
        </w:rPr>
        <w:t>The Geography of Hope</w:t>
      </w:r>
      <w:r w:rsidRPr="00381D0C">
        <w:rPr>
          <w:lang w:val="en-CA"/>
        </w:rPr>
        <w:t> (Turner, 2007), the work of Bennett et al (2016), and Elin Kelsey’s book </w:t>
      </w:r>
      <w:r w:rsidRPr="00381D0C">
        <w:rPr>
          <w:i/>
          <w:iCs/>
          <w:lang w:val="en-CA"/>
        </w:rPr>
        <w:t>Hope Matters</w:t>
      </w:r>
      <w:r w:rsidRPr="00381D0C">
        <w:rPr>
          <w:lang w:val="en-CA"/>
        </w:rPr>
        <w:t> (Kelsey, 2020) or Kari Grain’s </w:t>
      </w:r>
      <w:r w:rsidRPr="00381D0C">
        <w:rPr>
          <w:i/>
          <w:iCs/>
          <w:lang w:val="en-CA"/>
        </w:rPr>
        <w:t>Critical Hope</w:t>
      </w:r>
      <w:r w:rsidRPr="00381D0C">
        <w:rPr>
          <w:lang w:val="en-CA"/>
        </w:rPr>
        <w:t xml:space="preserve"> book tell us about how to get from here to there?   </w:t>
      </w:r>
    </w:p>
    <w:p w14:paraId="5448CE2A" w14:textId="77777777" w:rsidR="0057102A" w:rsidRPr="00381D0C" w:rsidRDefault="0057102A" w:rsidP="0057102A">
      <w:pPr>
        <w:pStyle w:val="Paragraphedeliste"/>
        <w:numPr>
          <w:ilvl w:val="0"/>
          <w:numId w:val="38"/>
        </w:numPr>
        <w:spacing w:after="160" w:line="259" w:lineRule="auto"/>
        <w:rPr>
          <w:lang w:val="en-CA"/>
        </w:rPr>
      </w:pPr>
      <w:r w:rsidRPr="00381D0C">
        <w:rPr>
          <w:lang w:val="en-CA"/>
        </w:rPr>
        <w:t>Mindful of the need to anticipate unintended consequences and the ‘dark side of hope’, what can we learn from critics of hope such as Derek Jensen (Jensen, 2006; McBay, Keith &amp; Jensen, 2011), Hornsey &amp; Fielding (2016), and the author of </w:t>
      </w:r>
      <w:r w:rsidRPr="00381D0C">
        <w:rPr>
          <w:i/>
          <w:iCs/>
          <w:lang w:val="en-CA"/>
        </w:rPr>
        <w:t xml:space="preserve">Green Gone </w:t>
      </w:r>
      <w:r w:rsidRPr="00381D0C">
        <w:rPr>
          <w:i/>
          <w:iCs/>
          <w:lang w:val="en-CA"/>
        </w:rPr>
        <w:lastRenderedPageBreak/>
        <w:t>Wrong</w:t>
      </w:r>
      <w:r w:rsidRPr="00381D0C">
        <w:rPr>
          <w:lang w:val="en-CA"/>
        </w:rPr>
        <w:t> (Rogers, 2010) that would inform efforts to inspire and catalyze proactive collective action to address the most pressing challenges facing humanity?</w:t>
      </w:r>
    </w:p>
    <w:p w14:paraId="0819F39C" w14:textId="77777777" w:rsidR="0057102A" w:rsidRPr="00381D0C" w:rsidRDefault="0057102A" w:rsidP="0057102A">
      <w:pPr>
        <w:pStyle w:val="Paragraphedeliste"/>
        <w:numPr>
          <w:ilvl w:val="0"/>
          <w:numId w:val="38"/>
        </w:numPr>
        <w:spacing w:after="160" w:line="259" w:lineRule="auto"/>
        <w:rPr>
          <w:lang w:val="en-CA"/>
        </w:rPr>
      </w:pPr>
      <w:r w:rsidRPr="00381D0C">
        <w:rPr>
          <w:lang w:val="en-CA"/>
        </w:rPr>
        <w:t>How could or should narrative approaches be used to foster a more resilient (bounce-forward) future?</w:t>
      </w:r>
    </w:p>
    <w:p w14:paraId="66A34CAF" w14:textId="77777777" w:rsidR="0057102A" w:rsidRPr="00381D0C" w:rsidRDefault="0057102A" w:rsidP="0057102A">
      <w:pPr>
        <w:rPr>
          <w:lang w:val="en-CA"/>
        </w:rPr>
      </w:pPr>
    </w:p>
    <w:p w14:paraId="22A656D0" w14:textId="3C7A3F9F" w:rsidR="0057102A" w:rsidRPr="00381D0C" w:rsidRDefault="0057102A" w:rsidP="000B5316">
      <w:pPr>
        <w:pStyle w:val="Titre3"/>
        <w:rPr>
          <w:lang w:val="en-CA"/>
        </w:rPr>
      </w:pPr>
      <w:bookmarkStart w:id="80" w:name="_Toc190436130"/>
      <w:bookmarkStart w:id="81" w:name="_Toc194409892"/>
      <w:bookmarkStart w:id="82" w:name="_Toc195800988"/>
      <w:r w:rsidRPr="00381D0C">
        <w:rPr>
          <w:lang w:val="en-CA"/>
        </w:rPr>
        <w:t>Directions</w:t>
      </w:r>
      <w:bookmarkEnd w:id="80"/>
      <w:bookmarkEnd w:id="81"/>
      <w:bookmarkEnd w:id="82"/>
    </w:p>
    <w:p w14:paraId="625D3C35" w14:textId="77777777" w:rsidR="0057102A" w:rsidRPr="00381D0C" w:rsidRDefault="0057102A" w:rsidP="0057102A">
      <w:pPr>
        <w:rPr>
          <w:lang w:val="en-CA"/>
        </w:rPr>
      </w:pPr>
      <w:r w:rsidRPr="00381D0C">
        <w:rPr>
          <w:b/>
          <w:bCs/>
          <w:u w:val="single"/>
          <w:lang w:val="en-CA"/>
        </w:rPr>
        <w:t>STEP 1</w:t>
      </w:r>
      <w:r w:rsidRPr="00381D0C">
        <w:rPr>
          <w:u w:val="single"/>
          <w:lang w:val="en-CA"/>
        </w:rPr>
        <w:t>: Have everyone</w:t>
      </w:r>
      <w:r w:rsidRPr="00381D0C">
        <w:rPr>
          <w:b/>
          <w:bCs/>
          <w:u w:val="single"/>
          <w:lang w:val="en-CA"/>
        </w:rPr>
        <w:t xml:space="preserve"> </w:t>
      </w:r>
      <w:r w:rsidRPr="00381D0C">
        <w:rPr>
          <w:u w:val="single"/>
          <w:lang w:val="en-CA"/>
        </w:rPr>
        <w:t>in the class</w:t>
      </w:r>
      <w:r w:rsidRPr="00381D0C">
        <w:rPr>
          <w:lang w:val="en-CA"/>
        </w:rPr>
        <w:t xml:space="preserve"> read and reflect on chapter 8 of the </w:t>
      </w:r>
      <w:r w:rsidRPr="00381D0C">
        <w:rPr>
          <w:i/>
          <w:iCs/>
          <w:lang w:val="en-CA"/>
        </w:rPr>
        <w:t>Transition Handbook</w:t>
      </w:r>
      <w:r w:rsidRPr="00381D0C">
        <w:rPr>
          <w:lang w:val="en-CA"/>
        </w:rPr>
        <w:t> (Hopkins, 2008)</w:t>
      </w:r>
    </w:p>
    <w:p w14:paraId="2DDBA482" w14:textId="77777777" w:rsidR="0057102A" w:rsidRPr="00381D0C" w:rsidRDefault="0057102A" w:rsidP="0057102A">
      <w:pPr>
        <w:rPr>
          <w:b/>
          <w:bCs/>
          <w:lang w:val="en-CA"/>
        </w:rPr>
      </w:pPr>
    </w:p>
    <w:p w14:paraId="5E42CE3D" w14:textId="77777777" w:rsidR="0057102A" w:rsidRPr="00381D0C" w:rsidRDefault="0057102A" w:rsidP="0057102A">
      <w:pPr>
        <w:rPr>
          <w:lang w:val="en-CA"/>
        </w:rPr>
      </w:pPr>
      <w:r w:rsidRPr="00381D0C">
        <w:rPr>
          <w:b/>
          <w:bCs/>
          <w:lang w:val="en-CA"/>
        </w:rPr>
        <w:t>STEP 2</w:t>
      </w:r>
      <w:r w:rsidRPr="00381D0C">
        <w:rPr>
          <w:lang w:val="en-CA"/>
        </w:rPr>
        <w:t>: Have everyone choose one of the following to read: the classic novel </w:t>
      </w:r>
      <w:r w:rsidRPr="00381D0C">
        <w:rPr>
          <w:i/>
          <w:iCs/>
          <w:lang w:val="en-CA"/>
        </w:rPr>
        <w:t>Ecotopia</w:t>
      </w:r>
      <w:r w:rsidRPr="00381D0C">
        <w:rPr>
          <w:lang w:val="en-CA"/>
        </w:rPr>
        <w:t> (</w:t>
      </w:r>
      <w:proofErr w:type="spellStart"/>
      <w:r w:rsidRPr="00381D0C">
        <w:rPr>
          <w:lang w:val="en-CA"/>
        </w:rPr>
        <w:t>Callenbach</w:t>
      </w:r>
      <w:proofErr w:type="spellEnd"/>
      <w:r w:rsidRPr="00381D0C">
        <w:rPr>
          <w:lang w:val="en-CA"/>
        </w:rPr>
        <w:t>, 1975), </w:t>
      </w:r>
      <w:r w:rsidRPr="00381D0C">
        <w:rPr>
          <w:i/>
          <w:iCs/>
          <w:lang w:val="en-CA"/>
        </w:rPr>
        <w:t xml:space="preserve">Journey to </w:t>
      </w:r>
      <w:proofErr w:type="spellStart"/>
      <w:r w:rsidRPr="00381D0C">
        <w:rPr>
          <w:i/>
          <w:iCs/>
          <w:lang w:val="en-CA"/>
        </w:rPr>
        <w:t>Earthland</w:t>
      </w:r>
      <w:proofErr w:type="spellEnd"/>
      <w:r w:rsidRPr="00381D0C">
        <w:rPr>
          <w:lang w:val="en-CA"/>
        </w:rPr>
        <w:t> (</w:t>
      </w:r>
      <w:proofErr w:type="spellStart"/>
      <w:r w:rsidRPr="00381D0C">
        <w:rPr>
          <w:lang w:val="en-CA"/>
        </w:rPr>
        <w:t>Raskin</w:t>
      </w:r>
      <w:proofErr w:type="spellEnd"/>
      <w:r w:rsidRPr="00381D0C">
        <w:rPr>
          <w:lang w:val="en-CA"/>
        </w:rPr>
        <w:t>, 2016), </w:t>
      </w:r>
      <w:hyperlink r:id="rId39" w:history="1">
        <w:r w:rsidRPr="00381D0C">
          <w:rPr>
            <w:rStyle w:val="Lienhypertexte"/>
            <w:lang w:val="en-CA"/>
          </w:rPr>
          <w:t>We Did It! 2050, </w:t>
        </w:r>
      </w:hyperlink>
      <w:r w:rsidRPr="00381D0C">
        <w:rPr>
          <w:i/>
          <w:iCs/>
          <w:lang w:val="en-CA"/>
        </w:rPr>
        <w:t>News from Gardenia</w:t>
      </w:r>
      <w:r w:rsidRPr="00381D0C">
        <w:rPr>
          <w:lang w:val="en-CA"/>
        </w:rPr>
        <w:t> (</w:t>
      </w:r>
      <w:proofErr w:type="spellStart"/>
      <w:r w:rsidRPr="00381D0C">
        <w:rPr>
          <w:lang w:val="en-CA"/>
        </w:rPr>
        <w:t>Llewellen</w:t>
      </w:r>
      <w:proofErr w:type="spellEnd"/>
      <w:r w:rsidRPr="00381D0C">
        <w:rPr>
          <w:lang w:val="en-CA"/>
        </w:rPr>
        <w:t>, 2012), </w:t>
      </w:r>
      <w:proofErr w:type="spellStart"/>
      <w:r w:rsidRPr="00381D0C">
        <w:rPr>
          <w:i/>
          <w:iCs/>
          <w:lang w:val="en-CA"/>
        </w:rPr>
        <w:t>HealthPunk</w:t>
      </w:r>
      <w:proofErr w:type="spellEnd"/>
      <w:r w:rsidRPr="00381D0C">
        <w:rPr>
          <w:i/>
          <w:iCs/>
          <w:lang w:val="en-CA"/>
        </w:rPr>
        <w:t xml:space="preserve"> Vol.2 (Maric et al (eds), 2023)</w:t>
      </w:r>
      <w:r w:rsidRPr="00381D0C">
        <w:rPr>
          <w:lang w:val="en-CA"/>
        </w:rPr>
        <w:t>, </w:t>
      </w:r>
      <w:r w:rsidRPr="00381D0C">
        <w:rPr>
          <w:i/>
          <w:iCs/>
          <w:lang w:val="en-CA"/>
        </w:rPr>
        <w:t>The Momentous Leap</w:t>
      </w:r>
      <w:r w:rsidRPr="00381D0C">
        <w:rPr>
          <w:lang w:val="en-CA"/>
        </w:rPr>
        <w:t> (Wood, 2018), or an example of Afrofuturism or Indigenous storytelling</w:t>
      </w:r>
    </w:p>
    <w:p w14:paraId="43EEF125" w14:textId="77777777" w:rsidR="0057102A" w:rsidRPr="00381D0C" w:rsidRDefault="0057102A" w:rsidP="0057102A">
      <w:pPr>
        <w:rPr>
          <w:b/>
          <w:bCs/>
          <w:lang w:val="en-CA"/>
        </w:rPr>
      </w:pPr>
    </w:p>
    <w:p w14:paraId="40A6035D" w14:textId="77777777" w:rsidR="0057102A" w:rsidRPr="00381D0C" w:rsidRDefault="0057102A" w:rsidP="0057102A">
      <w:pPr>
        <w:rPr>
          <w:lang w:val="en-CA"/>
        </w:rPr>
      </w:pPr>
      <w:r w:rsidRPr="00381D0C">
        <w:rPr>
          <w:b/>
          <w:bCs/>
          <w:lang w:val="en-CA"/>
        </w:rPr>
        <w:t>STEP 3</w:t>
      </w:r>
      <w:r w:rsidRPr="00381D0C">
        <w:rPr>
          <w:lang w:val="en-CA"/>
        </w:rPr>
        <w:t xml:space="preserve">: Convene a series of conversations between students to discuss what they are seeing and feeling as they go through this material, using the texts read in steps 1 and 2 and some of the references listed in the reference section on the importance of storytelling and narrative for co-creation of bounce-forward futures. </w:t>
      </w:r>
    </w:p>
    <w:p w14:paraId="3BDBE858" w14:textId="77777777" w:rsidR="0057102A" w:rsidRPr="00381D0C" w:rsidRDefault="0057102A" w:rsidP="0057102A">
      <w:pPr>
        <w:rPr>
          <w:b/>
          <w:bCs/>
          <w:lang w:val="en-CA"/>
        </w:rPr>
      </w:pPr>
    </w:p>
    <w:p w14:paraId="7E6D3E79" w14:textId="77777777" w:rsidR="0057102A" w:rsidRPr="00381D0C" w:rsidRDefault="0057102A" w:rsidP="0057102A">
      <w:pPr>
        <w:rPr>
          <w:lang w:val="en-CA"/>
        </w:rPr>
      </w:pPr>
      <w:r w:rsidRPr="00381D0C">
        <w:rPr>
          <w:b/>
          <w:bCs/>
          <w:lang w:val="en-CA"/>
        </w:rPr>
        <w:t>STEP 4</w:t>
      </w:r>
      <w:r w:rsidRPr="00381D0C">
        <w:rPr>
          <w:lang w:val="en-CA"/>
        </w:rPr>
        <w:t xml:space="preserve">: Have students write a joint paper that is a mix of personal and collective reflections on the power of storytelling for change. Have them reflect on the impacts of this work on them personally. Ask them also to examine the role and potential impact that narratives of a positive, equitable and life-enhancing future constitute as a valuable and needed ‘storytelling for change’ as an antidote to the glut of dystopian </w:t>
      </w:r>
      <w:proofErr w:type="spellStart"/>
      <w:r w:rsidRPr="00381D0C">
        <w:rPr>
          <w:lang w:val="en-CA"/>
        </w:rPr>
        <w:t>clifi</w:t>
      </w:r>
      <w:proofErr w:type="spellEnd"/>
      <w:r w:rsidRPr="00381D0C">
        <w:rPr>
          <w:lang w:val="en-CA"/>
        </w:rPr>
        <w:t xml:space="preserve"> (apocalyptic climate fiction). How does a positive narrative inspire action and uplift mental health and wellbeing? Contrast this with the impact of doomsday style messaging. </w:t>
      </w:r>
    </w:p>
    <w:p w14:paraId="4002A53D" w14:textId="77777777" w:rsidR="0057102A" w:rsidRPr="00381D0C" w:rsidRDefault="0057102A" w:rsidP="0057102A">
      <w:pPr>
        <w:rPr>
          <w:lang w:val="en-CA"/>
        </w:rPr>
      </w:pPr>
    </w:p>
    <w:p w14:paraId="4089E39C" w14:textId="77777777" w:rsidR="0057102A" w:rsidRPr="00381D0C" w:rsidRDefault="0057102A" w:rsidP="0057102A">
      <w:pPr>
        <w:rPr>
          <w:lang w:val="en-CA"/>
        </w:rPr>
      </w:pPr>
    </w:p>
    <w:p w14:paraId="04EDB855" w14:textId="77777777" w:rsidR="0057102A" w:rsidRPr="00381D0C" w:rsidRDefault="0057102A" w:rsidP="0057102A">
      <w:pPr>
        <w:pStyle w:val="Titre1"/>
        <w:rPr>
          <w:rFonts w:eastAsia="Corbel"/>
          <w:lang w:val="en-CA"/>
        </w:rPr>
      </w:pPr>
      <w:bookmarkStart w:id="83" w:name="_Toc190436131"/>
      <w:bookmarkStart w:id="84" w:name="_Toc194409893"/>
      <w:bookmarkStart w:id="85" w:name="_Toc195800989"/>
      <w:r w:rsidRPr="00381D0C">
        <w:rPr>
          <w:rFonts w:eastAsia="Corbel"/>
          <w:lang w:val="en-CA"/>
        </w:rPr>
        <w:t>References</w:t>
      </w:r>
      <w:bookmarkEnd w:id="83"/>
      <w:bookmarkEnd w:id="84"/>
      <w:bookmarkEnd w:id="85"/>
    </w:p>
    <w:p w14:paraId="2EC5547F" w14:textId="77777777" w:rsidR="0057102A" w:rsidRPr="00381D0C" w:rsidRDefault="0057102A" w:rsidP="0057102A">
      <w:pPr>
        <w:pStyle w:val="Titre2"/>
        <w:rPr>
          <w:lang w:val="en-CA"/>
        </w:rPr>
      </w:pPr>
      <w:bookmarkStart w:id="86" w:name="_Toc190436132"/>
      <w:bookmarkStart w:id="87" w:name="_Toc194409894"/>
      <w:bookmarkStart w:id="88" w:name="_Toc195800990"/>
      <w:r w:rsidRPr="00381D0C">
        <w:rPr>
          <w:lang w:val="en-CA"/>
        </w:rPr>
        <w:t>Articles and podcasts</w:t>
      </w:r>
      <w:bookmarkEnd w:id="86"/>
      <w:bookmarkEnd w:id="87"/>
      <w:bookmarkEnd w:id="88"/>
    </w:p>
    <w:p w14:paraId="634747C7" w14:textId="77777777" w:rsidR="0057102A" w:rsidRPr="00381D0C" w:rsidRDefault="0057102A" w:rsidP="0057102A">
      <w:pPr>
        <w:widowControl w:val="0"/>
        <w:ind w:left="720" w:right="-720" w:hanging="720"/>
        <w:rPr>
          <w:lang w:val="en-CA"/>
        </w:rPr>
      </w:pPr>
      <w:r w:rsidRPr="00381D0C">
        <w:rPr>
          <w:lang w:val="en-CA"/>
        </w:rPr>
        <w:t>Andreotti, V. (2016). (Re)imagining education as an un-coercive re-arrangement of desires. Other Education: The Journal of Educational Alternatives, 5(1), 79–88.</w:t>
      </w:r>
    </w:p>
    <w:p w14:paraId="40998D9C" w14:textId="77777777" w:rsidR="0057102A" w:rsidRPr="00381D0C" w:rsidRDefault="0057102A" w:rsidP="0057102A">
      <w:pPr>
        <w:widowControl w:val="0"/>
        <w:ind w:left="720" w:right="-720" w:hanging="720"/>
        <w:rPr>
          <w:lang w:val="en-CA"/>
        </w:rPr>
      </w:pPr>
    </w:p>
    <w:p w14:paraId="5DDA7E39" w14:textId="77777777" w:rsidR="0057102A" w:rsidRPr="00381D0C" w:rsidRDefault="0057102A" w:rsidP="0057102A">
      <w:pPr>
        <w:widowControl w:val="0"/>
        <w:ind w:left="720" w:right="-720" w:hanging="720"/>
        <w:rPr>
          <w:lang w:val="en-CA"/>
        </w:rPr>
      </w:pPr>
      <w:r w:rsidRPr="00381D0C">
        <w:rPr>
          <w:lang w:val="en-CA"/>
        </w:rPr>
        <w:t xml:space="preserve">Atwood, M. (2015). </w:t>
      </w:r>
      <w:r w:rsidRPr="00381D0C">
        <w:rPr>
          <w:i/>
          <w:iCs/>
          <w:lang w:val="en-CA"/>
        </w:rPr>
        <w:t xml:space="preserve">Dire Cartographies: The Roads to </w:t>
      </w:r>
      <w:proofErr w:type="spellStart"/>
      <w:r w:rsidRPr="00381D0C">
        <w:rPr>
          <w:i/>
          <w:iCs/>
          <w:lang w:val="en-CA"/>
        </w:rPr>
        <w:t>Ustopia</w:t>
      </w:r>
      <w:proofErr w:type="spellEnd"/>
      <w:r w:rsidRPr="00381D0C">
        <w:rPr>
          <w:i/>
          <w:iCs/>
          <w:lang w:val="en-CA"/>
        </w:rPr>
        <w:t xml:space="preserve"> and the Handmaid’s Tale</w:t>
      </w:r>
      <w:r w:rsidRPr="00381D0C">
        <w:rPr>
          <w:lang w:val="en-CA"/>
        </w:rPr>
        <w:t>. McClelland &amp; Stewart.</w:t>
      </w:r>
    </w:p>
    <w:p w14:paraId="222947C5" w14:textId="77777777" w:rsidR="0057102A" w:rsidRPr="00381D0C" w:rsidRDefault="0057102A" w:rsidP="0057102A">
      <w:pPr>
        <w:widowControl w:val="0"/>
        <w:ind w:left="720" w:right="-720" w:hanging="720"/>
        <w:rPr>
          <w:lang w:val="en-CA"/>
        </w:rPr>
      </w:pPr>
    </w:p>
    <w:p w14:paraId="24B31C19" w14:textId="77777777" w:rsidR="0057102A" w:rsidRPr="00381D0C" w:rsidRDefault="0057102A" w:rsidP="0057102A">
      <w:pPr>
        <w:widowControl w:val="0"/>
        <w:ind w:left="720" w:right="-720" w:hanging="720"/>
        <w:rPr>
          <w:lang w:val="en-CA"/>
        </w:rPr>
      </w:pPr>
      <w:r w:rsidRPr="00381D0C">
        <w:rPr>
          <w:lang w:val="en-CA"/>
        </w:rPr>
        <w:t xml:space="preserve">Bal, P. Matthijs and </w:t>
      </w:r>
      <w:proofErr w:type="spellStart"/>
      <w:r w:rsidRPr="00381D0C">
        <w:rPr>
          <w:lang w:val="en-CA"/>
        </w:rPr>
        <w:t>Veltkamp</w:t>
      </w:r>
      <w:proofErr w:type="spellEnd"/>
      <w:r w:rsidRPr="00381D0C">
        <w:rPr>
          <w:lang w:val="en-CA"/>
        </w:rPr>
        <w:t xml:space="preserve">, </w:t>
      </w:r>
      <w:proofErr w:type="spellStart"/>
      <w:r w:rsidRPr="00381D0C">
        <w:rPr>
          <w:lang w:val="en-CA"/>
        </w:rPr>
        <w:t>Martijn</w:t>
      </w:r>
      <w:proofErr w:type="spellEnd"/>
      <w:r w:rsidRPr="00381D0C">
        <w:rPr>
          <w:lang w:val="en-CA"/>
        </w:rPr>
        <w:t xml:space="preserve">. (2013). How Does Fiction Reading Influence Empathy? An Experimental Investigation on the Role of Emotional Transportation. </w:t>
      </w:r>
      <w:proofErr w:type="spellStart"/>
      <w:r w:rsidRPr="00381D0C">
        <w:rPr>
          <w:lang w:val="en-CA"/>
        </w:rPr>
        <w:t>PLoS</w:t>
      </w:r>
      <w:proofErr w:type="spellEnd"/>
      <w:r w:rsidRPr="00381D0C">
        <w:rPr>
          <w:lang w:val="en-CA"/>
        </w:rPr>
        <w:t xml:space="preserve"> ONE, 8(1), e55341. https://doi.org/10.1371/journal.pone.0055341</w:t>
      </w:r>
    </w:p>
    <w:p w14:paraId="0649A228" w14:textId="77777777" w:rsidR="0057102A" w:rsidRPr="00381D0C" w:rsidRDefault="0057102A" w:rsidP="0057102A">
      <w:pPr>
        <w:widowControl w:val="0"/>
        <w:ind w:left="720" w:right="-720" w:hanging="720"/>
        <w:rPr>
          <w:lang w:val="en-CA"/>
        </w:rPr>
      </w:pPr>
    </w:p>
    <w:p w14:paraId="51DE9F6A" w14:textId="77777777" w:rsidR="0057102A" w:rsidRPr="00381D0C" w:rsidRDefault="0057102A" w:rsidP="0057102A">
      <w:pPr>
        <w:widowControl w:val="0"/>
        <w:ind w:left="720" w:right="-720" w:hanging="720"/>
        <w:rPr>
          <w:lang w:val="en-CA"/>
        </w:rPr>
      </w:pPr>
      <w:r w:rsidRPr="00381D0C">
        <w:rPr>
          <w:lang w:val="en-CA"/>
        </w:rPr>
        <w:t>Blaser, M. (2009). POLITICAL ONTOLOGY: Cultural Studies without ‘</w:t>
      </w:r>
      <w:proofErr w:type="gramStart"/>
      <w:r w:rsidRPr="00381D0C">
        <w:rPr>
          <w:lang w:val="en-CA"/>
        </w:rPr>
        <w:t>cultures’</w:t>
      </w:r>
      <w:proofErr w:type="gramEnd"/>
      <w:r w:rsidRPr="00381D0C">
        <w:rPr>
          <w:lang w:val="en-CA"/>
        </w:rPr>
        <w:t xml:space="preserve">? </w:t>
      </w:r>
      <w:r w:rsidRPr="00381D0C">
        <w:rPr>
          <w:i/>
          <w:iCs/>
          <w:lang w:val="en-CA"/>
        </w:rPr>
        <w:t>Cultural Studies</w:t>
      </w:r>
      <w:r w:rsidRPr="00381D0C">
        <w:rPr>
          <w:lang w:val="en-CA"/>
        </w:rPr>
        <w:t xml:space="preserve">, </w:t>
      </w:r>
      <w:r w:rsidRPr="00381D0C">
        <w:rPr>
          <w:i/>
          <w:iCs/>
          <w:lang w:val="en-CA"/>
        </w:rPr>
        <w:t>23</w:t>
      </w:r>
      <w:r w:rsidRPr="00381D0C">
        <w:rPr>
          <w:lang w:val="en-CA"/>
        </w:rPr>
        <w:t xml:space="preserve">(5–6), 873–896. </w:t>
      </w:r>
      <w:r w:rsidR="00790BA3">
        <w:fldChar w:fldCharType="begin"/>
      </w:r>
      <w:r w:rsidR="00790BA3" w:rsidRPr="00790BA3">
        <w:rPr>
          <w:lang w:val="en-CA"/>
        </w:rPr>
        <w:instrText>HYPERLINK "https://doi.org/10.1080/09502380903208023"</w:instrText>
      </w:r>
      <w:r w:rsidR="00790BA3">
        <w:fldChar w:fldCharType="separate"/>
      </w:r>
      <w:r w:rsidRPr="00381D0C">
        <w:rPr>
          <w:rStyle w:val="Lienhypertexte"/>
          <w:lang w:val="en-CA"/>
        </w:rPr>
        <w:t>https://doi.org/10.1080/09502380903208023</w:t>
      </w:r>
      <w:r w:rsidR="00790BA3">
        <w:rPr>
          <w:rStyle w:val="Lienhypertexte"/>
          <w:lang w:val="en-CA"/>
        </w:rPr>
        <w:fldChar w:fldCharType="end"/>
      </w:r>
    </w:p>
    <w:p w14:paraId="649678E7" w14:textId="77777777" w:rsidR="0057102A" w:rsidRPr="00381D0C" w:rsidRDefault="0057102A" w:rsidP="0057102A">
      <w:pPr>
        <w:widowControl w:val="0"/>
        <w:ind w:left="720" w:right="-720" w:hanging="720"/>
        <w:rPr>
          <w:lang w:val="en-CA"/>
        </w:rPr>
      </w:pPr>
    </w:p>
    <w:p w14:paraId="7BA9161F" w14:textId="77777777" w:rsidR="0057102A" w:rsidRPr="00381D0C" w:rsidRDefault="0057102A" w:rsidP="0057102A">
      <w:pPr>
        <w:widowControl w:val="0"/>
        <w:ind w:left="720" w:right="-720" w:hanging="720"/>
        <w:rPr>
          <w:lang w:val="en-CA"/>
        </w:rPr>
      </w:pPr>
      <w:proofErr w:type="spellStart"/>
      <w:r w:rsidRPr="00381D0C">
        <w:rPr>
          <w:lang w:val="en-CA"/>
        </w:rPr>
        <w:t>Bridgland</w:t>
      </w:r>
      <w:proofErr w:type="spellEnd"/>
      <w:r w:rsidRPr="00381D0C">
        <w:rPr>
          <w:lang w:val="en-CA"/>
        </w:rPr>
        <w:t xml:space="preserve">, Victoria M. E., Jones, Payton J. and </w:t>
      </w:r>
      <w:proofErr w:type="spellStart"/>
      <w:r w:rsidRPr="00381D0C">
        <w:rPr>
          <w:lang w:val="en-CA"/>
        </w:rPr>
        <w:t>Bellet</w:t>
      </w:r>
      <w:proofErr w:type="spellEnd"/>
      <w:r w:rsidRPr="00381D0C">
        <w:rPr>
          <w:lang w:val="en-CA"/>
        </w:rPr>
        <w:t xml:space="preserve">, Benjamin W. (2024). A Meta-Analysis of the Efficacy of Trigger Warnings, Content Warnings, and Content Notes. </w:t>
      </w:r>
      <w:r w:rsidRPr="00381D0C">
        <w:rPr>
          <w:i/>
          <w:lang w:val="en-CA"/>
        </w:rPr>
        <w:t>Clinical Psychological Science</w:t>
      </w:r>
      <w:r w:rsidRPr="00381D0C">
        <w:rPr>
          <w:lang w:val="en-CA"/>
        </w:rPr>
        <w:t xml:space="preserve">, </w:t>
      </w:r>
      <w:r w:rsidRPr="00381D0C">
        <w:rPr>
          <w:i/>
          <w:lang w:val="en-CA"/>
        </w:rPr>
        <w:t>12</w:t>
      </w:r>
      <w:r w:rsidRPr="00381D0C">
        <w:rPr>
          <w:lang w:val="en-CA"/>
        </w:rPr>
        <w:t xml:space="preserve">(4), 751-771. </w:t>
      </w:r>
      <w:r w:rsidR="00790BA3">
        <w:fldChar w:fldCharType="begin"/>
      </w:r>
      <w:r w:rsidR="00790BA3" w:rsidRPr="00790BA3">
        <w:rPr>
          <w:lang w:val="en-CA"/>
        </w:rPr>
        <w:instrText>HYPERLINK "https://doi.org/10.1177/21677026231186625" \h</w:instrText>
      </w:r>
      <w:r w:rsidR="00790BA3">
        <w:fldChar w:fldCharType="separate"/>
      </w:r>
      <w:r w:rsidRPr="00381D0C">
        <w:rPr>
          <w:color w:val="0563C1"/>
          <w:u w:val="single"/>
          <w:lang w:val="en-CA"/>
        </w:rPr>
        <w:t>https://doi.org/10.1177/21677026231186625</w:t>
      </w:r>
      <w:r w:rsidR="00790BA3">
        <w:rPr>
          <w:color w:val="0563C1"/>
          <w:u w:val="single"/>
          <w:lang w:val="en-CA"/>
        </w:rPr>
        <w:fldChar w:fldCharType="end"/>
      </w:r>
    </w:p>
    <w:p w14:paraId="20C2AC28" w14:textId="77777777" w:rsidR="0057102A" w:rsidRPr="00381D0C" w:rsidRDefault="0057102A" w:rsidP="0057102A">
      <w:pPr>
        <w:widowControl w:val="0"/>
        <w:ind w:left="720" w:right="-720" w:hanging="720"/>
        <w:rPr>
          <w:lang w:val="en-CA"/>
        </w:rPr>
      </w:pPr>
    </w:p>
    <w:p w14:paraId="67534EF9" w14:textId="77777777" w:rsidR="0057102A" w:rsidRPr="00381D0C" w:rsidRDefault="0057102A" w:rsidP="0057102A">
      <w:pPr>
        <w:widowControl w:val="0"/>
        <w:ind w:left="720" w:right="-720" w:hanging="720"/>
        <w:rPr>
          <w:color w:val="1155CC"/>
          <w:u w:val="single"/>
          <w:lang w:val="en-CA"/>
        </w:rPr>
      </w:pPr>
      <w:proofErr w:type="spellStart"/>
      <w:r w:rsidRPr="00381D0C">
        <w:rPr>
          <w:lang w:val="en-CA"/>
        </w:rPr>
        <w:t>Caracciolo</w:t>
      </w:r>
      <w:proofErr w:type="spellEnd"/>
      <w:r w:rsidRPr="00381D0C">
        <w:rPr>
          <w:lang w:val="en-CA"/>
        </w:rPr>
        <w:t xml:space="preserve">, Marco. (2020). Strange birds and uncertain futures in Anthropocene fiction. </w:t>
      </w:r>
      <w:r w:rsidRPr="00381D0C">
        <w:rPr>
          <w:i/>
          <w:lang w:val="en-CA"/>
        </w:rPr>
        <w:t>Green Letters</w:t>
      </w:r>
      <w:r w:rsidRPr="00381D0C">
        <w:rPr>
          <w:lang w:val="en-CA"/>
        </w:rPr>
        <w:t xml:space="preserve">, </w:t>
      </w:r>
      <w:r w:rsidRPr="00381D0C">
        <w:rPr>
          <w:i/>
          <w:lang w:val="en-CA"/>
        </w:rPr>
        <w:t>24</w:t>
      </w:r>
      <w:r w:rsidRPr="00381D0C">
        <w:rPr>
          <w:lang w:val="en-CA"/>
        </w:rPr>
        <w:t>(2), 125‑139.</w:t>
      </w:r>
      <w:r w:rsidR="00790BA3">
        <w:fldChar w:fldCharType="begin"/>
      </w:r>
      <w:r w:rsidR="00790BA3" w:rsidRPr="00790BA3">
        <w:rPr>
          <w:lang w:val="en-CA"/>
        </w:rPr>
        <w:instrText>HYPERLINK "https://doi.org/10.1080/14688417.2020.1771608" \h</w:instrText>
      </w:r>
      <w:r w:rsidR="00790BA3">
        <w:fldChar w:fldCharType="separate"/>
      </w:r>
      <w:r w:rsidRPr="00381D0C">
        <w:rPr>
          <w:lang w:val="en-CA"/>
        </w:rPr>
        <w:t xml:space="preserve"> </w:t>
      </w:r>
      <w:r w:rsidR="00790BA3">
        <w:rPr>
          <w:lang w:val="en-CA"/>
        </w:rPr>
        <w:fldChar w:fldCharType="end"/>
      </w:r>
      <w:r w:rsidR="00790BA3">
        <w:fldChar w:fldCharType="begin"/>
      </w:r>
      <w:r w:rsidR="00790BA3" w:rsidRPr="00790BA3">
        <w:rPr>
          <w:lang w:val="en-CA"/>
        </w:rPr>
        <w:instrText>HYPERLINK "https://doi.org/10.1080/14688417.2020.1771608" \h</w:instrText>
      </w:r>
      <w:r w:rsidR="00790BA3">
        <w:fldChar w:fldCharType="separate"/>
      </w:r>
      <w:r w:rsidRPr="00381D0C">
        <w:rPr>
          <w:color w:val="1155CC"/>
          <w:u w:val="single"/>
          <w:lang w:val="en-CA"/>
        </w:rPr>
        <w:t>https://doi.org/10.1080/14688417.2020.1771608</w:t>
      </w:r>
      <w:r w:rsidR="00790BA3">
        <w:rPr>
          <w:color w:val="1155CC"/>
          <w:u w:val="single"/>
          <w:lang w:val="en-CA"/>
        </w:rPr>
        <w:fldChar w:fldCharType="end"/>
      </w:r>
    </w:p>
    <w:p w14:paraId="02099B80" w14:textId="77777777" w:rsidR="0057102A" w:rsidRPr="00381D0C" w:rsidRDefault="0057102A" w:rsidP="0057102A">
      <w:pPr>
        <w:widowControl w:val="0"/>
        <w:ind w:left="720" w:right="-720" w:hanging="720"/>
        <w:rPr>
          <w:lang w:val="en-CA"/>
        </w:rPr>
      </w:pPr>
    </w:p>
    <w:p w14:paraId="459F2656" w14:textId="77777777" w:rsidR="0057102A" w:rsidRPr="00381D0C" w:rsidRDefault="0057102A" w:rsidP="0057102A">
      <w:pPr>
        <w:widowControl w:val="0"/>
        <w:ind w:left="720" w:right="-720" w:hanging="720"/>
        <w:rPr>
          <w:lang w:val="en-CA"/>
        </w:rPr>
      </w:pPr>
      <w:r w:rsidRPr="00381D0C">
        <w:rPr>
          <w:lang w:val="en-CA"/>
        </w:rPr>
        <w:t xml:space="preserve">Carpenter, N and </w:t>
      </w:r>
      <w:proofErr w:type="spellStart"/>
      <w:r w:rsidRPr="00381D0C">
        <w:rPr>
          <w:lang w:val="en-CA"/>
        </w:rPr>
        <w:t>Dinno</w:t>
      </w:r>
      <w:proofErr w:type="spellEnd"/>
      <w:r w:rsidRPr="00381D0C">
        <w:rPr>
          <w:lang w:val="en-CA"/>
        </w:rPr>
        <w:t>, A. (s. d.). Episode 4: “Doing” Science Fiction &amp; Public Health (nᵒ 4). https://web.pdx.edu/~adinno/SFAPH.html</w:t>
      </w:r>
    </w:p>
    <w:p w14:paraId="058E8ADD" w14:textId="77777777" w:rsidR="0057102A" w:rsidRPr="00381D0C" w:rsidRDefault="0057102A" w:rsidP="0057102A">
      <w:pPr>
        <w:widowControl w:val="0"/>
        <w:ind w:left="720" w:right="-720" w:hanging="720"/>
        <w:rPr>
          <w:lang w:val="en-CA"/>
        </w:rPr>
      </w:pPr>
    </w:p>
    <w:p w14:paraId="4871EDB1" w14:textId="77777777" w:rsidR="0057102A" w:rsidRPr="00381D0C" w:rsidRDefault="0057102A" w:rsidP="0057102A">
      <w:pPr>
        <w:widowControl w:val="0"/>
        <w:ind w:left="720" w:right="-720" w:hanging="720"/>
        <w:rPr>
          <w:lang w:val="en-CA"/>
        </w:rPr>
      </w:pPr>
      <w:r w:rsidRPr="00381D0C">
        <w:rPr>
          <w:lang w:val="en-CA"/>
        </w:rPr>
        <w:t xml:space="preserve">de Leeuw, S., Parkes, M. W., Sloan Morgan, V., Christensen, J., Nicole, L., Mitchell Foster, K., &amp; Russell </w:t>
      </w:r>
      <w:proofErr w:type="spellStart"/>
      <w:r w:rsidRPr="00381D0C">
        <w:rPr>
          <w:lang w:val="en-CA"/>
        </w:rPr>
        <w:t>Jozkow</w:t>
      </w:r>
      <w:proofErr w:type="spellEnd"/>
      <w:r w:rsidRPr="00381D0C">
        <w:rPr>
          <w:lang w:val="en-CA"/>
        </w:rPr>
        <w:t xml:space="preserve">, J. (2017). Going Unscripted: A Call to Critically Engage Storytelling Methods and Methodologies in Geography and the Medical-Health Sciences. </w:t>
      </w:r>
      <w:r w:rsidRPr="00381D0C">
        <w:rPr>
          <w:i/>
          <w:iCs/>
          <w:lang w:val="en-CA"/>
        </w:rPr>
        <w:t xml:space="preserve">The Canadian Geographer / Le </w:t>
      </w:r>
      <w:proofErr w:type="spellStart"/>
      <w:r w:rsidRPr="00381D0C">
        <w:rPr>
          <w:i/>
          <w:iCs/>
          <w:lang w:val="en-CA"/>
        </w:rPr>
        <w:t>Géographe</w:t>
      </w:r>
      <w:proofErr w:type="spellEnd"/>
      <w:r w:rsidRPr="00381D0C">
        <w:rPr>
          <w:i/>
          <w:iCs/>
          <w:lang w:val="en-CA"/>
        </w:rPr>
        <w:t xml:space="preserve"> </w:t>
      </w:r>
      <w:proofErr w:type="spellStart"/>
      <w:r w:rsidRPr="00381D0C">
        <w:rPr>
          <w:i/>
          <w:iCs/>
          <w:lang w:val="en-CA"/>
        </w:rPr>
        <w:t>Canadien</w:t>
      </w:r>
      <w:proofErr w:type="spellEnd"/>
      <w:r w:rsidRPr="00381D0C">
        <w:rPr>
          <w:lang w:val="en-CA"/>
        </w:rPr>
        <w:t xml:space="preserve">, </w:t>
      </w:r>
      <w:r w:rsidRPr="00381D0C">
        <w:rPr>
          <w:i/>
          <w:iCs/>
          <w:lang w:val="en-CA"/>
        </w:rPr>
        <w:t>61</w:t>
      </w:r>
      <w:r w:rsidRPr="00381D0C">
        <w:rPr>
          <w:lang w:val="en-CA"/>
        </w:rPr>
        <w:t xml:space="preserve">(2), 152–164. </w:t>
      </w:r>
      <w:hyperlink r:id="rId40" w:history="1">
        <w:r w:rsidRPr="00381D0C">
          <w:rPr>
            <w:rStyle w:val="Lienhypertexte"/>
            <w:lang w:val="en-CA"/>
          </w:rPr>
          <w:t>https://doi.org/doi:10.1111/cag.12337</w:t>
        </w:r>
      </w:hyperlink>
    </w:p>
    <w:p w14:paraId="55B87BFC" w14:textId="77777777" w:rsidR="0057102A" w:rsidRPr="00381D0C" w:rsidRDefault="0057102A" w:rsidP="0057102A">
      <w:pPr>
        <w:widowControl w:val="0"/>
        <w:ind w:left="720" w:right="-720" w:hanging="720"/>
        <w:rPr>
          <w:lang w:val="en-CA"/>
        </w:rPr>
      </w:pPr>
    </w:p>
    <w:p w14:paraId="217966D6" w14:textId="77777777" w:rsidR="0057102A" w:rsidRPr="00381D0C" w:rsidRDefault="0057102A" w:rsidP="0057102A">
      <w:pPr>
        <w:widowControl w:val="0"/>
        <w:ind w:left="720" w:right="-720" w:hanging="720"/>
        <w:rPr>
          <w:lang w:val="en-CA"/>
        </w:rPr>
      </w:pPr>
      <w:r w:rsidRPr="00381D0C">
        <w:rPr>
          <w:lang w:val="en-CA"/>
        </w:rPr>
        <w:t>Death, C. (2022). Climate Fiction, Climate Theory: Decolonising Imaginations of Global Futures. Millennium: Journal of International Studies, 50(2), 430</w:t>
      </w:r>
      <w:r w:rsidRPr="00381D0C">
        <w:rPr>
          <w:rFonts w:ascii="Cambria Math" w:hAnsi="Cambria Math" w:cs="Cambria Math"/>
          <w:lang w:val="en-CA"/>
        </w:rPr>
        <w:t>‑</w:t>
      </w:r>
      <w:r w:rsidRPr="00381D0C">
        <w:rPr>
          <w:lang w:val="en-CA"/>
        </w:rPr>
        <w:t>455. https://doi.org/10.1177/03058298211063926</w:t>
      </w:r>
    </w:p>
    <w:p w14:paraId="496AF5FC" w14:textId="77777777" w:rsidR="0057102A" w:rsidRPr="00381D0C" w:rsidRDefault="0057102A" w:rsidP="0057102A">
      <w:pPr>
        <w:widowControl w:val="0"/>
        <w:ind w:left="720" w:right="-720" w:hanging="720"/>
        <w:rPr>
          <w:lang w:val="en-CA"/>
        </w:rPr>
      </w:pPr>
    </w:p>
    <w:p w14:paraId="276BA103" w14:textId="77777777" w:rsidR="0057102A" w:rsidRPr="00381D0C" w:rsidRDefault="0057102A" w:rsidP="0057102A">
      <w:pPr>
        <w:widowControl w:val="0"/>
        <w:ind w:left="720" w:right="-720" w:hanging="720"/>
        <w:rPr>
          <w:lang w:val="en-CA"/>
        </w:rPr>
      </w:pPr>
      <w:proofErr w:type="spellStart"/>
      <w:r w:rsidRPr="00381D0C">
        <w:rPr>
          <w:lang w:val="en-CA"/>
        </w:rPr>
        <w:t>Fachinger</w:t>
      </w:r>
      <w:proofErr w:type="spellEnd"/>
      <w:r w:rsidRPr="00381D0C">
        <w:rPr>
          <w:lang w:val="en-CA"/>
        </w:rPr>
        <w:t xml:space="preserve">, P. (2024). ‘I need readers to trust that this can happen’: relational realism in Catherine Bush’s and Doreen </w:t>
      </w:r>
      <w:proofErr w:type="spellStart"/>
      <w:r w:rsidRPr="00381D0C">
        <w:rPr>
          <w:lang w:val="en-CA"/>
        </w:rPr>
        <w:t>Vanderstoop’s</w:t>
      </w:r>
      <w:proofErr w:type="spellEnd"/>
      <w:r w:rsidRPr="00381D0C">
        <w:rPr>
          <w:lang w:val="en-CA"/>
        </w:rPr>
        <w:t xml:space="preserve"> climate crisis novels. British Journal of Canadian Studies, 36(1), 29‑50. https://doi.org/10.3828/bjcs.2024.3</w:t>
      </w:r>
    </w:p>
    <w:p w14:paraId="670CA91C" w14:textId="77777777" w:rsidR="0057102A" w:rsidRPr="00381D0C" w:rsidRDefault="0057102A" w:rsidP="0057102A">
      <w:pPr>
        <w:widowControl w:val="0"/>
        <w:ind w:left="720" w:right="-720" w:hanging="720"/>
        <w:rPr>
          <w:lang w:val="en-CA"/>
        </w:rPr>
      </w:pPr>
    </w:p>
    <w:p w14:paraId="6BC079C6" w14:textId="77777777" w:rsidR="0057102A" w:rsidRPr="00381D0C" w:rsidRDefault="0057102A" w:rsidP="0057102A">
      <w:pPr>
        <w:widowControl w:val="0"/>
        <w:ind w:left="720" w:right="-720" w:hanging="720"/>
        <w:rPr>
          <w:lang w:val="en-CA"/>
        </w:rPr>
      </w:pPr>
      <w:r w:rsidRPr="00381D0C">
        <w:rPr>
          <w:lang w:val="en-CA"/>
        </w:rPr>
        <w:t xml:space="preserve">Ghosh, Amitav. (2017). </w:t>
      </w:r>
      <w:r w:rsidRPr="00381D0C">
        <w:rPr>
          <w:i/>
          <w:iCs/>
          <w:lang w:val="en-CA"/>
        </w:rPr>
        <w:t>The great derangement: climate change and the unthinkable</w:t>
      </w:r>
      <w:r w:rsidRPr="00381D0C">
        <w:rPr>
          <w:lang w:val="en-CA"/>
        </w:rPr>
        <w:t>. The University of Chicago press.</w:t>
      </w:r>
    </w:p>
    <w:p w14:paraId="520CA2A1" w14:textId="77777777" w:rsidR="0057102A" w:rsidRPr="00381D0C" w:rsidRDefault="0057102A" w:rsidP="0057102A">
      <w:pPr>
        <w:widowControl w:val="0"/>
        <w:ind w:left="720" w:right="-720" w:hanging="720"/>
        <w:rPr>
          <w:lang w:val="en-CA"/>
        </w:rPr>
      </w:pPr>
    </w:p>
    <w:p w14:paraId="49C7E483" w14:textId="77777777" w:rsidR="0057102A" w:rsidRPr="00381D0C" w:rsidRDefault="0057102A" w:rsidP="0057102A">
      <w:pPr>
        <w:widowControl w:val="0"/>
        <w:ind w:left="720" w:right="-720" w:hanging="720"/>
        <w:rPr>
          <w:lang w:val="en-CA"/>
        </w:rPr>
      </w:pPr>
      <w:proofErr w:type="spellStart"/>
      <w:r w:rsidRPr="00381D0C">
        <w:rPr>
          <w:lang w:val="en-CA"/>
        </w:rPr>
        <w:t>Haluza</w:t>
      </w:r>
      <w:proofErr w:type="spellEnd"/>
      <w:r w:rsidRPr="00381D0C">
        <w:rPr>
          <w:lang w:val="en-CA"/>
        </w:rPr>
        <w:t xml:space="preserve">-Delay, R. (2000). Green Fire and Religious Spirit. </w:t>
      </w:r>
      <w:r w:rsidRPr="00381D0C">
        <w:rPr>
          <w:i/>
          <w:iCs/>
          <w:lang w:val="en-CA"/>
        </w:rPr>
        <w:t>Journal of Experiential Education</w:t>
      </w:r>
      <w:r w:rsidRPr="00381D0C">
        <w:rPr>
          <w:lang w:val="en-CA"/>
        </w:rPr>
        <w:t xml:space="preserve">, </w:t>
      </w:r>
      <w:r w:rsidRPr="00381D0C">
        <w:rPr>
          <w:i/>
          <w:iCs/>
          <w:lang w:val="en-CA"/>
        </w:rPr>
        <w:t>23</w:t>
      </w:r>
      <w:r w:rsidRPr="00381D0C">
        <w:rPr>
          <w:lang w:val="en-CA"/>
        </w:rPr>
        <w:t xml:space="preserve">(3), 143–149. </w:t>
      </w:r>
      <w:hyperlink r:id="rId41" w:history="1">
        <w:r w:rsidRPr="00381D0C">
          <w:rPr>
            <w:rStyle w:val="Lienhypertexte"/>
            <w:lang w:val="en-CA"/>
          </w:rPr>
          <w:t>https://doi.org/10.1177/105382590002300305</w:t>
        </w:r>
      </w:hyperlink>
    </w:p>
    <w:p w14:paraId="14965042" w14:textId="77777777" w:rsidR="0057102A" w:rsidRPr="00381D0C" w:rsidRDefault="0057102A" w:rsidP="0057102A">
      <w:pPr>
        <w:widowControl w:val="0"/>
        <w:ind w:left="720" w:right="-720" w:hanging="720"/>
        <w:rPr>
          <w:lang w:val="en-CA"/>
        </w:rPr>
      </w:pPr>
    </w:p>
    <w:p w14:paraId="65919F35" w14:textId="77777777" w:rsidR="0057102A" w:rsidRPr="00381D0C" w:rsidRDefault="0057102A" w:rsidP="0057102A">
      <w:pPr>
        <w:widowControl w:val="0"/>
        <w:ind w:left="720" w:right="-720" w:hanging="720"/>
        <w:rPr>
          <w:lang w:val="en-CA"/>
        </w:rPr>
      </w:pPr>
      <w:r w:rsidRPr="00381D0C">
        <w:rPr>
          <w:lang w:val="en-CA"/>
        </w:rPr>
        <w:t xml:space="preserve">Hancock, Trevor et </w:t>
      </w:r>
      <w:proofErr w:type="spellStart"/>
      <w:r w:rsidRPr="00381D0C">
        <w:rPr>
          <w:lang w:val="en-CA"/>
        </w:rPr>
        <w:t>Bezold</w:t>
      </w:r>
      <w:proofErr w:type="spellEnd"/>
      <w:r w:rsidRPr="00381D0C">
        <w:rPr>
          <w:lang w:val="en-CA"/>
        </w:rPr>
        <w:t>, Clem. (2020). Thinking about the future of health and cities in the Anthropocene. Cities &amp; Health, 4(2), 213</w:t>
      </w:r>
      <w:r w:rsidRPr="00381D0C">
        <w:rPr>
          <w:rFonts w:ascii="Cambria Math" w:hAnsi="Cambria Math" w:cs="Cambria Math"/>
          <w:lang w:val="en-CA"/>
        </w:rPr>
        <w:t>‑</w:t>
      </w:r>
      <w:r w:rsidRPr="00381D0C">
        <w:rPr>
          <w:lang w:val="en-CA"/>
        </w:rPr>
        <w:t>220. https://doi.org/10.1080/23748834.2020.1765301</w:t>
      </w:r>
    </w:p>
    <w:p w14:paraId="1E95AD0A" w14:textId="77777777" w:rsidR="0057102A" w:rsidRPr="00381D0C" w:rsidRDefault="0057102A" w:rsidP="0057102A">
      <w:pPr>
        <w:widowControl w:val="0"/>
        <w:ind w:left="720" w:right="-720" w:hanging="720"/>
        <w:rPr>
          <w:lang w:val="en-CA"/>
        </w:rPr>
      </w:pPr>
    </w:p>
    <w:p w14:paraId="6F1C2AFA" w14:textId="77777777" w:rsidR="0057102A" w:rsidRPr="00381D0C" w:rsidRDefault="0057102A" w:rsidP="0057102A">
      <w:pPr>
        <w:widowControl w:val="0"/>
        <w:ind w:left="720" w:right="-720" w:hanging="720"/>
        <w:rPr>
          <w:lang w:val="en-CA"/>
        </w:rPr>
      </w:pPr>
      <w:r w:rsidRPr="00381D0C">
        <w:rPr>
          <w:lang w:val="en-CA"/>
        </w:rPr>
        <w:t>Hancock, Trevor, Desai, Pooran et Patrick, Rebecca. (2020). Tools for creating a future of healthy One Planet cities in the Anthropocene. Cities &amp; Health, 4(2), 180‑192. https://doi.org/10.1080/23748834.2019.1668336</w:t>
      </w:r>
    </w:p>
    <w:p w14:paraId="26A9AA90" w14:textId="77777777" w:rsidR="0057102A" w:rsidRPr="00381D0C" w:rsidRDefault="0057102A" w:rsidP="0057102A">
      <w:pPr>
        <w:widowControl w:val="0"/>
        <w:ind w:left="720" w:right="-720" w:hanging="720"/>
        <w:rPr>
          <w:lang w:val="en-CA"/>
        </w:rPr>
      </w:pPr>
    </w:p>
    <w:p w14:paraId="560125F6" w14:textId="77777777" w:rsidR="0057102A" w:rsidRPr="00381D0C" w:rsidRDefault="0057102A" w:rsidP="0057102A">
      <w:pPr>
        <w:widowControl w:val="0"/>
        <w:ind w:left="720" w:right="-720" w:hanging="720"/>
        <w:rPr>
          <w:lang w:val="en-CA"/>
        </w:rPr>
      </w:pPr>
      <w:r w:rsidRPr="00381D0C">
        <w:rPr>
          <w:lang w:val="en-CA"/>
        </w:rPr>
        <w:t xml:space="preserve">Hartley, J. (2022). ‘Pathetic earthlings! Who can save you now?’ Science fiction, planetary crisis and the </w:t>
      </w:r>
      <w:r w:rsidRPr="00381D0C">
        <w:rPr>
          <w:lang w:val="en-CA"/>
        </w:rPr>
        <w:lastRenderedPageBreak/>
        <w:t>globalisation of Chinese culture. Global Media and China, 7(1), 3‑23. https://doi.org/10.1177/20594364211067872</w:t>
      </w:r>
    </w:p>
    <w:p w14:paraId="051A2B6F" w14:textId="77777777" w:rsidR="0057102A" w:rsidRPr="00381D0C" w:rsidRDefault="0057102A" w:rsidP="0057102A">
      <w:pPr>
        <w:widowControl w:val="0"/>
        <w:ind w:left="720" w:right="-720" w:hanging="720"/>
        <w:rPr>
          <w:lang w:val="en-CA"/>
        </w:rPr>
      </w:pPr>
    </w:p>
    <w:p w14:paraId="5800E55D" w14:textId="77777777" w:rsidR="0057102A" w:rsidRPr="00381D0C" w:rsidRDefault="0057102A" w:rsidP="0057102A">
      <w:pPr>
        <w:widowControl w:val="0"/>
        <w:ind w:left="720" w:right="-720" w:hanging="720"/>
        <w:rPr>
          <w:lang w:val="en-CA"/>
        </w:rPr>
      </w:pPr>
      <w:r w:rsidRPr="00381D0C">
        <w:rPr>
          <w:lang w:val="en-CA"/>
        </w:rPr>
        <w:t xml:space="preserve">Jackson, M. (2018). Nature, Critique, Ontology, and Decolonial Options: </w:t>
      </w:r>
      <w:proofErr w:type="spellStart"/>
      <w:r w:rsidRPr="00381D0C">
        <w:rPr>
          <w:lang w:val="en-CA"/>
        </w:rPr>
        <w:t>Problematising</w:t>
      </w:r>
      <w:proofErr w:type="spellEnd"/>
      <w:r w:rsidRPr="00381D0C">
        <w:rPr>
          <w:lang w:val="en-CA"/>
        </w:rPr>
        <w:t xml:space="preserve"> ‘The Political’. In T. Marsden, </w:t>
      </w:r>
      <w:r w:rsidRPr="00381D0C">
        <w:rPr>
          <w:i/>
          <w:iCs/>
          <w:lang w:val="en-CA"/>
        </w:rPr>
        <w:t>The SAGE Handbook of Nature: Three Volume Set</w:t>
      </w:r>
      <w:r w:rsidRPr="00381D0C">
        <w:rPr>
          <w:lang w:val="en-CA"/>
        </w:rPr>
        <w:t xml:space="preserve"> (pp. 235–264). SAGE Publications Ltd. </w:t>
      </w:r>
      <w:r w:rsidR="00790BA3">
        <w:fldChar w:fldCharType="begin"/>
      </w:r>
      <w:r w:rsidR="00790BA3" w:rsidRPr="00790BA3">
        <w:rPr>
          <w:lang w:val="en-CA"/>
        </w:rPr>
        <w:instrText>HYPERLINK "https://doi.org/10.4135/9781473983007.n14"</w:instrText>
      </w:r>
      <w:r w:rsidR="00790BA3">
        <w:fldChar w:fldCharType="separate"/>
      </w:r>
      <w:r w:rsidRPr="00381D0C">
        <w:rPr>
          <w:rStyle w:val="Lienhypertexte"/>
          <w:lang w:val="en-CA"/>
        </w:rPr>
        <w:t>https://doi.org/10.4135/9781473983007.n14</w:t>
      </w:r>
      <w:r w:rsidR="00790BA3">
        <w:rPr>
          <w:rStyle w:val="Lienhypertexte"/>
          <w:lang w:val="en-CA"/>
        </w:rPr>
        <w:fldChar w:fldCharType="end"/>
      </w:r>
    </w:p>
    <w:p w14:paraId="356C08C9" w14:textId="77777777" w:rsidR="0057102A" w:rsidRPr="00381D0C" w:rsidRDefault="0057102A" w:rsidP="0057102A">
      <w:pPr>
        <w:widowControl w:val="0"/>
        <w:ind w:left="720" w:right="-720" w:hanging="720"/>
        <w:rPr>
          <w:lang w:val="en-CA"/>
        </w:rPr>
      </w:pPr>
    </w:p>
    <w:p w14:paraId="0C99E55C" w14:textId="77777777" w:rsidR="0057102A" w:rsidRPr="00381D0C" w:rsidRDefault="0057102A" w:rsidP="0057102A">
      <w:pPr>
        <w:widowControl w:val="0"/>
        <w:ind w:left="720" w:right="-720" w:hanging="720"/>
        <w:rPr>
          <w:lang w:val="en-CA"/>
        </w:rPr>
      </w:pPr>
      <w:r w:rsidRPr="00381D0C">
        <w:rPr>
          <w:lang w:val="en-CA"/>
        </w:rPr>
        <w:t>Kaur, R. (2023). Envisioning New Modes of Solidarity: Climate Change, Kinship, and the Uncanny in Amitav Ghosh’s Gun Island. Global South, 16(2), 114‑134. https://doi.org/10.2979/gbs.2023.a908605</w:t>
      </w:r>
    </w:p>
    <w:p w14:paraId="0700A1D7" w14:textId="77777777" w:rsidR="0057102A" w:rsidRPr="00381D0C" w:rsidRDefault="0057102A" w:rsidP="0057102A">
      <w:pPr>
        <w:widowControl w:val="0"/>
        <w:ind w:left="720" w:right="-720" w:hanging="720"/>
        <w:rPr>
          <w:lang w:val="en-CA"/>
        </w:rPr>
      </w:pPr>
    </w:p>
    <w:p w14:paraId="3E4D570C" w14:textId="77777777" w:rsidR="0057102A" w:rsidRPr="00381D0C" w:rsidRDefault="0057102A" w:rsidP="0057102A">
      <w:pPr>
        <w:widowControl w:val="0"/>
        <w:ind w:left="720" w:right="-720" w:hanging="720"/>
        <w:rPr>
          <w:lang w:val="en-CA"/>
        </w:rPr>
      </w:pPr>
      <w:r w:rsidRPr="00381D0C">
        <w:rPr>
          <w:lang w:val="en-CA"/>
        </w:rPr>
        <w:t xml:space="preserve">Kelsey, Elin. (2020). </w:t>
      </w:r>
      <w:r w:rsidRPr="00381D0C">
        <w:rPr>
          <w:i/>
          <w:lang w:val="en-CA"/>
        </w:rPr>
        <w:t>Hope matters: why changing the way we think is critical to solving the environmental crisis</w:t>
      </w:r>
      <w:r w:rsidRPr="00381D0C">
        <w:rPr>
          <w:lang w:val="en-CA"/>
        </w:rPr>
        <w:t>. Greystone Books.</w:t>
      </w:r>
    </w:p>
    <w:p w14:paraId="38114C10" w14:textId="77777777" w:rsidR="0057102A" w:rsidRPr="00381D0C" w:rsidRDefault="0057102A" w:rsidP="0057102A">
      <w:pPr>
        <w:widowControl w:val="0"/>
        <w:ind w:left="720" w:right="-720" w:hanging="720"/>
        <w:rPr>
          <w:lang w:val="en-CA"/>
        </w:rPr>
      </w:pPr>
    </w:p>
    <w:p w14:paraId="0A9FE073" w14:textId="77777777" w:rsidR="0057102A" w:rsidRPr="00381D0C" w:rsidRDefault="0057102A" w:rsidP="0057102A">
      <w:pPr>
        <w:widowControl w:val="0"/>
        <w:ind w:left="720" w:right="-720" w:hanging="720"/>
        <w:rPr>
          <w:color w:val="1155CC"/>
          <w:u w:val="single"/>
          <w:lang w:val="en-CA"/>
        </w:rPr>
      </w:pPr>
      <w:proofErr w:type="spellStart"/>
      <w:r w:rsidRPr="00381D0C">
        <w:rPr>
          <w:lang w:val="en-CA"/>
        </w:rPr>
        <w:t>Mackenthun</w:t>
      </w:r>
      <w:proofErr w:type="spellEnd"/>
      <w:r w:rsidRPr="00381D0C">
        <w:rPr>
          <w:lang w:val="en-CA"/>
        </w:rPr>
        <w:t xml:space="preserve">, </w:t>
      </w:r>
      <w:proofErr w:type="spellStart"/>
      <w:r w:rsidRPr="00381D0C">
        <w:rPr>
          <w:lang w:val="en-CA"/>
        </w:rPr>
        <w:t>Gesa</w:t>
      </w:r>
      <w:proofErr w:type="spellEnd"/>
      <w:r w:rsidRPr="00381D0C">
        <w:rPr>
          <w:lang w:val="en-CA"/>
        </w:rPr>
        <w:t xml:space="preserve">. (2021). Sustainable Stories: Managing Climate Change with Literature. </w:t>
      </w:r>
      <w:r w:rsidRPr="00381D0C">
        <w:rPr>
          <w:i/>
          <w:lang w:val="en-CA"/>
        </w:rPr>
        <w:t>Sustainability</w:t>
      </w:r>
      <w:r w:rsidRPr="00381D0C">
        <w:rPr>
          <w:lang w:val="en-CA"/>
        </w:rPr>
        <w:t xml:space="preserve">, </w:t>
      </w:r>
      <w:r w:rsidRPr="00381D0C">
        <w:rPr>
          <w:i/>
          <w:lang w:val="en-CA"/>
        </w:rPr>
        <w:t>13</w:t>
      </w:r>
      <w:r w:rsidRPr="00381D0C">
        <w:rPr>
          <w:lang w:val="en-CA"/>
        </w:rPr>
        <w:t>(7), 4049.</w:t>
      </w:r>
      <w:hyperlink r:id="rId42">
        <w:r w:rsidRPr="00381D0C">
          <w:rPr>
            <w:lang w:val="en-CA"/>
          </w:rPr>
          <w:t xml:space="preserve"> </w:t>
        </w:r>
      </w:hyperlink>
      <w:hyperlink r:id="rId43">
        <w:r w:rsidRPr="00381D0C">
          <w:rPr>
            <w:color w:val="1155CC"/>
            <w:u w:val="single"/>
            <w:lang w:val="en-CA"/>
          </w:rPr>
          <w:t>https://doi.org/10.3390/su13074049</w:t>
        </w:r>
      </w:hyperlink>
    </w:p>
    <w:p w14:paraId="32725F10" w14:textId="77777777" w:rsidR="0057102A" w:rsidRPr="00381D0C" w:rsidRDefault="0057102A" w:rsidP="0057102A">
      <w:pPr>
        <w:widowControl w:val="0"/>
        <w:ind w:left="720" w:right="-720" w:hanging="720"/>
        <w:rPr>
          <w:lang w:val="en-CA"/>
        </w:rPr>
      </w:pPr>
    </w:p>
    <w:p w14:paraId="68B5C6FF" w14:textId="77777777" w:rsidR="0057102A" w:rsidRPr="00790BA3" w:rsidRDefault="0057102A" w:rsidP="0057102A">
      <w:pPr>
        <w:widowControl w:val="0"/>
        <w:ind w:left="720" w:right="-720" w:hanging="720"/>
      </w:pPr>
      <w:r w:rsidRPr="00381D0C">
        <w:rPr>
          <w:lang w:val="en-CA"/>
        </w:rPr>
        <w:t xml:space="preserve">Quinn, S. (n.d.). </w:t>
      </w:r>
      <w:r w:rsidRPr="00381D0C">
        <w:rPr>
          <w:i/>
          <w:iCs/>
          <w:lang w:val="en-CA"/>
        </w:rPr>
        <w:t>The Power of Hope</w:t>
      </w:r>
      <w:r w:rsidRPr="00381D0C">
        <w:rPr>
          <w:lang w:val="en-CA"/>
        </w:rPr>
        <w:t xml:space="preserve"> (No. 18) [Broadcast]. </w:t>
      </w:r>
      <w:hyperlink r:id="rId44" w:history="1">
        <w:r w:rsidRPr="00790BA3">
          <w:rPr>
            <w:rStyle w:val="Lienhypertexte"/>
          </w:rPr>
          <w:t>https://brightgreenfutures.substack.com/p/ep-18-the-power-of-hope</w:t>
        </w:r>
      </w:hyperlink>
    </w:p>
    <w:p w14:paraId="20A00AD7" w14:textId="77777777" w:rsidR="0057102A" w:rsidRPr="00790BA3" w:rsidRDefault="0057102A" w:rsidP="0057102A">
      <w:pPr>
        <w:widowControl w:val="0"/>
        <w:ind w:left="720" w:right="-720" w:hanging="720"/>
      </w:pPr>
    </w:p>
    <w:p w14:paraId="36CCAAA7" w14:textId="77777777" w:rsidR="0057102A" w:rsidRPr="00381D0C" w:rsidRDefault="0057102A" w:rsidP="0057102A">
      <w:pPr>
        <w:widowControl w:val="0"/>
        <w:ind w:left="720" w:right="-720" w:hanging="720"/>
        <w:rPr>
          <w:lang w:val="en-CA"/>
        </w:rPr>
      </w:pPr>
      <w:r w:rsidRPr="00790BA3">
        <w:t xml:space="preserve">Raffan, James (2020). </w:t>
      </w:r>
      <w:r w:rsidRPr="00381D0C">
        <w:rPr>
          <w:lang w:val="en-CA"/>
        </w:rPr>
        <w:t xml:space="preserve">Ice Walker: A Polar Bear’s Journey through the Fragile Arctic. Simon &amp; Schuster Canada: Toronto. </w:t>
      </w:r>
    </w:p>
    <w:p w14:paraId="64BBAC9F" w14:textId="77777777" w:rsidR="0057102A" w:rsidRPr="00381D0C" w:rsidRDefault="0057102A" w:rsidP="0057102A">
      <w:pPr>
        <w:widowControl w:val="0"/>
        <w:ind w:left="720" w:right="-720" w:hanging="720"/>
        <w:rPr>
          <w:lang w:val="en-CA"/>
        </w:rPr>
      </w:pPr>
    </w:p>
    <w:p w14:paraId="0EDA3571" w14:textId="77777777" w:rsidR="0057102A" w:rsidRPr="00381D0C" w:rsidRDefault="0057102A" w:rsidP="0057102A">
      <w:pPr>
        <w:widowControl w:val="0"/>
        <w:ind w:left="720" w:right="-720" w:hanging="720"/>
        <w:rPr>
          <w:lang w:val="en-CA"/>
        </w:rPr>
      </w:pPr>
      <w:r w:rsidRPr="00381D0C">
        <w:rPr>
          <w:lang w:val="en-CA"/>
        </w:rPr>
        <w:t xml:space="preserve">Raghavendran, Ramanan and Wood, Molly. (hosts). (2023, Jul 19) Ep. 3. Omar El Akkad: A Story of Climate Change Refugees, Assimilation, and Identity. [Audio podcast episode]. In </w:t>
      </w:r>
      <w:proofErr w:type="spellStart"/>
      <w:r w:rsidRPr="00381D0C">
        <w:rPr>
          <w:lang w:val="en-CA"/>
        </w:rPr>
        <w:t>Futureverse</w:t>
      </w:r>
      <w:proofErr w:type="spellEnd"/>
      <w:r w:rsidRPr="00381D0C">
        <w:rPr>
          <w:lang w:val="en-CA"/>
        </w:rPr>
        <w:t xml:space="preserve">. </w:t>
      </w:r>
      <w:hyperlink r:id="rId45">
        <w:r w:rsidRPr="00381D0C">
          <w:rPr>
            <w:color w:val="0563C1"/>
            <w:u w:val="single"/>
            <w:lang w:val="en-CA"/>
          </w:rPr>
          <w:t>https://www.futureverse.earth/p/episode-3-omar-el-akkad</w:t>
        </w:r>
      </w:hyperlink>
    </w:p>
    <w:p w14:paraId="6440F62F" w14:textId="77777777" w:rsidR="0057102A" w:rsidRPr="00381D0C" w:rsidRDefault="0057102A" w:rsidP="0057102A">
      <w:pPr>
        <w:widowControl w:val="0"/>
        <w:ind w:left="720" w:right="-720" w:hanging="720"/>
        <w:rPr>
          <w:lang w:val="en-CA"/>
        </w:rPr>
      </w:pPr>
    </w:p>
    <w:p w14:paraId="2B314384" w14:textId="77777777" w:rsidR="0057102A" w:rsidRPr="00381D0C" w:rsidRDefault="0057102A" w:rsidP="0057102A">
      <w:pPr>
        <w:widowControl w:val="0"/>
        <w:ind w:left="720" w:right="-720" w:hanging="720"/>
        <w:rPr>
          <w:lang w:val="en-CA"/>
        </w:rPr>
      </w:pPr>
      <w:r w:rsidRPr="00381D0C">
        <w:rPr>
          <w:lang w:val="en-CA"/>
        </w:rPr>
        <w:t xml:space="preserve">Raghavendran, Ramanan and Wood, Molly. (hosts). (2024, Jan 29) Ep. 7. Nathaniel Rich: Navigating the Moral Terrain: Climate Activism, Political Possibilities, and the Literary Landscape. [Audio podcast episode]. In </w:t>
      </w:r>
      <w:proofErr w:type="spellStart"/>
      <w:r w:rsidRPr="00381D0C">
        <w:rPr>
          <w:lang w:val="en-CA"/>
        </w:rPr>
        <w:t>Futureverse</w:t>
      </w:r>
      <w:proofErr w:type="spellEnd"/>
      <w:r w:rsidRPr="00381D0C">
        <w:rPr>
          <w:lang w:val="en-CA"/>
        </w:rPr>
        <w:t xml:space="preserve">. </w:t>
      </w:r>
      <w:hyperlink r:id="rId46">
        <w:r w:rsidRPr="00381D0C">
          <w:rPr>
            <w:color w:val="1155CC"/>
            <w:u w:val="single"/>
            <w:lang w:val="en-CA"/>
          </w:rPr>
          <w:t>https://www.futureverse.earth/p/ep-7-nathaniel-rich</w:t>
        </w:r>
      </w:hyperlink>
    </w:p>
    <w:p w14:paraId="1BF7DBA6" w14:textId="77777777" w:rsidR="0057102A" w:rsidRPr="00381D0C" w:rsidRDefault="0057102A" w:rsidP="0057102A">
      <w:pPr>
        <w:widowControl w:val="0"/>
        <w:ind w:left="720" w:right="-720" w:hanging="720"/>
        <w:rPr>
          <w:lang w:val="en-CA"/>
        </w:rPr>
      </w:pPr>
    </w:p>
    <w:p w14:paraId="0EB227BB" w14:textId="77777777" w:rsidR="0057102A" w:rsidRPr="00381D0C" w:rsidRDefault="0057102A" w:rsidP="0057102A">
      <w:pPr>
        <w:widowControl w:val="0"/>
        <w:ind w:left="720" w:right="-720" w:hanging="720"/>
        <w:rPr>
          <w:lang w:val="en-CA"/>
        </w:rPr>
      </w:pPr>
      <w:proofErr w:type="spellStart"/>
      <w:r w:rsidRPr="00381D0C">
        <w:rPr>
          <w:lang w:val="en-CA"/>
        </w:rPr>
        <w:t>Sabherwal</w:t>
      </w:r>
      <w:proofErr w:type="spellEnd"/>
      <w:r w:rsidRPr="00381D0C">
        <w:rPr>
          <w:lang w:val="en-CA"/>
        </w:rPr>
        <w:t>, A. and Shreedhar, G. (2022). Stories of intentional action mobilise climate policy support and action intentions. Scientific Reports, 12(1). https://doi.org/10.1038/s41598-021-04392-4</w:t>
      </w:r>
    </w:p>
    <w:p w14:paraId="63AADBCA" w14:textId="77777777" w:rsidR="0057102A" w:rsidRPr="00381D0C" w:rsidRDefault="0057102A" w:rsidP="0057102A">
      <w:pPr>
        <w:widowControl w:val="0"/>
        <w:ind w:left="720" w:right="-720" w:hanging="720"/>
        <w:rPr>
          <w:lang w:val="en-CA"/>
        </w:rPr>
      </w:pPr>
    </w:p>
    <w:p w14:paraId="2CBED0B1" w14:textId="77777777" w:rsidR="0057102A" w:rsidRPr="00381D0C" w:rsidRDefault="0057102A" w:rsidP="0057102A">
      <w:pPr>
        <w:widowControl w:val="0"/>
        <w:ind w:left="720" w:right="-720" w:hanging="720"/>
        <w:rPr>
          <w:lang w:val="en-CA"/>
        </w:rPr>
      </w:pPr>
      <w:r w:rsidRPr="00381D0C">
        <w:rPr>
          <w:lang w:val="en-CA"/>
        </w:rPr>
        <w:t xml:space="preserve">Simpson, L. B. (2014). Land as pedagogy: Nishnaabeg intelligence and rebellious transformation. </w:t>
      </w:r>
      <w:r w:rsidRPr="00381D0C">
        <w:rPr>
          <w:i/>
          <w:iCs/>
          <w:lang w:val="en-CA"/>
        </w:rPr>
        <w:t>Decolonization: Indigeneity, Education &amp; Society</w:t>
      </w:r>
      <w:r w:rsidRPr="00381D0C">
        <w:rPr>
          <w:lang w:val="en-CA"/>
        </w:rPr>
        <w:t xml:space="preserve">, </w:t>
      </w:r>
      <w:r w:rsidRPr="00381D0C">
        <w:rPr>
          <w:i/>
          <w:iCs/>
          <w:lang w:val="en-CA"/>
        </w:rPr>
        <w:t>3</w:t>
      </w:r>
      <w:r w:rsidRPr="00381D0C">
        <w:rPr>
          <w:lang w:val="en-CA"/>
        </w:rPr>
        <w:t>(3), 1–25.</w:t>
      </w:r>
    </w:p>
    <w:p w14:paraId="2F58D6E4" w14:textId="77777777" w:rsidR="0057102A" w:rsidRPr="00381D0C" w:rsidRDefault="0057102A" w:rsidP="0057102A">
      <w:pPr>
        <w:widowControl w:val="0"/>
        <w:ind w:left="720" w:right="-720" w:hanging="720"/>
        <w:rPr>
          <w:lang w:val="en-CA"/>
        </w:rPr>
      </w:pPr>
    </w:p>
    <w:p w14:paraId="7E38B254" w14:textId="77777777" w:rsidR="0057102A" w:rsidRPr="00381D0C" w:rsidRDefault="0057102A" w:rsidP="0057102A">
      <w:pPr>
        <w:widowControl w:val="0"/>
        <w:ind w:left="720" w:right="-720" w:hanging="720"/>
        <w:rPr>
          <w:lang w:val="en-CA"/>
        </w:rPr>
      </w:pPr>
      <w:r w:rsidRPr="00381D0C">
        <w:rPr>
          <w:lang w:val="en-CA"/>
        </w:rPr>
        <w:t>Van Beek, L. and Versteeg, W. (2023). Plausibility in models and fiction: What integrated assessment modellers can learn from an interaction with climate fiction. Futures, 151. https://doi.org/10.1016/j.futures.2023.103195</w:t>
      </w:r>
    </w:p>
    <w:p w14:paraId="601E47FC" w14:textId="77777777" w:rsidR="0057102A" w:rsidRPr="00381D0C" w:rsidRDefault="0057102A" w:rsidP="0057102A">
      <w:pPr>
        <w:widowControl w:val="0"/>
        <w:ind w:left="720" w:right="-720" w:hanging="720"/>
        <w:rPr>
          <w:lang w:val="en-CA"/>
        </w:rPr>
      </w:pPr>
    </w:p>
    <w:p w14:paraId="04BC77FA" w14:textId="77777777" w:rsidR="0057102A" w:rsidRPr="00381D0C" w:rsidRDefault="0057102A" w:rsidP="0057102A">
      <w:pPr>
        <w:widowControl w:val="0"/>
        <w:ind w:left="720" w:right="-720" w:hanging="720"/>
        <w:rPr>
          <w:lang w:val="en-CA"/>
        </w:rPr>
      </w:pPr>
      <w:proofErr w:type="spellStart"/>
      <w:r w:rsidRPr="00381D0C">
        <w:rPr>
          <w:lang w:val="en-CA"/>
        </w:rPr>
        <w:lastRenderedPageBreak/>
        <w:t>Wuebben</w:t>
      </w:r>
      <w:proofErr w:type="spellEnd"/>
      <w:r w:rsidRPr="00381D0C">
        <w:rPr>
          <w:lang w:val="en-CA"/>
        </w:rPr>
        <w:t xml:space="preserve">, D., Meinhold, R. and </w:t>
      </w:r>
      <w:proofErr w:type="spellStart"/>
      <w:r w:rsidRPr="00381D0C">
        <w:rPr>
          <w:lang w:val="en-CA"/>
        </w:rPr>
        <w:t>Frigo</w:t>
      </w:r>
      <w:proofErr w:type="spellEnd"/>
      <w:r w:rsidRPr="00381D0C">
        <w:rPr>
          <w:lang w:val="en-CA"/>
        </w:rPr>
        <w:t xml:space="preserve">, G. (2023). SDGs and fictional energy utopias: Gauging sustainable energy transitions against Ecotopia (1975) and The Ministry for the Future (2020). Energy and Environment. </w:t>
      </w:r>
      <w:r w:rsidR="00790BA3">
        <w:fldChar w:fldCharType="begin"/>
      </w:r>
      <w:r w:rsidR="00790BA3" w:rsidRPr="00790BA3">
        <w:rPr>
          <w:lang w:val="en-CA"/>
        </w:rPr>
        <w:instrText>HYPERLINK "https://doi.org/10.1177/0958305X231186849" \h</w:instrText>
      </w:r>
      <w:r w:rsidR="00790BA3">
        <w:fldChar w:fldCharType="separate"/>
      </w:r>
      <w:r w:rsidRPr="00381D0C">
        <w:rPr>
          <w:color w:val="1155CC"/>
          <w:u w:val="single"/>
          <w:lang w:val="en-CA"/>
        </w:rPr>
        <w:t>https://doi.org/10.1177/0958305X231186849</w:t>
      </w:r>
      <w:r w:rsidR="00790BA3">
        <w:rPr>
          <w:color w:val="1155CC"/>
          <w:u w:val="single"/>
          <w:lang w:val="en-CA"/>
        </w:rPr>
        <w:fldChar w:fldCharType="end"/>
      </w:r>
    </w:p>
    <w:p w14:paraId="4D5354BD" w14:textId="77777777" w:rsidR="0057102A" w:rsidRPr="00381D0C" w:rsidRDefault="0057102A" w:rsidP="0057102A">
      <w:pPr>
        <w:widowControl w:val="0"/>
        <w:ind w:left="720" w:right="-720" w:hanging="720"/>
        <w:rPr>
          <w:lang w:val="en-CA"/>
        </w:rPr>
      </w:pPr>
    </w:p>
    <w:p w14:paraId="10E6A2DE" w14:textId="77777777" w:rsidR="0057102A" w:rsidRPr="00381D0C" w:rsidRDefault="0057102A" w:rsidP="0057102A">
      <w:pPr>
        <w:widowControl w:val="0"/>
        <w:ind w:left="720" w:right="-720" w:hanging="720"/>
        <w:rPr>
          <w:lang w:val="en-CA"/>
        </w:rPr>
      </w:pPr>
      <w:proofErr w:type="spellStart"/>
      <w:r w:rsidRPr="00381D0C">
        <w:rPr>
          <w:lang w:val="en-CA"/>
        </w:rPr>
        <w:t>Xausa</w:t>
      </w:r>
      <w:proofErr w:type="spellEnd"/>
      <w:r w:rsidRPr="00381D0C">
        <w:rPr>
          <w:lang w:val="en-CA"/>
        </w:rPr>
        <w:t xml:space="preserve">, C. (2024). A Dissident Archive of Climate Change Fiction: Feminist Afrofuturist Literary Voices on the Anthropocene. </w:t>
      </w:r>
      <w:proofErr w:type="spellStart"/>
      <w:r w:rsidRPr="00381D0C">
        <w:rPr>
          <w:lang w:val="en-CA"/>
        </w:rPr>
        <w:t>Altre</w:t>
      </w:r>
      <w:proofErr w:type="spellEnd"/>
      <w:r w:rsidRPr="00381D0C">
        <w:rPr>
          <w:lang w:val="en-CA"/>
        </w:rPr>
        <w:t xml:space="preserve"> </w:t>
      </w:r>
      <w:proofErr w:type="spellStart"/>
      <w:r w:rsidRPr="00381D0C">
        <w:rPr>
          <w:lang w:val="en-CA"/>
        </w:rPr>
        <w:t>Modernita</w:t>
      </w:r>
      <w:proofErr w:type="spellEnd"/>
      <w:r w:rsidRPr="00381D0C">
        <w:rPr>
          <w:lang w:val="en-CA"/>
        </w:rPr>
        <w:t xml:space="preserve">, (31), 55‑71. </w:t>
      </w:r>
      <w:r w:rsidR="00790BA3">
        <w:fldChar w:fldCharType="begin"/>
      </w:r>
      <w:r w:rsidR="00790BA3" w:rsidRPr="00790BA3">
        <w:rPr>
          <w:lang w:val="en-CA"/>
        </w:rPr>
        <w:instrText>HYPERLINK "https://doi.org/10.54103/2035-7680/23068" \h</w:instrText>
      </w:r>
      <w:r w:rsidR="00790BA3">
        <w:fldChar w:fldCharType="separate"/>
      </w:r>
      <w:r w:rsidRPr="00381D0C">
        <w:rPr>
          <w:color w:val="1155CC"/>
          <w:u w:val="single"/>
          <w:lang w:val="en-CA"/>
        </w:rPr>
        <w:t>https://doi.org/10.54103/2035-7680/23068</w:t>
      </w:r>
      <w:r w:rsidR="00790BA3">
        <w:rPr>
          <w:color w:val="1155CC"/>
          <w:u w:val="single"/>
          <w:lang w:val="en-CA"/>
        </w:rPr>
        <w:fldChar w:fldCharType="end"/>
      </w:r>
    </w:p>
    <w:p w14:paraId="7B02C7B5" w14:textId="77777777" w:rsidR="0057102A" w:rsidRPr="00381D0C" w:rsidRDefault="0057102A" w:rsidP="0057102A">
      <w:pPr>
        <w:rPr>
          <w:lang w:val="en-CA"/>
        </w:rPr>
      </w:pPr>
      <w:bookmarkStart w:id="89" w:name="_heading=h.avxvokk9ci6d" w:colFirst="0" w:colLast="0"/>
      <w:bookmarkEnd w:id="89"/>
    </w:p>
    <w:p w14:paraId="34B45946" w14:textId="77777777" w:rsidR="0057102A" w:rsidRPr="00381D0C" w:rsidRDefault="0057102A" w:rsidP="0057102A">
      <w:pPr>
        <w:pStyle w:val="Titre2"/>
        <w:rPr>
          <w:lang w:val="en-CA"/>
        </w:rPr>
      </w:pPr>
      <w:bookmarkStart w:id="90" w:name="_Toc190436133"/>
      <w:bookmarkStart w:id="91" w:name="_Toc194409895"/>
      <w:bookmarkStart w:id="92" w:name="_Toc195800991"/>
      <w:r w:rsidRPr="00381D0C">
        <w:rPr>
          <w:lang w:val="en-CA"/>
        </w:rPr>
        <w:t>Books</w:t>
      </w:r>
      <w:bookmarkEnd w:id="90"/>
      <w:bookmarkEnd w:id="91"/>
      <w:bookmarkEnd w:id="92"/>
    </w:p>
    <w:p w14:paraId="05D1A947" w14:textId="77777777" w:rsidR="0057102A" w:rsidRPr="00381D0C" w:rsidRDefault="0057102A" w:rsidP="0057102A">
      <w:pPr>
        <w:widowControl w:val="0"/>
        <w:ind w:left="720" w:right="-720" w:hanging="720"/>
        <w:rPr>
          <w:lang w:val="en-CA"/>
        </w:rPr>
      </w:pPr>
    </w:p>
    <w:p w14:paraId="5757A9E9" w14:textId="77777777" w:rsidR="0057102A" w:rsidRPr="00381D0C" w:rsidRDefault="0057102A" w:rsidP="0057102A">
      <w:pPr>
        <w:widowControl w:val="0"/>
        <w:ind w:left="720" w:right="-720" w:hanging="720"/>
        <w:rPr>
          <w:lang w:val="en-CA"/>
        </w:rPr>
      </w:pPr>
      <w:r w:rsidRPr="00381D0C">
        <w:rPr>
          <w:lang w:val="en-CA"/>
        </w:rPr>
        <w:t>Barbeau-</w:t>
      </w:r>
      <w:proofErr w:type="spellStart"/>
      <w:r w:rsidRPr="00381D0C">
        <w:rPr>
          <w:lang w:val="en-CA"/>
        </w:rPr>
        <w:t>Lavalette</w:t>
      </w:r>
      <w:proofErr w:type="spellEnd"/>
      <w:r w:rsidRPr="00381D0C">
        <w:rPr>
          <w:lang w:val="en-CA"/>
        </w:rPr>
        <w:t xml:space="preserve">, </w:t>
      </w:r>
      <w:proofErr w:type="spellStart"/>
      <w:r w:rsidRPr="00381D0C">
        <w:rPr>
          <w:lang w:val="en-CA"/>
        </w:rPr>
        <w:t>Anaïs</w:t>
      </w:r>
      <w:proofErr w:type="spellEnd"/>
      <w:r w:rsidRPr="00381D0C">
        <w:rPr>
          <w:lang w:val="en-CA"/>
        </w:rPr>
        <w:t>. (2023). To the Forest (First English-language edition, Rhonda Mullins, trad.). Coach House Books.</w:t>
      </w:r>
    </w:p>
    <w:p w14:paraId="591E346C" w14:textId="77777777" w:rsidR="0057102A" w:rsidRPr="00381D0C" w:rsidRDefault="0057102A" w:rsidP="0057102A">
      <w:pPr>
        <w:widowControl w:val="0"/>
        <w:ind w:left="720" w:right="-720" w:hanging="720"/>
        <w:rPr>
          <w:lang w:val="en-CA"/>
        </w:rPr>
      </w:pPr>
    </w:p>
    <w:p w14:paraId="76CDF8D6" w14:textId="77777777" w:rsidR="0057102A" w:rsidRPr="00381D0C" w:rsidRDefault="0057102A" w:rsidP="0057102A">
      <w:pPr>
        <w:widowControl w:val="0"/>
        <w:ind w:left="720" w:right="-720" w:hanging="720"/>
        <w:rPr>
          <w:lang w:val="en-CA"/>
        </w:rPr>
      </w:pPr>
      <w:r w:rsidRPr="00381D0C">
        <w:rPr>
          <w:lang w:val="en-CA"/>
        </w:rPr>
        <w:t xml:space="preserve">Bradley, </w:t>
      </w:r>
      <w:proofErr w:type="spellStart"/>
      <w:r w:rsidRPr="00381D0C">
        <w:rPr>
          <w:lang w:val="en-CA"/>
        </w:rPr>
        <w:t>Kaliane</w:t>
      </w:r>
      <w:proofErr w:type="spellEnd"/>
      <w:r w:rsidRPr="00381D0C">
        <w:rPr>
          <w:lang w:val="en-CA"/>
        </w:rPr>
        <w:t>. (2024). The Ministry of Time (First Avid Reader Press hardcover edition). Avid Reader Press, an imprint of Simon &amp; Schuster, LLC.</w:t>
      </w:r>
    </w:p>
    <w:p w14:paraId="56D00F45" w14:textId="77777777" w:rsidR="0057102A" w:rsidRPr="00381D0C" w:rsidRDefault="0057102A" w:rsidP="0057102A">
      <w:pPr>
        <w:widowControl w:val="0"/>
        <w:ind w:left="720" w:right="-720" w:hanging="720"/>
        <w:rPr>
          <w:lang w:val="en-CA"/>
        </w:rPr>
      </w:pPr>
    </w:p>
    <w:p w14:paraId="06E6A8B4" w14:textId="77777777" w:rsidR="0057102A" w:rsidRPr="00381D0C" w:rsidRDefault="0057102A" w:rsidP="0057102A">
      <w:pPr>
        <w:widowControl w:val="0"/>
        <w:ind w:left="720" w:right="-720" w:hanging="720"/>
        <w:rPr>
          <w:lang w:val="en-CA"/>
        </w:rPr>
      </w:pPr>
      <w:r w:rsidRPr="00381D0C">
        <w:rPr>
          <w:lang w:val="en-CA"/>
        </w:rPr>
        <w:t>Butler, Octavia E. (2012). Parable of the Sower. Open Road Media.</w:t>
      </w:r>
    </w:p>
    <w:p w14:paraId="59E2C4AD" w14:textId="77777777" w:rsidR="0057102A" w:rsidRPr="00381D0C" w:rsidRDefault="0057102A" w:rsidP="0057102A">
      <w:pPr>
        <w:widowControl w:val="0"/>
        <w:ind w:left="720" w:right="-720" w:hanging="720"/>
        <w:rPr>
          <w:lang w:val="en-CA"/>
        </w:rPr>
      </w:pPr>
    </w:p>
    <w:p w14:paraId="6B9FFF08" w14:textId="77777777" w:rsidR="0057102A" w:rsidRPr="00381D0C" w:rsidRDefault="0057102A" w:rsidP="0057102A">
      <w:pPr>
        <w:widowControl w:val="0"/>
        <w:ind w:left="720" w:right="-720" w:hanging="720"/>
        <w:rPr>
          <w:lang w:val="en-CA"/>
        </w:rPr>
      </w:pPr>
      <w:r w:rsidRPr="00381D0C">
        <w:rPr>
          <w:lang w:val="en-CA"/>
        </w:rPr>
        <w:t xml:space="preserve">Chambers, Becky. (2021). A Psalm for the Wild-Built (First Edition). </w:t>
      </w:r>
      <w:proofErr w:type="spellStart"/>
      <w:r w:rsidRPr="00381D0C">
        <w:rPr>
          <w:lang w:val="en-CA"/>
        </w:rPr>
        <w:t>Tordotcom</w:t>
      </w:r>
      <w:proofErr w:type="spellEnd"/>
      <w:r w:rsidRPr="00381D0C">
        <w:rPr>
          <w:lang w:val="en-CA"/>
        </w:rPr>
        <w:t>, a Tom Doherty Associates Book.</w:t>
      </w:r>
    </w:p>
    <w:p w14:paraId="7407BC1B" w14:textId="77777777" w:rsidR="0057102A" w:rsidRPr="00381D0C" w:rsidRDefault="0057102A" w:rsidP="0057102A">
      <w:pPr>
        <w:widowControl w:val="0"/>
        <w:ind w:right="-720"/>
        <w:rPr>
          <w:lang w:val="en-CA"/>
        </w:rPr>
      </w:pPr>
    </w:p>
    <w:p w14:paraId="67C84EB8" w14:textId="001F1B85" w:rsidR="0057102A" w:rsidRPr="00381D0C" w:rsidRDefault="0057102A" w:rsidP="0057102A">
      <w:pPr>
        <w:widowControl w:val="0"/>
        <w:ind w:left="720" w:right="-720" w:hanging="720"/>
        <w:rPr>
          <w:lang w:val="en-CA"/>
        </w:rPr>
      </w:pPr>
      <w:proofErr w:type="spellStart"/>
      <w:r w:rsidRPr="00381D0C">
        <w:rPr>
          <w:lang w:val="en-CA"/>
        </w:rPr>
        <w:t>Chariandy</w:t>
      </w:r>
      <w:proofErr w:type="spellEnd"/>
      <w:r w:rsidRPr="00381D0C">
        <w:rPr>
          <w:lang w:val="en-CA"/>
        </w:rPr>
        <w:t>, David. (2018). Brother</w:t>
      </w:r>
      <w:r w:rsidR="00CE6A47" w:rsidRPr="00381D0C">
        <w:rPr>
          <w:lang w:val="en-CA"/>
        </w:rPr>
        <w:t xml:space="preserve">. </w:t>
      </w:r>
      <w:proofErr w:type="spellStart"/>
      <w:r w:rsidRPr="00381D0C">
        <w:rPr>
          <w:lang w:val="en-CA"/>
        </w:rPr>
        <w:t>McClelland&amp;Stewart</w:t>
      </w:r>
      <w:proofErr w:type="spellEnd"/>
      <w:r w:rsidRPr="00381D0C">
        <w:rPr>
          <w:lang w:val="en-CA"/>
        </w:rPr>
        <w:t>.</w:t>
      </w:r>
    </w:p>
    <w:p w14:paraId="0A80CCE0" w14:textId="77777777" w:rsidR="0057102A" w:rsidRPr="00381D0C" w:rsidRDefault="0057102A" w:rsidP="0057102A">
      <w:pPr>
        <w:widowControl w:val="0"/>
        <w:ind w:left="720" w:right="-720" w:hanging="720"/>
        <w:rPr>
          <w:lang w:val="en-CA"/>
        </w:rPr>
      </w:pPr>
    </w:p>
    <w:p w14:paraId="0A4073A9" w14:textId="77777777" w:rsidR="0057102A" w:rsidRPr="00790BA3" w:rsidRDefault="0057102A" w:rsidP="0057102A">
      <w:pPr>
        <w:widowControl w:val="0"/>
        <w:ind w:left="720" w:right="-720" w:hanging="720"/>
      </w:pPr>
      <w:r w:rsidRPr="00381D0C">
        <w:rPr>
          <w:lang w:val="en-CA"/>
        </w:rPr>
        <w:t xml:space="preserve">Christie, Michael. (2020). Greenwood (Paperback edition). </w:t>
      </w:r>
      <w:r w:rsidRPr="00790BA3">
        <w:t>McClelland &amp; Stewart.</w:t>
      </w:r>
    </w:p>
    <w:p w14:paraId="65A1DC68" w14:textId="77777777" w:rsidR="0057102A" w:rsidRPr="00790BA3" w:rsidRDefault="0057102A" w:rsidP="0057102A">
      <w:pPr>
        <w:widowControl w:val="0"/>
        <w:ind w:left="720" w:right="-720" w:hanging="720"/>
      </w:pPr>
    </w:p>
    <w:p w14:paraId="0D915C99" w14:textId="77777777" w:rsidR="0057102A" w:rsidRPr="00381D0C" w:rsidRDefault="0057102A" w:rsidP="0057102A">
      <w:pPr>
        <w:widowControl w:val="0"/>
        <w:ind w:left="720" w:right="-720" w:hanging="720"/>
        <w:rPr>
          <w:lang w:val="en-CA"/>
        </w:rPr>
      </w:pPr>
      <w:r w:rsidRPr="00790BA3">
        <w:t xml:space="preserve">De Leeuw, Sarah. </w:t>
      </w:r>
      <w:r w:rsidRPr="00381D0C">
        <w:rPr>
          <w:lang w:val="en-CA"/>
        </w:rPr>
        <w:t>(2015). Skeena. Caitlin Press Inc.</w:t>
      </w:r>
    </w:p>
    <w:p w14:paraId="1C9A12C1" w14:textId="77777777" w:rsidR="0057102A" w:rsidRPr="00381D0C" w:rsidRDefault="0057102A" w:rsidP="0057102A">
      <w:pPr>
        <w:widowControl w:val="0"/>
        <w:ind w:left="720" w:right="-720" w:hanging="720"/>
        <w:rPr>
          <w:lang w:val="en-CA"/>
        </w:rPr>
      </w:pPr>
    </w:p>
    <w:p w14:paraId="5DCE404A" w14:textId="77777777" w:rsidR="0057102A" w:rsidRPr="00381D0C" w:rsidRDefault="0057102A" w:rsidP="0057102A">
      <w:pPr>
        <w:widowControl w:val="0"/>
        <w:ind w:left="720" w:right="-720" w:hanging="720"/>
        <w:rPr>
          <w:lang w:val="en-CA"/>
        </w:rPr>
      </w:pPr>
      <w:r w:rsidRPr="00381D0C">
        <w:rPr>
          <w:lang w:val="en-CA"/>
        </w:rPr>
        <w:t>De Leeuw, Sarah. (2022). Lot. Caitlin Press.</w:t>
      </w:r>
    </w:p>
    <w:p w14:paraId="4C855057" w14:textId="77777777" w:rsidR="0057102A" w:rsidRPr="00381D0C" w:rsidRDefault="0057102A" w:rsidP="0057102A">
      <w:pPr>
        <w:widowControl w:val="0"/>
        <w:ind w:left="720" w:right="-720" w:hanging="720"/>
        <w:rPr>
          <w:lang w:val="en-CA"/>
        </w:rPr>
      </w:pPr>
    </w:p>
    <w:p w14:paraId="3168044E" w14:textId="77777777" w:rsidR="0057102A" w:rsidRPr="00381D0C" w:rsidRDefault="0057102A" w:rsidP="0057102A">
      <w:pPr>
        <w:widowControl w:val="0"/>
        <w:ind w:left="720" w:right="-720" w:hanging="720"/>
        <w:rPr>
          <w:lang w:val="en-CA"/>
        </w:rPr>
      </w:pPr>
      <w:r w:rsidRPr="00381D0C">
        <w:rPr>
          <w:lang w:val="en-CA"/>
        </w:rPr>
        <w:t>Dimaline, Cherie. (2017). The Marrow Thieves (Twenty-third printing). DCB, an imprint of Cormorant Books Inc.</w:t>
      </w:r>
    </w:p>
    <w:p w14:paraId="7E79F0FC" w14:textId="77777777" w:rsidR="0057102A" w:rsidRPr="00381D0C" w:rsidRDefault="0057102A" w:rsidP="0057102A">
      <w:pPr>
        <w:widowControl w:val="0"/>
        <w:ind w:left="720" w:right="-720" w:hanging="720"/>
        <w:rPr>
          <w:lang w:val="en-CA"/>
        </w:rPr>
      </w:pPr>
    </w:p>
    <w:p w14:paraId="271EECC8" w14:textId="1D030997" w:rsidR="0057102A" w:rsidRPr="00790BA3" w:rsidRDefault="0057102A" w:rsidP="0057102A">
      <w:pPr>
        <w:widowControl w:val="0"/>
        <w:ind w:left="720" w:right="-720" w:hanging="720"/>
        <w:rPr>
          <w:lang w:val="es-EC"/>
        </w:rPr>
      </w:pPr>
      <w:r w:rsidRPr="00381D0C">
        <w:rPr>
          <w:lang w:val="en-CA"/>
        </w:rPr>
        <w:t>Dimaline, Cherie. (2019). Empire of Wild</w:t>
      </w:r>
      <w:r w:rsidR="00CE6A47" w:rsidRPr="00381D0C">
        <w:rPr>
          <w:lang w:val="en-CA"/>
        </w:rPr>
        <w:t xml:space="preserve">. </w:t>
      </w:r>
      <w:r w:rsidRPr="00790BA3">
        <w:rPr>
          <w:lang w:val="es-EC"/>
        </w:rPr>
        <w:t>Harper Collins.</w:t>
      </w:r>
    </w:p>
    <w:p w14:paraId="686E8A99" w14:textId="77777777" w:rsidR="0057102A" w:rsidRPr="00790BA3" w:rsidRDefault="0057102A" w:rsidP="0057102A">
      <w:pPr>
        <w:widowControl w:val="0"/>
        <w:ind w:left="720" w:right="-720" w:hanging="720"/>
        <w:rPr>
          <w:lang w:val="es-EC"/>
        </w:rPr>
      </w:pPr>
    </w:p>
    <w:p w14:paraId="73C7F688" w14:textId="77777777" w:rsidR="0057102A" w:rsidRPr="00381D0C" w:rsidRDefault="0057102A" w:rsidP="0057102A">
      <w:pPr>
        <w:widowControl w:val="0"/>
        <w:ind w:left="720" w:right="-720" w:hanging="720"/>
        <w:rPr>
          <w:lang w:val="en-CA"/>
        </w:rPr>
      </w:pPr>
      <w:r w:rsidRPr="00790BA3">
        <w:rPr>
          <w:lang w:val="es-EC"/>
        </w:rPr>
        <w:t xml:space="preserve">El Akkad, Omar. </w:t>
      </w:r>
      <w:r w:rsidRPr="00381D0C">
        <w:rPr>
          <w:lang w:val="en-CA"/>
        </w:rPr>
        <w:t>(2021). What Strange Paradise (Hardcover edition). McClelland &amp; Stewart.</w:t>
      </w:r>
    </w:p>
    <w:p w14:paraId="5949AF46" w14:textId="77777777" w:rsidR="0057102A" w:rsidRPr="00381D0C" w:rsidRDefault="0057102A" w:rsidP="0057102A">
      <w:pPr>
        <w:widowControl w:val="0"/>
        <w:ind w:left="720" w:right="-720" w:hanging="720"/>
        <w:rPr>
          <w:lang w:val="en-CA"/>
        </w:rPr>
      </w:pPr>
    </w:p>
    <w:p w14:paraId="7AD5F19C" w14:textId="77777777" w:rsidR="0057102A" w:rsidRPr="00790BA3" w:rsidRDefault="0057102A" w:rsidP="0057102A">
      <w:pPr>
        <w:widowControl w:val="0"/>
        <w:ind w:left="720" w:right="-720" w:hanging="720"/>
      </w:pPr>
      <w:r w:rsidRPr="00381D0C">
        <w:rPr>
          <w:lang w:val="en-CA"/>
        </w:rPr>
        <w:t xml:space="preserve">Houle, Karen. (2019). The Grand River Watershed: A Folk Ecology: poems. </w:t>
      </w:r>
      <w:r w:rsidRPr="00790BA3">
        <w:t>Gaspereau Press.</w:t>
      </w:r>
    </w:p>
    <w:p w14:paraId="7CA2DE10" w14:textId="77777777" w:rsidR="0057102A" w:rsidRPr="00790BA3" w:rsidRDefault="0057102A" w:rsidP="0057102A">
      <w:pPr>
        <w:widowControl w:val="0"/>
        <w:ind w:left="720" w:right="-720" w:hanging="720"/>
      </w:pPr>
    </w:p>
    <w:p w14:paraId="0F2DF757" w14:textId="77777777" w:rsidR="0057102A" w:rsidRPr="00790BA3" w:rsidRDefault="0057102A" w:rsidP="0057102A">
      <w:pPr>
        <w:widowControl w:val="0"/>
        <w:ind w:left="720" w:right="-720" w:hanging="720"/>
      </w:pPr>
      <w:r w:rsidRPr="00790BA3">
        <w:t>Jean, Michel. (2021). Tiohtiá:ke. Libre expression.</w:t>
      </w:r>
    </w:p>
    <w:p w14:paraId="71766AE4" w14:textId="77777777" w:rsidR="0057102A" w:rsidRPr="00790BA3" w:rsidRDefault="0057102A" w:rsidP="0057102A">
      <w:pPr>
        <w:widowControl w:val="0"/>
        <w:ind w:left="720" w:right="-720" w:hanging="720"/>
      </w:pPr>
    </w:p>
    <w:p w14:paraId="66EFA60F" w14:textId="663683BE" w:rsidR="0057102A" w:rsidRPr="00381D0C" w:rsidRDefault="0057102A" w:rsidP="0057102A">
      <w:pPr>
        <w:widowControl w:val="0"/>
        <w:ind w:left="720" w:right="-720" w:hanging="720"/>
        <w:rPr>
          <w:lang w:val="en-CA"/>
        </w:rPr>
      </w:pPr>
      <w:r w:rsidRPr="00790BA3">
        <w:t xml:space="preserve">Jean, Michel. </w:t>
      </w:r>
      <w:r w:rsidRPr="00381D0C">
        <w:rPr>
          <w:lang w:val="en-CA"/>
        </w:rPr>
        <w:t xml:space="preserve">(2023). </w:t>
      </w:r>
      <w:proofErr w:type="spellStart"/>
      <w:r w:rsidRPr="00381D0C">
        <w:rPr>
          <w:lang w:val="en-CA"/>
        </w:rPr>
        <w:t>Kukum</w:t>
      </w:r>
      <w:proofErr w:type="spellEnd"/>
      <w:r w:rsidRPr="00381D0C">
        <w:rPr>
          <w:lang w:val="en-CA"/>
        </w:rPr>
        <w:t xml:space="preserve"> (Susan </w:t>
      </w:r>
      <w:proofErr w:type="spellStart"/>
      <w:r w:rsidRPr="00381D0C">
        <w:rPr>
          <w:lang w:val="en-CA"/>
        </w:rPr>
        <w:t>Ouriou</w:t>
      </w:r>
      <w:proofErr w:type="spellEnd"/>
      <w:r w:rsidRPr="00381D0C">
        <w:rPr>
          <w:lang w:val="en-CA"/>
        </w:rPr>
        <w:t xml:space="preserve">, trad.). </w:t>
      </w:r>
      <w:proofErr w:type="spellStart"/>
      <w:r w:rsidRPr="00381D0C">
        <w:rPr>
          <w:lang w:val="en-CA"/>
        </w:rPr>
        <w:t>Arachnide</w:t>
      </w:r>
      <w:proofErr w:type="spellEnd"/>
      <w:r w:rsidRPr="00381D0C">
        <w:rPr>
          <w:lang w:val="en-CA"/>
        </w:rPr>
        <w:t>.</w:t>
      </w:r>
    </w:p>
    <w:p w14:paraId="12C289C2" w14:textId="77777777" w:rsidR="0057102A" w:rsidRPr="00381D0C" w:rsidRDefault="0057102A" w:rsidP="0057102A">
      <w:pPr>
        <w:widowControl w:val="0"/>
        <w:ind w:left="720" w:right="-720" w:hanging="720"/>
        <w:rPr>
          <w:lang w:val="en-CA"/>
        </w:rPr>
      </w:pPr>
    </w:p>
    <w:p w14:paraId="4C2B9810" w14:textId="77777777" w:rsidR="0057102A" w:rsidRPr="00381D0C" w:rsidRDefault="0057102A" w:rsidP="0057102A">
      <w:pPr>
        <w:widowControl w:val="0"/>
        <w:ind w:left="720" w:right="-720" w:hanging="720"/>
        <w:rPr>
          <w:lang w:val="en-CA"/>
        </w:rPr>
      </w:pPr>
      <w:r w:rsidRPr="00381D0C">
        <w:rPr>
          <w:lang w:val="en-CA"/>
        </w:rPr>
        <w:t>Jemisin, N. K. (2016). The Fifth Season. Orbit.</w:t>
      </w:r>
    </w:p>
    <w:p w14:paraId="3F758DAE" w14:textId="77777777" w:rsidR="0057102A" w:rsidRPr="00381D0C" w:rsidRDefault="0057102A" w:rsidP="0057102A">
      <w:pPr>
        <w:widowControl w:val="0"/>
        <w:ind w:left="720" w:right="-720" w:hanging="720"/>
        <w:rPr>
          <w:lang w:val="en-CA"/>
        </w:rPr>
      </w:pPr>
    </w:p>
    <w:p w14:paraId="1BC92D52" w14:textId="546906C9" w:rsidR="0057102A" w:rsidRPr="00381D0C" w:rsidRDefault="0057102A" w:rsidP="0057102A">
      <w:pPr>
        <w:widowControl w:val="0"/>
        <w:ind w:left="720" w:right="-720" w:hanging="720"/>
        <w:rPr>
          <w:lang w:val="en-CA"/>
        </w:rPr>
      </w:pPr>
      <w:proofErr w:type="spellStart"/>
      <w:r w:rsidRPr="00381D0C">
        <w:rPr>
          <w:lang w:val="en-CA"/>
        </w:rPr>
        <w:t>Kanapé</w:t>
      </w:r>
      <w:proofErr w:type="spellEnd"/>
      <w:r w:rsidRPr="00381D0C">
        <w:rPr>
          <w:lang w:val="en-CA"/>
        </w:rPr>
        <w:t xml:space="preserve"> Fontaine, Natasha. (2018). Blueberries and Apricots: poems (Howard Scott, trad.). </w:t>
      </w:r>
      <w:proofErr w:type="spellStart"/>
      <w:r w:rsidRPr="00381D0C">
        <w:rPr>
          <w:lang w:val="en-CA"/>
        </w:rPr>
        <w:t>Mawenzi</w:t>
      </w:r>
      <w:proofErr w:type="spellEnd"/>
      <w:r w:rsidRPr="00381D0C">
        <w:rPr>
          <w:lang w:val="en-CA"/>
        </w:rPr>
        <w:t xml:space="preserve"> House.</w:t>
      </w:r>
    </w:p>
    <w:p w14:paraId="0FDC65DA" w14:textId="77777777" w:rsidR="0057102A" w:rsidRPr="00381D0C" w:rsidRDefault="0057102A" w:rsidP="0057102A">
      <w:pPr>
        <w:widowControl w:val="0"/>
        <w:ind w:left="720" w:right="-720" w:hanging="720"/>
        <w:rPr>
          <w:lang w:val="en-CA"/>
        </w:rPr>
      </w:pPr>
    </w:p>
    <w:p w14:paraId="153C257A" w14:textId="77777777" w:rsidR="0057102A" w:rsidRPr="00381D0C" w:rsidRDefault="0057102A" w:rsidP="0057102A">
      <w:pPr>
        <w:widowControl w:val="0"/>
        <w:ind w:left="720" w:right="-720" w:hanging="720"/>
        <w:rPr>
          <w:lang w:val="en-CA"/>
        </w:rPr>
      </w:pPr>
      <w:r w:rsidRPr="00381D0C">
        <w:rPr>
          <w:lang w:val="en-CA"/>
        </w:rPr>
        <w:t>Kingsolver, Barbara. (2013). Flight Behavior. Harper Perennial.</w:t>
      </w:r>
    </w:p>
    <w:p w14:paraId="3F768586" w14:textId="77777777" w:rsidR="0057102A" w:rsidRPr="00381D0C" w:rsidRDefault="0057102A" w:rsidP="0057102A">
      <w:pPr>
        <w:widowControl w:val="0"/>
        <w:ind w:left="720" w:right="-720" w:hanging="720"/>
        <w:rPr>
          <w:lang w:val="en-CA"/>
        </w:rPr>
      </w:pPr>
    </w:p>
    <w:p w14:paraId="40ED351B" w14:textId="77777777" w:rsidR="0057102A" w:rsidRPr="00381D0C" w:rsidRDefault="0057102A" w:rsidP="0057102A">
      <w:pPr>
        <w:widowControl w:val="0"/>
        <w:ind w:left="720" w:right="-720" w:hanging="720"/>
        <w:rPr>
          <w:lang w:val="en-CA"/>
        </w:rPr>
      </w:pPr>
      <w:r w:rsidRPr="00381D0C">
        <w:rPr>
          <w:lang w:val="en-CA"/>
        </w:rPr>
        <w:t xml:space="preserve">Lalonde, </w:t>
      </w:r>
      <w:proofErr w:type="spellStart"/>
      <w:r w:rsidRPr="00381D0C">
        <w:rPr>
          <w:lang w:val="en-CA"/>
        </w:rPr>
        <w:t>Angélique</w:t>
      </w:r>
      <w:proofErr w:type="spellEnd"/>
      <w:r w:rsidRPr="00381D0C">
        <w:rPr>
          <w:lang w:val="en-CA"/>
        </w:rPr>
        <w:t>. (2021). Glorious Frazzled Beings. Astoria.</w:t>
      </w:r>
    </w:p>
    <w:p w14:paraId="671B14F6" w14:textId="77777777" w:rsidR="0057102A" w:rsidRPr="00381D0C" w:rsidRDefault="0057102A" w:rsidP="0057102A">
      <w:pPr>
        <w:widowControl w:val="0"/>
        <w:ind w:left="720" w:right="-720" w:hanging="720"/>
        <w:rPr>
          <w:lang w:val="en-CA"/>
        </w:rPr>
      </w:pPr>
    </w:p>
    <w:p w14:paraId="15001E80" w14:textId="77777777" w:rsidR="0057102A" w:rsidRPr="00790BA3" w:rsidRDefault="0057102A" w:rsidP="0057102A">
      <w:pPr>
        <w:widowControl w:val="0"/>
        <w:ind w:left="720" w:right="-720" w:hanging="720"/>
        <w:rPr>
          <w:lang w:val="es-EC"/>
        </w:rPr>
      </w:pPr>
      <w:r w:rsidRPr="00381D0C">
        <w:rPr>
          <w:lang w:val="en-CA"/>
        </w:rPr>
        <w:t xml:space="preserve">Leroux, Catherine. (2023). The Future (First edition, Susan </w:t>
      </w:r>
      <w:proofErr w:type="spellStart"/>
      <w:r w:rsidRPr="00381D0C">
        <w:rPr>
          <w:lang w:val="en-CA"/>
        </w:rPr>
        <w:t>Ouriou</w:t>
      </w:r>
      <w:proofErr w:type="spellEnd"/>
      <w:r w:rsidRPr="00381D0C">
        <w:rPr>
          <w:lang w:val="en-CA"/>
        </w:rPr>
        <w:t xml:space="preserve">, trad.). </w:t>
      </w:r>
      <w:r w:rsidRPr="00790BA3">
        <w:rPr>
          <w:lang w:val="es-EC"/>
        </w:rPr>
        <w:t>Biblioasis.</w:t>
      </w:r>
    </w:p>
    <w:p w14:paraId="409ED503" w14:textId="77777777" w:rsidR="0057102A" w:rsidRPr="00790BA3" w:rsidRDefault="0057102A" w:rsidP="0057102A">
      <w:pPr>
        <w:widowControl w:val="0"/>
        <w:ind w:left="720" w:right="-720" w:hanging="720"/>
        <w:rPr>
          <w:lang w:val="es-EC"/>
        </w:rPr>
      </w:pPr>
    </w:p>
    <w:p w14:paraId="285EBCFE" w14:textId="77777777" w:rsidR="0057102A" w:rsidRPr="00790BA3" w:rsidRDefault="0057102A" w:rsidP="0057102A">
      <w:pPr>
        <w:widowControl w:val="0"/>
        <w:ind w:left="720" w:right="-720" w:hanging="720"/>
        <w:rPr>
          <w:lang w:val="es-EC"/>
        </w:rPr>
      </w:pPr>
      <w:r w:rsidRPr="00790BA3">
        <w:rPr>
          <w:lang w:val="es-EC"/>
        </w:rPr>
        <w:t>Moreno-Garcia, Silvia. (2020). Mexican Gothic (First edition). Del Rey.</w:t>
      </w:r>
    </w:p>
    <w:p w14:paraId="55851B23" w14:textId="77777777" w:rsidR="0057102A" w:rsidRPr="00790BA3" w:rsidRDefault="0057102A" w:rsidP="0057102A">
      <w:pPr>
        <w:widowControl w:val="0"/>
        <w:ind w:left="720" w:right="-720" w:hanging="720"/>
        <w:rPr>
          <w:lang w:val="es-EC"/>
        </w:rPr>
      </w:pPr>
    </w:p>
    <w:p w14:paraId="6E6EF6C3" w14:textId="5C362309" w:rsidR="0057102A" w:rsidRPr="00381D0C" w:rsidRDefault="0057102A" w:rsidP="0057102A">
      <w:pPr>
        <w:widowControl w:val="0"/>
        <w:ind w:left="720" w:right="-720" w:hanging="720"/>
        <w:rPr>
          <w:lang w:val="en-CA"/>
        </w:rPr>
      </w:pPr>
      <w:r w:rsidRPr="00790BA3">
        <w:t xml:space="preserve">Poitras, Marie Hélène. (2016). Griffintown (Sheila Fischman, trad.). </w:t>
      </w:r>
      <w:r w:rsidRPr="00381D0C">
        <w:rPr>
          <w:lang w:val="en-CA"/>
        </w:rPr>
        <w:t>Cormorant Books Inc.</w:t>
      </w:r>
    </w:p>
    <w:p w14:paraId="31FD8A01" w14:textId="77777777" w:rsidR="0057102A" w:rsidRPr="00381D0C" w:rsidRDefault="0057102A" w:rsidP="0057102A">
      <w:pPr>
        <w:widowControl w:val="0"/>
        <w:ind w:left="720" w:right="-720" w:hanging="720"/>
        <w:rPr>
          <w:lang w:val="en-CA"/>
        </w:rPr>
      </w:pPr>
    </w:p>
    <w:p w14:paraId="66A4293E" w14:textId="77777777" w:rsidR="0057102A" w:rsidRPr="00381D0C" w:rsidRDefault="0057102A" w:rsidP="0057102A">
      <w:pPr>
        <w:widowControl w:val="0"/>
        <w:ind w:left="720" w:right="-720" w:hanging="720"/>
        <w:rPr>
          <w:lang w:val="en-CA"/>
        </w:rPr>
      </w:pPr>
      <w:r w:rsidRPr="00381D0C">
        <w:rPr>
          <w:lang w:val="en-CA"/>
        </w:rPr>
        <w:t>Raffan, James. (2020). Ice Walker: A Polar Bear’s Journey Through the Fragile Arctic. Simon &amp; Schuster.</w:t>
      </w:r>
    </w:p>
    <w:p w14:paraId="42CF2A68" w14:textId="77777777" w:rsidR="0057102A" w:rsidRPr="00381D0C" w:rsidRDefault="0057102A" w:rsidP="0057102A">
      <w:pPr>
        <w:widowControl w:val="0"/>
        <w:ind w:left="720" w:right="-720" w:hanging="720"/>
        <w:rPr>
          <w:lang w:val="en-CA"/>
        </w:rPr>
      </w:pPr>
    </w:p>
    <w:p w14:paraId="209AAD6D" w14:textId="77777777" w:rsidR="0057102A" w:rsidRPr="00790BA3" w:rsidRDefault="0057102A" w:rsidP="0057102A">
      <w:pPr>
        <w:widowControl w:val="0"/>
        <w:ind w:left="720" w:right="-720" w:hanging="720"/>
      </w:pPr>
      <w:r w:rsidRPr="00381D0C">
        <w:rPr>
          <w:lang w:val="en-CA"/>
        </w:rPr>
        <w:t xml:space="preserve">Robinson, Kim Stanley. (2020). The Ministry for the Future (First edition). </w:t>
      </w:r>
      <w:r w:rsidRPr="00790BA3">
        <w:t>Orbit.</w:t>
      </w:r>
    </w:p>
    <w:p w14:paraId="68FBF9AC" w14:textId="77777777" w:rsidR="0057102A" w:rsidRPr="00790BA3" w:rsidRDefault="0057102A" w:rsidP="0057102A">
      <w:pPr>
        <w:widowControl w:val="0"/>
        <w:ind w:left="720" w:right="-720" w:hanging="720"/>
      </w:pPr>
    </w:p>
    <w:p w14:paraId="25A63BD7" w14:textId="77777777" w:rsidR="0057102A" w:rsidRPr="00790BA3" w:rsidRDefault="0057102A" w:rsidP="0057102A">
      <w:pPr>
        <w:widowControl w:val="0"/>
        <w:ind w:left="720" w:right="-720" w:hanging="720"/>
      </w:pPr>
      <w:r w:rsidRPr="00790BA3">
        <w:t>Rowland, Alexandra. (2020). Choir of Lies. SAGA PR.</w:t>
      </w:r>
    </w:p>
    <w:p w14:paraId="75526059" w14:textId="77777777" w:rsidR="0057102A" w:rsidRPr="00790BA3" w:rsidRDefault="0057102A" w:rsidP="0057102A">
      <w:pPr>
        <w:widowControl w:val="0"/>
        <w:ind w:left="720" w:right="-720" w:hanging="720"/>
      </w:pPr>
    </w:p>
    <w:p w14:paraId="74472DD7" w14:textId="77777777" w:rsidR="0057102A" w:rsidRPr="00381D0C" w:rsidRDefault="0057102A" w:rsidP="0057102A">
      <w:pPr>
        <w:widowControl w:val="0"/>
        <w:ind w:left="720" w:right="-720" w:hanging="720"/>
        <w:rPr>
          <w:lang w:val="en-CA"/>
        </w:rPr>
      </w:pPr>
      <w:r w:rsidRPr="00790BA3">
        <w:t xml:space="preserve">Sévigny, Marie-Ève. (2016). Sans-terre. </w:t>
      </w:r>
      <w:proofErr w:type="spellStart"/>
      <w:r w:rsidRPr="00381D0C">
        <w:rPr>
          <w:lang w:val="en-CA"/>
        </w:rPr>
        <w:t>Héliotrope</w:t>
      </w:r>
      <w:proofErr w:type="spellEnd"/>
      <w:r w:rsidRPr="00381D0C">
        <w:rPr>
          <w:lang w:val="en-CA"/>
        </w:rPr>
        <w:t>.</w:t>
      </w:r>
    </w:p>
    <w:p w14:paraId="69B68684" w14:textId="77777777" w:rsidR="0057102A" w:rsidRPr="00381D0C" w:rsidRDefault="0057102A" w:rsidP="0057102A">
      <w:pPr>
        <w:widowControl w:val="0"/>
        <w:ind w:left="720" w:right="-720" w:hanging="720"/>
        <w:rPr>
          <w:lang w:val="en-CA"/>
        </w:rPr>
      </w:pPr>
    </w:p>
    <w:p w14:paraId="1A536812" w14:textId="77777777" w:rsidR="0057102A" w:rsidRPr="00381D0C" w:rsidRDefault="0057102A" w:rsidP="0057102A">
      <w:pPr>
        <w:widowControl w:val="0"/>
        <w:ind w:left="720" w:right="-720" w:hanging="720"/>
        <w:rPr>
          <w:lang w:val="en-CA"/>
        </w:rPr>
      </w:pPr>
      <w:proofErr w:type="spellStart"/>
      <w:r w:rsidRPr="00381D0C">
        <w:rPr>
          <w:lang w:val="en-CA"/>
        </w:rPr>
        <w:t>Sopinka</w:t>
      </w:r>
      <w:proofErr w:type="spellEnd"/>
      <w:r w:rsidRPr="00381D0C">
        <w:rPr>
          <w:lang w:val="en-CA"/>
        </w:rPr>
        <w:t>, Heidi. (2018). The Dictionary of Animal Languages. Hamish Hamilton.</w:t>
      </w:r>
    </w:p>
    <w:p w14:paraId="0CCC4685" w14:textId="77777777" w:rsidR="0057102A" w:rsidRPr="00381D0C" w:rsidRDefault="0057102A" w:rsidP="0057102A">
      <w:pPr>
        <w:widowControl w:val="0"/>
        <w:ind w:left="720" w:right="-720" w:hanging="720"/>
        <w:rPr>
          <w:lang w:val="en-CA"/>
        </w:rPr>
      </w:pPr>
    </w:p>
    <w:p w14:paraId="13BA16D7" w14:textId="16B7B69D" w:rsidR="0057102A" w:rsidRPr="00381D0C" w:rsidRDefault="0057102A" w:rsidP="0057102A">
      <w:pPr>
        <w:widowControl w:val="0"/>
        <w:ind w:left="720" w:right="-720" w:hanging="720"/>
        <w:rPr>
          <w:lang w:val="en-CA"/>
        </w:rPr>
      </w:pPr>
      <w:r w:rsidRPr="00381D0C">
        <w:rPr>
          <w:lang w:val="en-CA"/>
        </w:rPr>
        <w:t>St. John Mandel, Emily. (2015). Station Eleven</w:t>
      </w:r>
      <w:r w:rsidR="00CE6A47" w:rsidRPr="00381D0C">
        <w:rPr>
          <w:lang w:val="en-CA"/>
        </w:rPr>
        <w:t xml:space="preserve">. </w:t>
      </w:r>
      <w:r w:rsidRPr="00381D0C">
        <w:rPr>
          <w:lang w:val="en-CA"/>
        </w:rPr>
        <w:t>Vintage.</w:t>
      </w:r>
    </w:p>
    <w:p w14:paraId="650AE442" w14:textId="77777777" w:rsidR="0057102A" w:rsidRPr="00381D0C" w:rsidRDefault="0057102A" w:rsidP="0057102A">
      <w:pPr>
        <w:widowControl w:val="0"/>
        <w:ind w:left="720" w:right="-720" w:hanging="720"/>
        <w:rPr>
          <w:lang w:val="en-CA"/>
        </w:rPr>
      </w:pPr>
    </w:p>
    <w:p w14:paraId="6DE3B3FB" w14:textId="77777777" w:rsidR="0057102A" w:rsidRPr="00381D0C" w:rsidRDefault="0057102A" w:rsidP="0057102A">
      <w:pPr>
        <w:widowControl w:val="0"/>
        <w:ind w:left="720" w:right="-720" w:hanging="720"/>
        <w:rPr>
          <w:lang w:val="en-CA"/>
        </w:rPr>
      </w:pPr>
      <w:r w:rsidRPr="00381D0C">
        <w:rPr>
          <w:lang w:val="en-CA"/>
        </w:rPr>
        <w:t>Thomas-Müller, Clayton. (2022). Life in the City of Dirty Water: A Memoir of Healing. Penguin.</w:t>
      </w:r>
    </w:p>
    <w:p w14:paraId="537C95A0" w14:textId="77777777" w:rsidR="0057102A" w:rsidRPr="00381D0C" w:rsidRDefault="0057102A" w:rsidP="0057102A">
      <w:pPr>
        <w:widowControl w:val="0"/>
        <w:ind w:left="720" w:right="-720" w:hanging="720"/>
        <w:rPr>
          <w:lang w:val="en-CA"/>
        </w:rPr>
      </w:pPr>
    </w:p>
    <w:p w14:paraId="6D84F543" w14:textId="77777777" w:rsidR="0057102A" w:rsidRPr="00381D0C" w:rsidRDefault="0057102A" w:rsidP="0057102A">
      <w:pPr>
        <w:widowControl w:val="0"/>
        <w:ind w:left="720" w:right="-720" w:hanging="720"/>
        <w:rPr>
          <w:lang w:val="en-CA"/>
        </w:rPr>
      </w:pPr>
      <w:r w:rsidRPr="00381D0C">
        <w:rPr>
          <w:lang w:val="en-CA"/>
        </w:rPr>
        <w:t>Vadnais, Christiane. (2020). Fauna. Coach House Books.</w:t>
      </w:r>
    </w:p>
    <w:p w14:paraId="20C1F8E3" w14:textId="77777777" w:rsidR="0057102A" w:rsidRPr="00381D0C" w:rsidRDefault="0057102A" w:rsidP="0057102A">
      <w:pPr>
        <w:widowControl w:val="0"/>
        <w:ind w:left="720" w:right="-720" w:hanging="720"/>
        <w:rPr>
          <w:lang w:val="en-CA"/>
        </w:rPr>
      </w:pPr>
    </w:p>
    <w:p w14:paraId="4C75E585" w14:textId="77777777" w:rsidR="0057102A" w:rsidRPr="00381D0C" w:rsidRDefault="0057102A" w:rsidP="0057102A">
      <w:pPr>
        <w:widowControl w:val="0"/>
        <w:ind w:left="720" w:right="-720" w:hanging="720"/>
        <w:rPr>
          <w:lang w:val="en-CA"/>
        </w:rPr>
      </w:pPr>
      <w:proofErr w:type="spellStart"/>
      <w:r w:rsidRPr="00381D0C">
        <w:rPr>
          <w:lang w:val="en-CA"/>
        </w:rPr>
        <w:t>Wagamese</w:t>
      </w:r>
      <w:proofErr w:type="spellEnd"/>
      <w:r w:rsidRPr="00381D0C">
        <w:rPr>
          <w:lang w:val="en-CA"/>
        </w:rPr>
        <w:t>, Richard. (2019). Medicine walk (M&amp;S paperback edition). McClelland &amp; Stewart.</w:t>
      </w:r>
    </w:p>
    <w:p w14:paraId="61F2FCFA" w14:textId="77777777" w:rsidR="0057102A" w:rsidRPr="00381D0C" w:rsidRDefault="0057102A" w:rsidP="0057102A">
      <w:pPr>
        <w:widowControl w:val="0"/>
        <w:ind w:left="720" w:right="-720" w:hanging="720"/>
        <w:rPr>
          <w:lang w:val="en-CA"/>
        </w:rPr>
      </w:pPr>
    </w:p>
    <w:p w14:paraId="41DFDE9C" w14:textId="77777777" w:rsidR="0057102A" w:rsidRPr="00381D0C" w:rsidRDefault="0057102A" w:rsidP="0057102A">
      <w:pPr>
        <w:widowControl w:val="0"/>
        <w:ind w:left="720" w:right="-720" w:hanging="720"/>
        <w:rPr>
          <w:lang w:val="en-CA"/>
        </w:rPr>
      </w:pPr>
      <w:r w:rsidRPr="00381D0C">
        <w:rPr>
          <w:lang w:val="en-CA"/>
        </w:rPr>
        <w:t xml:space="preserve">Ward, </w:t>
      </w:r>
      <w:proofErr w:type="spellStart"/>
      <w:r w:rsidRPr="00381D0C">
        <w:rPr>
          <w:lang w:val="en-CA"/>
        </w:rPr>
        <w:t>Jesmyn</w:t>
      </w:r>
      <w:proofErr w:type="spellEnd"/>
      <w:r w:rsidRPr="00381D0C">
        <w:rPr>
          <w:lang w:val="en-CA"/>
        </w:rPr>
        <w:t>. (2012). Salvage the Bones (Paperback edition). Bloomsbury.</w:t>
      </w:r>
    </w:p>
    <w:p w14:paraId="446BCDB4" w14:textId="77777777" w:rsidR="0057102A" w:rsidRPr="00381D0C" w:rsidRDefault="0057102A" w:rsidP="0057102A">
      <w:pPr>
        <w:widowControl w:val="0"/>
        <w:ind w:left="720" w:right="-720" w:hanging="720"/>
        <w:rPr>
          <w:lang w:val="en-CA"/>
        </w:rPr>
      </w:pPr>
    </w:p>
    <w:p w14:paraId="76BF53B8" w14:textId="77777777" w:rsidR="0057102A" w:rsidRPr="00381D0C" w:rsidRDefault="0057102A" w:rsidP="0057102A">
      <w:pPr>
        <w:widowControl w:val="0"/>
        <w:ind w:left="720" w:right="-720" w:hanging="720"/>
        <w:rPr>
          <w:lang w:val="en-CA"/>
        </w:rPr>
      </w:pPr>
      <w:r w:rsidRPr="00381D0C">
        <w:rPr>
          <w:lang w:val="en-CA"/>
        </w:rPr>
        <w:t xml:space="preserve">York, Alissa. (2011). Fauna (Vintage Canada ed., 2011). Vintage Canada. </w:t>
      </w:r>
    </w:p>
    <w:p w14:paraId="2B5CA0A1" w14:textId="5A745EF6" w:rsidR="004379B0" w:rsidRPr="00381D0C" w:rsidRDefault="004379B0">
      <w:pPr>
        <w:rPr>
          <w:lang w:val="en-CA"/>
        </w:rPr>
      </w:pPr>
      <w:r w:rsidRPr="00381D0C">
        <w:rPr>
          <w:lang w:val="en-CA"/>
        </w:rPr>
        <w:br w:type="page"/>
      </w:r>
    </w:p>
    <w:p w14:paraId="40F90526" w14:textId="1BB2E27A" w:rsidR="004379B0" w:rsidRPr="00381D0C" w:rsidRDefault="00A85346" w:rsidP="00266151">
      <w:pPr>
        <w:pStyle w:val="Titre1"/>
        <w:rPr>
          <w:rFonts w:eastAsia="Corbel"/>
          <w:lang w:val="en-CA"/>
        </w:rPr>
      </w:pPr>
      <w:bookmarkStart w:id="93" w:name="_Toc190436134"/>
      <w:bookmarkStart w:id="94" w:name="_Toc194409896"/>
      <w:bookmarkStart w:id="95" w:name="_Toc195800992"/>
      <w:r w:rsidRPr="00381D0C">
        <w:rPr>
          <w:rFonts w:eastAsia="Corbel"/>
          <w:lang w:val="en-CA"/>
        </w:rPr>
        <w:lastRenderedPageBreak/>
        <w:t xml:space="preserve">Appendix: </w:t>
      </w:r>
      <w:proofErr w:type="spellStart"/>
      <w:r w:rsidRPr="00381D0C">
        <w:rPr>
          <w:rFonts w:eastAsia="Corbel"/>
          <w:lang w:val="en-CA"/>
        </w:rPr>
        <w:t>CoPEH</w:t>
      </w:r>
      <w:proofErr w:type="spellEnd"/>
      <w:r w:rsidRPr="00381D0C">
        <w:rPr>
          <w:rFonts w:eastAsia="Corbel"/>
          <w:lang w:val="en-CA"/>
        </w:rPr>
        <w:t>-Canada hybrid course reading list</w:t>
      </w:r>
      <w:bookmarkEnd w:id="93"/>
      <w:bookmarkEnd w:id="94"/>
      <w:bookmarkEnd w:id="95"/>
    </w:p>
    <w:p w14:paraId="2C47608B" w14:textId="31C22104" w:rsidR="004379B0" w:rsidRPr="00381D0C" w:rsidRDefault="0011077D" w:rsidP="004379B0">
      <w:pPr>
        <w:pStyle w:val="Titre2"/>
        <w:rPr>
          <w:lang w:val="en-CA"/>
        </w:rPr>
      </w:pPr>
      <w:bookmarkStart w:id="96" w:name="_heading=h.1ksv4uv" w:colFirst="0" w:colLast="0"/>
      <w:bookmarkStart w:id="97" w:name="_Toc195800993"/>
      <w:bookmarkEnd w:id="96"/>
      <w:r w:rsidRPr="00381D0C">
        <w:rPr>
          <w:rFonts w:eastAsia="Calibri"/>
          <w:lang w:val="en-CA"/>
        </w:rPr>
        <w:t>Books set in</w:t>
      </w:r>
      <w:r w:rsidR="00DE5B8E" w:rsidRPr="00381D0C">
        <w:rPr>
          <w:rFonts w:eastAsia="Calibri"/>
          <w:lang w:val="en-CA"/>
        </w:rPr>
        <w:t xml:space="preserve"> </w:t>
      </w:r>
      <w:r w:rsidR="00725912" w:rsidRPr="00381D0C">
        <w:rPr>
          <w:rFonts w:eastAsia="Calibri"/>
          <w:lang w:val="en-CA"/>
        </w:rPr>
        <w:t>Québec</w:t>
      </w:r>
      <w:bookmarkEnd w:id="97"/>
    </w:p>
    <w:p w14:paraId="494F70E3" w14:textId="77777777" w:rsidR="004379B0" w:rsidRPr="00381D0C" w:rsidRDefault="004379B0" w:rsidP="004379B0">
      <w:pPr>
        <w:rPr>
          <w:lang w:val="en-CA"/>
        </w:rPr>
      </w:pPr>
    </w:p>
    <w:p w14:paraId="07AA9DBE" w14:textId="77777777" w:rsidR="004379B0" w:rsidRPr="00381D0C" w:rsidRDefault="004379B0" w:rsidP="004379B0">
      <w:pPr>
        <w:rPr>
          <w:lang w:val="en-CA"/>
        </w:rPr>
        <w:sectPr w:rsidR="004379B0" w:rsidRPr="00381D0C" w:rsidSect="004D21B5">
          <w:headerReference w:type="default" r:id="rId47"/>
          <w:footerReference w:type="even" r:id="rId48"/>
          <w:footerReference w:type="default" r:id="rId49"/>
          <w:headerReference w:type="first" r:id="rId50"/>
          <w:pgSz w:w="12240" w:h="15840"/>
          <w:pgMar w:top="1440" w:right="1440" w:bottom="1440" w:left="1440" w:header="708" w:footer="708" w:gutter="0"/>
          <w:cols w:space="720"/>
          <w:titlePg/>
        </w:sectPr>
      </w:pPr>
    </w:p>
    <w:p w14:paraId="3C53BCFB" w14:textId="30AC5A84" w:rsidR="00725912" w:rsidRPr="00381D0C" w:rsidRDefault="00AD5D28" w:rsidP="00725912">
      <w:pPr>
        <w:jc w:val="center"/>
        <w:rPr>
          <w:lang w:val="en-CA"/>
        </w:rPr>
      </w:pPr>
      <w:r w:rsidRPr="00381D0C">
        <w:rPr>
          <w:noProof/>
          <w:lang w:val="en-CA" w:eastAsia="fr-CA"/>
        </w:rPr>
        <w:drawing>
          <wp:inline distT="0" distB="0" distL="0" distR="0" wp14:anchorId="11ED4EAC" wp14:editId="5F1959DC">
            <wp:extent cx="1296181" cy="2036445"/>
            <wp:effectExtent l="0" t="0" r="0" b="1905"/>
            <wp:docPr id="890637165" name="Image 1" descr="Une image contenant texte, livre, plante, tatou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37165" name="Image 1" descr="Une image contenant texte, livre, plante, tatouage&#10;&#10;Le contenu généré par l’IA peut être incorrect."/>
                    <pic:cNvPicPr/>
                  </pic:nvPicPr>
                  <pic:blipFill>
                    <a:blip r:embed="rId51" cstate="screen">
                      <a:extLst>
                        <a:ext uri="{28A0092B-C50C-407E-A947-70E740481C1C}">
                          <a14:useLocalDpi xmlns:a14="http://schemas.microsoft.com/office/drawing/2010/main"/>
                        </a:ext>
                      </a:extLst>
                    </a:blip>
                    <a:stretch>
                      <a:fillRect/>
                    </a:stretch>
                  </pic:blipFill>
                  <pic:spPr>
                    <a:xfrm>
                      <a:off x="0" y="0"/>
                      <a:ext cx="1311511" cy="2060530"/>
                    </a:xfrm>
                    <a:prstGeom prst="rect">
                      <a:avLst/>
                    </a:prstGeom>
                  </pic:spPr>
                </pic:pic>
              </a:graphicData>
            </a:graphic>
          </wp:inline>
        </w:drawing>
      </w:r>
      <w:r w:rsidR="00725912" w:rsidRPr="00381D0C">
        <w:rPr>
          <w:color w:val="FFFFFF"/>
          <w:lang w:val="en-CA"/>
        </w:rPr>
        <w:t>.</w:t>
      </w:r>
    </w:p>
    <w:p w14:paraId="6A7B52AC" w14:textId="77777777" w:rsidR="00725912" w:rsidRPr="00381D0C" w:rsidRDefault="00725912" w:rsidP="00725912">
      <w:pPr>
        <w:rPr>
          <w:lang w:val="en-CA"/>
        </w:rPr>
      </w:pPr>
    </w:p>
    <w:p w14:paraId="7F7A2811" w14:textId="77777777" w:rsidR="00266151" w:rsidRPr="00381D0C" w:rsidRDefault="00266151" w:rsidP="00725912">
      <w:pPr>
        <w:rPr>
          <w:lang w:val="en-CA"/>
        </w:rPr>
      </w:pPr>
    </w:p>
    <w:p w14:paraId="0C88D26D" w14:textId="77777777" w:rsidR="00725912" w:rsidRPr="00381D0C" w:rsidRDefault="00725912" w:rsidP="00725912">
      <w:pPr>
        <w:rPr>
          <w:lang w:val="en-CA"/>
        </w:rPr>
      </w:pPr>
    </w:p>
    <w:bookmarkStart w:id="98" w:name="_heading=h.1ci93xb" w:colFirst="0" w:colLast="0"/>
    <w:bookmarkEnd w:id="98"/>
    <w:p w14:paraId="739F4EAB" w14:textId="77777777" w:rsidR="00266151" w:rsidRPr="00381D0C" w:rsidRDefault="00266151" w:rsidP="00266151">
      <w:pPr>
        <w:rPr>
          <w:color w:val="1F3763"/>
          <w:lang w:val="en-CA"/>
        </w:rPr>
      </w:pPr>
      <w:r w:rsidRPr="00381D0C">
        <w:rPr>
          <w:sz w:val="22"/>
          <w:szCs w:val="22"/>
          <w:lang w:val="en-CA"/>
        </w:rPr>
        <w:fldChar w:fldCharType="begin"/>
      </w:r>
      <w:r w:rsidRPr="00381D0C">
        <w:rPr>
          <w:lang w:val="en-CA"/>
        </w:rPr>
        <w:instrText>HYPERLINK "https://houseofanansi.com/products/kukum" \h</w:instrText>
      </w:r>
      <w:r w:rsidRPr="00381D0C">
        <w:rPr>
          <w:sz w:val="22"/>
          <w:szCs w:val="22"/>
          <w:lang w:val="en-CA"/>
        </w:rPr>
      </w:r>
      <w:r w:rsidRPr="00381D0C">
        <w:rPr>
          <w:sz w:val="22"/>
          <w:szCs w:val="22"/>
          <w:lang w:val="en-CA"/>
        </w:rPr>
        <w:fldChar w:fldCharType="separate"/>
      </w:r>
      <w:proofErr w:type="spellStart"/>
      <w:r w:rsidRPr="00381D0C">
        <w:rPr>
          <w:color w:val="0563C1"/>
          <w:u w:val="single"/>
          <w:lang w:val="en-CA"/>
        </w:rPr>
        <w:t>Kukum</w:t>
      </w:r>
      <w:proofErr w:type="spellEnd"/>
      <w:r w:rsidRPr="00381D0C">
        <w:rPr>
          <w:color w:val="0563C1"/>
          <w:u w:val="single"/>
          <w:lang w:val="en-CA"/>
        </w:rPr>
        <w:fldChar w:fldCharType="end"/>
      </w:r>
      <w:r w:rsidRPr="00381D0C">
        <w:rPr>
          <w:color w:val="1F3763"/>
          <w:lang w:val="en-CA"/>
        </w:rPr>
        <w:t xml:space="preserve"> </w:t>
      </w:r>
    </w:p>
    <w:p w14:paraId="4199EB3C" w14:textId="77777777" w:rsidR="00266151" w:rsidRPr="00381D0C" w:rsidRDefault="00266151" w:rsidP="00266151">
      <w:pPr>
        <w:rPr>
          <w:lang w:val="en-CA"/>
        </w:rPr>
      </w:pPr>
      <w:r w:rsidRPr="00381D0C">
        <w:rPr>
          <w:lang w:val="en-CA"/>
        </w:rPr>
        <w:t>By Michel Jean, 2019</w:t>
      </w:r>
    </w:p>
    <w:p w14:paraId="48E2330A" w14:textId="77777777" w:rsidR="00266151" w:rsidRPr="00381D0C" w:rsidRDefault="00266151" w:rsidP="00266151">
      <w:pPr>
        <w:rPr>
          <w:lang w:val="en-CA"/>
        </w:rPr>
      </w:pPr>
      <w:r w:rsidRPr="00381D0C">
        <w:rPr>
          <w:lang w:val="en-CA"/>
        </w:rPr>
        <w:t>Literary fiction</w:t>
      </w:r>
    </w:p>
    <w:p w14:paraId="28CCE319" w14:textId="77777777" w:rsidR="00266151" w:rsidRPr="00381D0C" w:rsidRDefault="00266151" w:rsidP="00266151">
      <w:pPr>
        <w:rPr>
          <w:i/>
          <w:lang w:val="en-CA"/>
        </w:rPr>
      </w:pPr>
      <w:r w:rsidRPr="00381D0C">
        <w:rPr>
          <w:i/>
          <w:lang w:val="en-CA"/>
        </w:rPr>
        <w:t>224 pages</w:t>
      </w:r>
    </w:p>
    <w:p w14:paraId="5730EF1A" w14:textId="77777777" w:rsidR="00266151" w:rsidRPr="00381D0C" w:rsidRDefault="00266151" w:rsidP="00266151">
      <w:pPr>
        <w:rPr>
          <w:lang w:val="en-CA"/>
        </w:rPr>
      </w:pPr>
    </w:p>
    <w:p w14:paraId="0B519B0E" w14:textId="77777777" w:rsidR="00266151" w:rsidRPr="00381D0C" w:rsidRDefault="00266151" w:rsidP="00266151">
      <w:pPr>
        <w:rPr>
          <w:lang w:val="en-CA"/>
        </w:rPr>
      </w:pPr>
      <w:r w:rsidRPr="00381D0C">
        <w:rPr>
          <w:color w:val="000000"/>
          <w:highlight w:val="white"/>
          <w:lang w:val="en-CA"/>
        </w:rPr>
        <w:t>A grandmother (</w:t>
      </w:r>
      <w:proofErr w:type="spellStart"/>
      <w:r w:rsidRPr="00381D0C">
        <w:rPr>
          <w:color w:val="000000"/>
          <w:highlight w:val="white"/>
          <w:lang w:val="en-CA"/>
        </w:rPr>
        <w:t>Kukum</w:t>
      </w:r>
      <w:proofErr w:type="spellEnd"/>
      <w:r w:rsidRPr="00381D0C">
        <w:rPr>
          <w:color w:val="000000"/>
          <w:highlight w:val="white"/>
          <w:lang w:val="en-CA"/>
        </w:rPr>
        <w:t>) reflects on the changes she has witnessed to her adoptive people’s way of life - the Innu - brought about by forced settlement, and the toll these changes have had on their wellbeing.</w:t>
      </w:r>
    </w:p>
    <w:p w14:paraId="0AAA19F8" w14:textId="77777777" w:rsidR="00725912" w:rsidRPr="00381D0C" w:rsidRDefault="00725912" w:rsidP="00725912">
      <w:pPr>
        <w:rPr>
          <w:lang w:val="en-CA"/>
        </w:rPr>
      </w:pPr>
    </w:p>
    <w:p w14:paraId="27EE4261" w14:textId="77777777" w:rsidR="00266151" w:rsidRPr="00381D0C" w:rsidRDefault="00266151" w:rsidP="00725912">
      <w:pPr>
        <w:rPr>
          <w:lang w:val="en-CA"/>
        </w:rPr>
      </w:pPr>
    </w:p>
    <w:p w14:paraId="2643B524" w14:textId="38476898" w:rsidR="00725912" w:rsidRPr="00381D0C" w:rsidRDefault="00725912" w:rsidP="00AD18C9">
      <w:pPr>
        <w:jc w:val="center"/>
        <w:rPr>
          <w:lang w:val="en-CA"/>
        </w:rPr>
      </w:pPr>
      <w:r w:rsidRPr="00381D0C">
        <w:rPr>
          <w:noProof/>
          <w:lang w:val="en-CA"/>
        </w:rPr>
        <w:drawing>
          <wp:inline distT="0" distB="0" distL="0" distR="0" wp14:anchorId="378F9A66" wp14:editId="6D23E2AB">
            <wp:extent cx="1338524" cy="2068741"/>
            <wp:effectExtent l="0" t="0" r="0" b="0"/>
            <wp:docPr id="18197613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1338524" cy="2068741"/>
                    </a:xfrm>
                    <a:prstGeom prst="rect">
                      <a:avLst/>
                    </a:prstGeom>
                    <a:ln/>
                  </pic:spPr>
                </pic:pic>
              </a:graphicData>
            </a:graphic>
          </wp:inline>
        </w:drawing>
      </w:r>
    </w:p>
    <w:p w14:paraId="045EA808" w14:textId="77777777" w:rsidR="00725912" w:rsidRPr="00381D0C" w:rsidRDefault="00725912" w:rsidP="00725912">
      <w:pPr>
        <w:jc w:val="center"/>
        <w:rPr>
          <w:lang w:val="en-CA"/>
        </w:rPr>
      </w:pPr>
    </w:p>
    <w:bookmarkStart w:id="99" w:name="_heading=h.3whwml4" w:colFirst="0" w:colLast="0"/>
    <w:bookmarkEnd w:id="99"/>
    <w:p w14:paraId="1263C890" w14:textId="77777777" w:rsidR="009A1A8D" w:rsidRPr="00381D0C" w:rsidRDefault="009A1A8D" w:rsidP="009A1A8D">
      <w:pPr>
        <w:rPr>
          <w:color w:val="1F3763"/>
          <w:lang w:val="en-CA"/>
        </w:rPr>
      </w:pPr>
      <w:r w:rsidRPr="00381D0C">
        <w:rPr>
          <w:lang w:val="en-CA"/>
        </w:rPr>
        <w:fldChar w:fldCharType="begin"/>
      </w:r>
      <w:r w:rsidRPr="00381D0C">
        <w:rPr>
          <w:lang w:val="en-CA"/>
        </w:rPr>
        <w:instrText>HYPERLINK "https://chbooks.com/Books/T/To-the-Forest" \h</w:instrText>
      </w:r>
      <w:r w:rsidRPr="00381D0C">
        <w:rPr>
          <w:lang w:val="en-CA"/>
        </w:rPr>
      </w:r>
      <w:r w:rsidRPr="00381D0C">
        <w:rPr>
          <w:lang w:val="en-CA"/>
        </w:rPr>
        <w:fldChar w:fldCharType="separate"/>
      </w:r>
      <w:r w:rsidRPr="00381D0C">
        <w:rPr>
          <w:color w:val="0563C1"/>
          <w:u w:val="single"/>
          <w:lang w:val="en-CA"/>
        </w:rPr>
        <w:t>To the Forest</w:t>
      </w:r>
      <w:r w:rsidRPr="00381D0C">
        <w:rPr>
          <w:color w:val="0563C1"/>
          <w:u w:val="single"/>
          <w:lang w:val="en-CA"/>
        </w:rPr>
        <w:fldChar w:fldCharType="end"/>
      </w:r>
    </w:p>
    <w:p w14:paraId="1911F1E4" w14:textId="77777777" w:rsidR="009A1A8D" w:rsidRPr="00381D0C" w:rsidRDefault="009A1A8D" w:rsidP="009A1A8D">
      <w:pPr>
        <w:rPr>
          <w:lang w:val="en-CA"/>
        </w:rPr>
      </w:pPr>
      <w:r w:rsidRPr="00381D0C">
        <w:rPr>
          <w:lang w:val="en-CA"/>
        </w:rPr>
        <w:t xml:space="preserve">by </w:t>
      </w:r>
      <w:proofErr w:type="spellStart"/>
      <w:r w:rsidRPr="00381D0C">
        <w:rPr>
          <w:lang w:val="en-CA"/>
        </w:rPr>
        <w:t>Anaïs</w:t>
      </w:r>
      <w:proofErr w:type="spellEnd"/>
      <w:r w:rsidRPr="00381D0C">
        <w:rPr>
          <w:lang w:val="en-CA"/>
        </w:rPr>
        <w:t xml:space="preserve"> Barbeau-</w:t>
      </w:r>
      <w:proofErr w:type="spellStart"/>
      <w:r w:rsidRPr="00381D0C">
        <w:rPr>
          <w:lang w:val="en-CA"/>
        </w:rPr>
        <w:t>Lavalette</w:t>
      </w:r>
      <w:proofErr w:type="spellEnd"/>
      <w:r w:rsidRPr="00381D0C">
        <w:rPr>
          <w:lang w:val="en-CA"/>
        </w:rPr>
        <w:t>, 2021</w:t>
      </w:r>
    </w:p>
    <w:p w14:paraId="6079666F" w14:textId="77777777" w:rsidR="009A1A8D" w:rsidRPr="00381D0C" w:rsidRDefault="009A1A8D" w:rsidP="009A1A8D">
      <w:pPr>
        <w:rPr>
          <w:lang w:val="en-CA"/>
        </w:rPr>
      </w:pPr>
      <w:r w:rsidRPr="00381D0C">
        <w:rPr>
          <w:lang w:val="en-CA"/>
        </w:rPr>
        <w:t>Literary fiction</w:t>
      </w:r>
    </w:p>
    <w:p w14:paraId="2C5B896A" w14:textId="77777777" w:rsidR="009A1A8D" w:rsidRPr="00381D0C" w:rsidRDefault="009A1A8D" w:rsidP="009A1A8D">
      <w:pPr>
        <w:rPr>
          <w:lang w:val="en-CA"/>
        </w:rPr>
      </w:pPr>
      <w:r w:rsidRPr="00381D0C">
        <w:rPr>
          <w:i/>
          <w:lang w:val="en-CA"/>
        </w:rPr>
        <w:t>200 pages</w:t>
      </w:r>
    </w:p>
    <w:p w14:paraId="4EB38039" w14:textId="77777777" w:rsidR="009A1A8D" w:rsidRPr="00381D0C" w:rsidRDefault="009A1A8D" w:rsidP="009A1A8D">
      <w:pPr>
        <w:rPr>
          <w:lang w:val="en-CA"/>
        </w:rPr>
      </w:pPr>
    </w:p>
    <w:p w14:paraId="574AE6F1" w14:textId="77777777" w:rsidR="009A1A8D" w:rsidRPr="00381D0C" w:rsidRDefault="009A1A8D" w:rsidP="009A1A8D">
      <w:pPr>
        <w:rPr>
          <w:lang w:val="en-CA"/>
        </w:rPr>
      </w:pPr>
      <w:r w:rsidRPr="00381D0C">
        <w:rPr>
          <w:lang w:val="en-CA"/>
        </w:rPr>
        <w:t>Against the backdrop of a pandemic and lockdown, the narrator bears witness to burgeoning relationships with the natural, and sometimes slightly fantastical, environment.</w:t>
      </w:r>
    </w:p>
    <w:p w14:paraId="1D45B0C8" w14:textId="77777777" w:rsidR="00725912" w:rsidRPr="00381D0C" w:rsidRDefault="00725912" w:rsidP="00725912">
      <w:pPr>
        <w:rPr>
          <w:lang w:val="en-CA"/>
        </w:rPr>
      </w:pPr>
    </w:p>
    <w:p w14:paraId="4192BBCC" w14:textId="77777777" w:rsidR="00266151" w:rsidRPr="00381D0C" w:rsidRDefault="00266151" w:rsidP="00725912">
      <w:pPr>
        <w:rPr>
          <w:lang w:val="en-CA"/>
        </w:rPr>
      </w:pPr>
    </w:p>
    <w:p w14:paraId="159BABA5" w14:textId="07A7EAF7" w:rsidR="00725912" w:rsidRPr="00381D0C" w:rsidRDefault="00DF503F" w:rsidP="00725912">
      <w:pPr>
        <w:jc w:val="center"/>
        <w:rPr>
          <w:lang w:val="en-CA"/>
        </w:rPr>
      </w:pPr>
      <w:r w:rsidRPr="00381D0C">
        <w:rPr>
          <w:noProof/>
          <w:lang w:val="en-CA" w:eastAsia="fr-CA"/>
        </w:rPr>
        <w:drawing>
          <wp:inline distT="0" distB="0" distL="0" distR="0" wp14:anchorId="097CB925" wp14:editId="4FEDBFA6">
            <wp:extent cx="1355782" cy="2095500"/>
            <wp:effectExtent l="0" t="0" r="0" b="0"/>
            <wp:docPr id="1534371125" name="Image 1" descr="Une image contenant dessin, croquis, illustration,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71125" name="Image 1" descr="Une image contenant dessin, croquis, illustration, clipart&#10;&#10;Le contenu généré par l’IA peut être incorrect."/>
                    <pic:cNvPicPr/>
                  </pic:nvPicPr>
                  <pic:blipFill>
                    <a:blip r:embed="rId53" cstate="screen">
                      <a:extLst>
                        <a:ext uri="{28A0092B-C50C-407E-A947-70E740481C1C}">
                          <a14:useLocalDpi xmlns:a14="http://schemas.microsoft.com/office/drawing/2010/main"/>
                        </a:ext>
                      </a:extLst>
                    </a:blip>
                    <a:stretch>
                      <a:fillRect/>
                    </a:stretch>
                  </pic:blipFill>
                  <pic:spPr>
                    <a:xfrm>
                      <a:off x="0" y="0"/>
                      <a:ext cx="1369300" cy="2116393"/>
                    </a:xfrm>
                    <a:prstGeom prst="rect">
                      <a:avLst/>
                    </a:prstGeom>
                  </pic:spPr>
                </pic:pic>
              </a:graphicData>
            </a:graphic>
          </wp:inline>
        </w:drawing>
      </w:r>
    </w:p>
    <w:p w14:paraId="46ECB23D" w14:textId="77777777" w:rsidR="00725912" w:rsidRPr="00381D0C" w:rsidRDefault="00725912" w:rsidP="00725912">
      <w:pPr>
        <w:keepNext/>
        <w:keepLines/>
        <w:spacing w:before="40"/>
        <w:rPr>
          <w:color w:val="1F3763"/>
          <w:lang w:val="en-CA"/>
        </w:rPr>
      </w:pPr>
    </w:p>
    <w:p w14:paraId="1820DBAA" w14:textId="77777777" w:rsidR="00266151" w:rsidRPr="00381D0C" w:rsidRDefault="00266151" w:rsidP="00725912">
      <w:pPr>
        <w:keepNext/>
        <w:keepLines/>
        <w:spacing w:before="40"/>
        <w:rPr>
          <w:color w:val="1F3763"/>
          <w:lang w:val="en-CA"/>
        </w:rPr>
      </w:pPr>
    </w:p>
    <w:bookmarkStart w:id="100" w:name="_heading=h.2bn6wsx" w:colFirst="0" w:colLast="0"/>
    <w:bookmarkEnd w:id="100"/>
    <w:p w14:paraId="3EE23FF0" w14:textId="77777777" w:rsidR="00095818" w:rsidRPr="00381D0C" w:rsidRDefault="00095818" w:rsidP="00095818">
      <w:pPr>
        <w:rPr>
          <w:lang w:val="en-CA"/>
        </w:rPr>
      </w:pPr>
      <w:r w:rsidRPr="00381D0C">
        <w:rPr>
          <w:sz w:val="22"/>
          <w:szCs w:val="22"/>
          <w:lang w:val="en-CA"/>
        </w:rPr>
        <w:fldChar w:fldCharType="begin"/>
      </w:r>
      <w:r w:rsidRPr="00381D0C">
        <w:rPr>
          <w:lang w:val="en-CA"/>
        </w:rPr>
        <w:instrText>HYPERLINK "https://www.leslibraires.ca/en/books/tiohtiake-michel-jean-9782764814130.html" \h</w:instrText>
      </w:r>
      <w:r w:rsidRPr="00381D0C">
        <w:rPr>
          <w:sz w:val="22"/>
          <w:szCs w:val="22"/>
          <w:lang w:val="en-CA"/>
        </w:rPr>
      </w:r>
      <w:r w:rsidRPr="00381D0C">
        <w:rPr>
          <w:sz w:val="22"/>
          <w:szCs w:val="22"/>
          <w:lang w:val="en-CA"/>
        </w:rPr>
        <w:fldChar w:fldCharType="separate"/>
      </w:r>
      <w:proofErr w:type="spellStart"/>
      <w:proofErr w:type="gramStart"/>
      <w:r w:rsidRPr="00381D0C">
        <w:rPr>
          <w:color w:val="0563C1"/>
          <w:u w:val="single"/>
          <w:lang w:val="en-CA"/>
        </w:rPr>
        <w:t>Tiohtiá</w:t>
      </w:r>
      <w:proofErr w:type="spellEnd"/>
      <w:r w:rsidRPr="00381D0C">
        <w:rPr>
          <w:color w:val="0563C1"/>
          <w:u w:val="single"/>
          <w:lang w:val="en-CA"/>
        </w:rPr>
        <w:t> :</w:t>
      </w:r>
      <w:proofErr w:type="spellStart"/>
      <w:r w:rsidRPr="00381D0C">
        <w:rPr>
          <w:color w:val="0563C1"/>
          <w:u w:val="single"/>
          <w:lang w:val="en-CA"/>
        </w:rPr>
        <w:t>ke</w:t>
      </w:r>
      <w:proofErr w:type="spellEnd"/>
      <w:proofErr w:type="gramEnd"/>
      <w:r w:rsidRPr="00381D0C">
        <w:rPr>
          <w:color w:val="0563C1"/>
          <w:u w:val="single"/>
          <w:lang w:val="en-CA"/>
        </w:rPr>
        <w:fldChar w:fldCharType="end"/>
      </w:r>
    </w:p>
    <w:p w14:paraId="08BB9F20" w14:textId="77777777" w:rsidR="00095818" w:rsidRPr="00381D0C" w:rsidRDefault="00095818" w:rsidP="00095818">
      <w:pPr>
        <w:rPr>
          <w:lang w:val="en-CA"/>
        </w:rPr>
      </w:pPr>
      <w:r w:rsidRPr="00381D0C">
        <w:rPr>
          <w:lang w:val="en-CA"/>
        </w:rPr>
        <w:t>By Michel Jean, 2021</w:t>
      </w:r>
    </w:p>
    <w:p w14:paraId="20D451C3" w14:textId="77777777" w:rsidR="00095818" w:rsidRPr="00381D0C" w:rsidRDefault="00095818" w:rsidP="00095818">
      <w:pPr>
        <w:rPr>
          <w:lang w:val="en-CA"/>
        </w:rPr>
      </w:pPr>
      <w:r w:rsidRPr="00381D0C">
        <w:rPr>
          <w:lang w:val="en-CA"/>
        </w:rPr>
        <w:t>Literary fiction (French only)</w:t>
      </w:r>
    </w:p>
    <w:p w14:paraId="0C517617" w14:textId="77777777" w:rsidR="00095818" w:rsidRPr="00381D0C" w:rsidRDefault="00095818" w:rsidP="00095818">
      <w:pPr>
        <w:rPr>
          <w:i/>
          <w:lang w:val="en-CA"/>
        </w:rPr>
      </w:pPr>
      <w:r w:rsidRPr="00381D0C">
        <w:rPr>
          <w:i/>
          <w:lang w:val="en-CA"/>
        </w:rPr>
        <w:t>240 pages</w:t>
      </w:r>
    </w:p>
    <w:p w14:paraId="2C2C1870" w14:textId="77777777" w:rsidR="00095818" w:rsidRPr="00381D0C" w:rsidRDefault="00095818" w:rsidP="00095818">
      <w:pPr>
        <w:rPr>
          <w:lang w:val="en-CA"/>
        </w:rPr>
      </w:pPr>
    </w:p>
    <w:p w14:paraId="32B2507D" w14:textId="77777777" w:rsidR="00095818" w:rsidRPr="00381D0C" w:rsidRDefault="00095818" w:rsidP="00095818">
      <w:pPr>
        <w:rPr>
          <w:color w:val="000000"/>
          <w:highlight w:val="white"/>
          <w:lang w:val="en-CA"/>
        </w:rPr>
      </w:pPr>
      <w:proofErr w:type="spellStart"/>
      <w:r w:rsidRPr="00381D0C">
        <w:rPr>
          <w:color w:val="000000"/>
          <w:highlight w:val="white"/>
          <w:lang w:val="en-CA"/>
        </w:rPr>
        <w:t>Élie</w:t>
      </w:r>
      <w:proofErr w:type="spellEnd"/>
      <w:r w:rsidRPr="00381D0C">
        <w:rPr>
          <w:color w:val="000000"/>
          <w:highlight w:val="white"/>
          <w:lang w:val="en-CA"/>
        </w:rPr>
        <w:t xml:space="preserve"> is exiled from his Innu community and lives on the streets of Montréal where he meets a cast of characters, including the land, that contribute to his journey toward healing. </w:t>
      </w:r>
    </w:p>
    <w:p w14:paraId="3AAED8F8" w14:textId="77777777" w:rsidR="00725912" w:rsidRPr="00381D0C" w:rsidRDefault="00725912" w:rsidP="00725912">
      <w:pPr>
        <w:rPr>
          <w:rFonts w:ascii="Calibri" w:eastAsia="Times New Roman" w:hAnsi="Calibri" w:cs="Times New Roman"/>
          <w:color w:val="000000"/>
          <w:shd w:val="clear" w:color="auto" w:fill="FFFFFF"/>
          <w:lang w:val="en-CA"/>
        </w:rPr>
      </w:pPr>
    </w:p>
    <w:p w14:paraId="1B29A093" w14:textId="77777777" w:rsidR="000468F5" w:rsidRPr="00381D0C" w:rsidRDefault="00790BA3" w:rsidP="000468F5">
      <w:pPr>
        <w:rPr>
          <w:lang w:val="en-CA"/>
        </w:rPr>
      </w:pPr>
      <w:hyperlink r:id="rId54">
        <w:r w:rsidR="000468F5" w:rsidRPr="00381D0C">
          <w:rPr>
            <w:color w:val="0563C1"/>
            <w:u w:val="single"/>
            <w:lang w:val="en-CA"/>
          </w:rPr>
          <w:t>Blueberries and apricots</w:t>
        </w:r>
      </w:hyperlink>
      <w:r w:rsidR="000468F5" w:rsidRPr="00381D0C">
        <w:rPr>
          <w:lang w:val="en-CA"/>
        </w:rPr>
        <w:br/>
        <w:t xml:space="preserve">by Natasha </w:t>
      </w:r>
      <w:proofErr w:type="spellStart"/>
      <w:r w:rsidR="000468F5" w:rsidRPr="00381D0C">
        <w:rPr>
          <w:lang w:val="en-CA"/>
        </w:rPr>
        <w:t>Kanapé</w:t>
      </w:r>
      <w:proofErr w:type="spellEnd"/>
      <w:r w:rsidR="000468F5" w:rsidRPr="00381D0C">
        <w:rPr>
          <w:lang w:val="en-CA"/>
        </w:rPr>
        <w:t xml:space="preserve"> Fontaine, 2018</w:t>
      </w:r>
      <w:r w:rsidR="000468F5" w:rsidRPr="00381D0C">
        <w:rPr>
          <w:lang w:val="en-CA"/>
        </w:rPr>
        <w:br/>
        <w:t>Poetry</w:t>
      </w:r>
    </w:p>
    <w:p w14:paraId="2701F913" w14:textId="77777777" w:rsidR="000468F5" w:rsidRPr="00381D0C" w:rsidRDefault="000468F5" w:rsidP="000468F5">
      <w:pPr>
        <w:rPr>
          <w:i/>
          <w:lang w:val="en-CA"/>
        </w:rPr>
      </w:pPr>
      <w:r w:rsidRPr="00381D0C">
        <w:rPr>
          <w:i/>
          <w:lang w:val="en-CA"/>
        </w:rPr>
        <w:t>72 pages</w:t>
      </w:r>
    </w:p>
    <w:p w14:paraId="11BD274C" w14:textId="77777777" w:rsidR="000468F5" w:rsidRPr="00381D0C" w:rsidRDefault="000468F5" w:rsidP="000468F5">
      <w:pPr>
        <w:rPr>
          <w:color w:val="000000"/>
          <w:highlight w:val="white"/>
          <w:lang w:val="en-CA"/>
        </w:rPr>
      </w:pPr>
      <w:r w:rsidRPr="00381D0C">
        <w:rPr>
          <w:lang w:val="en-CA"/>
        </w:rPr>
        <w:br/>
      </w:r>
      <w:r w:rsidRPr="00381D0C">
        <w:rPr>
          <w:color w:val="000000"/>
          <w:highlight w:val="white"/>
          <w:lang w:val="en-CA"/>
        </w:rPr>
        <w:t xml:space="preserve">“We will gather </w:t>
      </w:r>
    </w:p>
    <w:p w14:paraId="20993679" w14:textId="77777777" w:rsidR="000468F5" w:rsidRPr="00381D0C" w:rsidRDefault="000468F5" w:rsidP="000468F5">
      <w:pPr>
        <w:rPr>
          <w:color w:val="000000"/>
          <w:highlight w:val="white"/>
          <w:lang w:val="en-CA"/>
        </w:rPr>
      </w:pPr>
      <w:r w:rsidRPr="00381D0C">
        <w:rPr>
          <w:color w:val="000000"/>
          <w:highlight w:val="white"/>
          <w:lang w:val="en-CA"/>
        </w:rPr>
        <w:t xml:space="preserve">the invisible wealth </w:t>
      </w:r>
    </w:p>
    <w:p w14:paraId="30CB8BB6" w14:textId="77777777" w:rsidR="000468F5" w:rsidRPr="00381D0C" w:rsidRDefault="000468F5" w:rsidP="000468F5">
      <w:pPr>
        <w:rPr>
          <w:color w:val="000000"/>
          <w:highlight w:val="white"/>
          <w:lang w:val="en-CA"/>
        </w:rPr>
      </w:pPr>
      <w:r w:rsidRPr="00381D0C">
        <w:rPr>
          <w:color w:val="000000"/>
          <w:highlight w:val="white"/>
          <w:lang w:val="en-CA"/>
        </w:rPr>
        <w:t xml:space="preserve">lost between the cities </w:t>
      </w:r>
    </w:p>
    <w:p w14:paraId="0BBB9119" w14:textId="5F214F6F" w:rsidR="000468F5" w:rsidRPr="00381D0C" w:rsidRDefault="000468F5" w:rsidP="000468F5">
      <w:pPr>
        <w:rPr>
          <w:color w:val="000000"/>
          <w:highlight w:val="white"/>
          <w:lang w:val="en-CA"/>
        </w:rPr>
      </w:pPr>
      <w:r w:rsidRPr="00381D0C">
        <w:rPr>
          <w:color w:val="000000"/>
          <w:highlight w:val="white"/>
          <w:lang w:val="en-CA"/>
        </w:rPr>
        <w:t>will chain up the monsters of history.”</w:t>
      </w:r>
    </w:p>
    <w:p w14:paraId="686D8927" w14:textId="77777777" w:rsidR="00725912" w:rsidRPr="00381D0C" w:rsidRDefault="00725912" w:rsidP="00725912">
      <w:pPr>
        <w:rPr>
          <w:color w:val="000000"/>
          <w:highlight w:val="white"/>
          <w:lang w:val="en-CA"/>
        </w:rPr>
      </w:pPr>
    </w:p>
    <w:p w14:paraId="4D339295" w14:textId="77777777" w:rsidR="00725912" w:rsidRPr="00381D0C" w:rsidRDefault="00725912" w:rsidP="00725912">
      <w:pPr>
        <w:rPr>
          <w:color w:val="000000"/>
          <w:highlight w:val="white"/>
          <w:lang w:val="en-CA"/>
        </w:rPr>
      </w:pPr>
    </w:p>
    <w:p w14:paraId="05AC3485" w14:textId="77777777" w:rsidR="008A0A86" w:rsidRPr="00381D0C" w:rsidRDefault="008A0A86" w:rsidP="00725912">
      <w:pPr>
        <w:rPr>
          <w:color w:val="000000"/>
          <w:highlight w:val="white"/>
          <w:lang w:val="en-CA"/>
        </w:rPr>
      </w:pPr>
    </w:p>
    <w:p w14:paraId="43C0212A" w14:textId="77777777" w:rsidR="008A0A86" w:rsidRPr="00381D0C" w:rsidRDefault="008A0A86" w:rsidP="00725912">
      <w:pPr>
        <w:rPr>
          <w:color w:val="000000"/>
          <w:highlight w:val="white"/>
          <w:lang w:val="en-CA"/>
        </w:rPr>
      </w:pPr>
    </w:p>
    <w:p w14:paraId="4E8B29CE" w14:textId="77777777" w:rsidR="00725912" w:rsidRPr="00381D0C" w:rsidRDefault="00725912" w:rsidP="00725912">
      <w:pPr>
        <w:rPr>
          <w:color w:val="000000"/>
          <w:highlight w:val="white"/>
          <w:lang w:val="en-CA"/>
        </w:rPr>
      </w:pPr>
    </w:p>
    <w:p w14:paraId="4BCFAF35" w14:textId="77777777" w:rsidR="00725912" w:rsidRPr="00381D0C" w:rsidRDefault="00725912" w:rsidP="00725912">
      <w:pPr>
        <w:jc w:val="center"/>
        <w:rPr>
          <w:color w:val="000000"/>
          <w:highlight w:val="white"/>
          <w:lang w:val="en-CA"/>
        </w:rPr>
      </w:pPr>
      <w:r w:rsidRPr="00381D0C">
        <w:rPr>
          <w:noProof/>
          <w:color w:val="000000"/>
          <w:highlight w:val="white"/>
          <w:lang w:val="en-CA"/>
        </w:rPr>
        <w:drawing>
          <wp:inline distT="0" distB="0" distL="0" distR="0" wp14:anchorId="6F4009CE" wp14:editId="7F1EC862">
            <wp:extent cx="1230354" cy="1681427"/>
            <wp:effectExtent l="0" t="0" r="0" b="0"/>
            <wp:docPr id="18197613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1230354" cy="1681427"/>
                    </a:xfrm>
                    <a:prstGeom prst="rect">
                      <a:avLst/>
                    </a:prstGeom>
                    <a:ln/>
                  </pic:spPr>
                </pic:pic>
              </a:graphicData>
            </a:graphic>
          </wp:inline>
        </w:drawing>
      </w:r>
    </w:p>
    <w:p w14:paraId="79816941" w14:textId="77777777" w:rsidR="00725912" w:rsidRPr="00381D0C" w:rsidRDefault="00725912" w:rsidP="00725912">
      <w:pPr>
        <w:jc w:val="center"/>
        <w:rPr>
          <w:color w:val="000000"/>
          <w:highlight w:val="white"/>
          <w:lang w:val="en-CA"/>
        </w:rPr>
      </w:pPr>
    </w:p>
    <w:p w14:paraId="74AFDD1E" w14:textId="77777777" w:rsidR="00725912" w:rsidRPr="00381D0C" w:rsidRDefault="00725912" w:rsidP="00725912">
      <w:pPr>
        <w:rPr>
          <w:color w:val="000000"/>
          <w:highlight w:val="white"/>
          <w:lang w:val="en-CA"/>
        </w:rPr>
      </w:pPr>
    </w:p>
    <w:p w14:paraId="19C2C781" w14:textId="77777777" w:rsidR="00725912" w:rsidRPr="00381D0C" w:rsidRDefault="00725912" w:rsidP="00725912">
      <w:pPr>
        <w:rPr>
          <w:color w:val="000000"/>
          <w:highlight w:val="white"/>
          <w:lang w:val="en-CA"/>
        </w:rPr>
      </w:pPr>
    </w:p>
    <w:p w14:paraId="606C603A" w14:textId="77777777" w:rsidR="00725912" w:rsidRPr="00381D0C" w:rsidRDefault="00725912" w:rsidP="00725912">
      <w:pPr>
        <w:rPr>
          <w:color w:val="000000"/>
          <w:highlight w:val="white"/>
          <w:lang w:val="en-CA"/>
        </w:rPr>
      </w:pPr>
    </w:p>
    <w:p w14:paraId="2EBD6559" w14:textId="77777777" w:rsidR="003432DC" w:rsidRPr="00381D0C" w:rsidRDefault="003432DC" w:rsidP="00725912">
      <w:pPr>
        <w:rPr>
          <w:color w:val="000000"/>
          <w:highlight w:val="white"/>
          <w:lang w:val="en-CA"/>
        </w:rPr>
      </w:pPr>
    </w:p>
    <w:p w14:paraId="38A3AD7F" w14:textId="77777777" w:rsidR="003432DC" w:rsidRPr="00381D0C" w:rsidRDefault="00790BA3" w:rsidP="003432DC">
      <w:pPr>
        <w:rPr>
          <w:color w:val="000000"/>
          <w:highlight w:val="white"/>
          <w:lang w:val="en-CA"/>
        </w:rPr>
      </w:pPr>
      <w:hyperlink r:id="rId56">
        <w:proofErr w:type="spellStart"/>
        <w:r w:rsidR="003432DC" w:rsidRPr="00381D0C">
          <w:rPr>
            <w:color w:val="1155CC"/>
            <w:highlight w:val="white"/>
            <w:u w:val="single"/>
            <w:lang w:val="en-CA"/>
          </w:rPr>
          <w:t>Griffintown</w:t>
        </w:r>
        <w:proofErr w:type="spellEnd"/>
      </w:hyperlink>
    </w:p>
    <w:p w14:paraId="7A43A4A5" w14:textId="77777777" w:rsidR="003432DC" w:rsidRPr="00381D0C" w:rsidRDefault="003432DC" w:rsidP="003432DC">
      <w:pPr>
        <w:rPr>
          <w:color w:val="000000"/>
          <w:highlight w:val="white"/>
          <w:lang w:val="en-CA"/>
        </w:rPr>
      </w:pPr>
      <w:r w:rsidRPr="00381D0C">
        <w:rPr>
          <w:color w:val="000000"/>
          <w:highlight w:val="white"/>
          <w:lang w:val="en-CA"/>
        </w:rPr>
        <w:t>by Marie-Hélène Poitras, 2016</w:t>
      </w:r>
    </w:p>
    <w:p w14:paraId="10104109" w14:textId="77777777" w:rsidR="003432DC" w:rsidRPr="00381D0C" w:rsidRDefault="003432DC" w:rsidP="003432DC">
      <w:pPr>
        <w:rPr>
          <w:color w:val="000000"/>
          <w:highlight w:val="white"/>
          <w:lang w:val="en-CA"/>
        </w:rPr>
      </w:pPr>
      <w:r w:rsidRPr="00381D0C">
        <w:rPr>
          <w:color w:val="000000"/>
          <w:highlight w:val="white"/>
          <w:lang w:val="en-CA"/>
        </w:rPr>
        <w:t>Modern western</w:t>
      </w:r>
    </w:p>
    <w:p w14:paraId="5A9BA9BE" w14:textId="77777777" w:rsidR="003432DC" w:rsidRPr="00381D0C" w:rsidRDefault="003432DC" w:rsidP="003432DC">
      <w:pPr>
        <w:rPr>
          <w:i/>
          <w:color w:val="000000"/>
          <w:highlight w:val="white"/>
          <w:lang w:val="en-CA"/>
        </w:rPr>
      </w:pPr>
      <w:r w:rsidRPr="00381D0C">
        <w:rPr>
          <w:i/>
          <w:color w:val="000000"/>
          <w:highlight w:val="white"/>
          <w:lang w:val="en-CA"/>
        </w:rPr>
        <w:t>288 pages</w:t>
      </w:r>
    </w:p>
    <w:p w14:paraId="20CBD610" w14:textId="77777777" w:rsidR="003432DC" w:rsidRPr="00381D0C" w:rsidRDefault="003432DC" w:rsidP="003432DC">
      <w:pPr>
        <w:rPr>
          <w:color w:val="000000"/>
          <w:highlight w:val="white"/>
          <w:lang w:val="en-CA"/>
        </w:rPr>
      </w:pPr>
    </w:p>
    <w:p w14:paraId="46DFD6D7" w14:textId="77777777" w:rsidR="003432DC" w:rsidRPr="00381D0C" w:rsidRDefault="003432DC" w:rsidP="003432DC">
      <w:pPr>
        <w:rPr>
          <w:color w:val="000000"/>
          <w:highlight w:val="white"/>
          <w:lang w:val="en-CA"/>
        </w:rPr>
      </w:pPr>
      <w:r w:rsidRPr="00381D0C">
        <w:rPr>
          <w:color w:val="000000"/>
          <w:highlight w:val="white"/>
          <w:lang w:val="en-CA"/>
        </w:rPr>
        <w:t xml:space="preserve">The lives </w:t>
      </w:r>
      <w:proofErr w:type="spellStart"/>
      <w:r w:rsidRPr="00381D0C">
        <w:rPr>
          <w:color w:val="000000"/>
          <w:highlight w:val="white"/>
          <w:lang w:val="en-CA"/>
        </w:rPr>
        <w:t>Griffintown’s</w:t>
      </w:r>
      <w:proofErr w:type="spellEnd"/>
      <w:r w:rsidRPr="00381D0C">
        <w:rPr>
          <w:color w:val="000000"/>
          <w:highlight w:val="white"/>
          <w:lang w:val="en-CA"/>
        </w:rPr>
        <w:t xml:space="preserve"> horses and </w:t>
      </w:r>
      <w:proofErr w:type="spellStart"/>
      <w:r w:rsidRPr="00381D0C">
        <w:rPr>
          <w:color w:val="000000"/>
          <w:highlight w:val="white"/>
          <w:lang w:val="en-CA"/>
        </w:rPr>
        <w:t>calèche</w:t>
      </w:r>
      <w:proofErr w:type="spellEnd"/>
      <w:r w:rsidRPr="00381D0C">
        <w:rPr>
          <w:color w:val="000000"/>
          <w:highlight w:val="white"/>
          <w:lang w:val="en-CA"/>
        </w:rPr>
        <w:t xml:space="preserve"> drivers intertwine and their destinies are defined by a murder. </w:t>
      </w:r>
    </w:p>
    <w:p w14:paraId="1441C455" w14:textId="77777777" w:rsidR="003432DC" w:rsidRPr="00381D0C" w:rsidRDefault="003432DC" w:rsidP="003432DC">
      <w:pPr>
        <w:rPr>
          <w:color w:val="000000"/>
          <w:highlight w:val="white"/>
          <w:lang w:val="en-CA"/>
        </w:rPr>
      </w:pPr>
    </w:p>
    <w:p w14:paraId="3A15BCA2" w14:textId="77777777" w:rsidR="003432DC" w:rsidRPr="00381D0C" w:rsidRDefault="003432DC" w:rsidP="003432DC">
      <w:pPr>
        <w:rPr>
          <w:color w:val="000000"/>
          <w:highlight w:val="white"/>
          <w:lang w:val="en-CA"/>
        </w:rPr>
      </w:pPr>
      <w:r w:rsidRPr="00381D0C">
        <w:rPr>
          <w:color w:val="000000"/>
          <w:highlight w:val="white"/>
          <w:lang w:val="en-CA"/>
        </w:rPr>
        <w:t xml:space="preserve">Will this old way of life survive the upheavals of modernity? </w:t>
      </w:r>
    </w:p>
    <w:p w14:paraId="21290FEE" w14:textId="0E9896D9" w:rsidR="00725912" w:rsidRPr="00381D0C" w:rsidRDefault="0017081A" w:rsidP="00725912">
      <w:pPr>
        <w:jc w:val="center"/>
        <w:rPr>
          <w:lang w:val="en-CA"/>
        </w:rPr>
      </w:pPr>
      <w:r w:rsidRPr="00381D0C">
        <w:rPr>
          <w:noProof/>
          <w:lang w:val="en-CA" w:eastAsia="fr-CA"/>
        </w:rPr>
        <w:drawing>
          <wp:inline distT="0" distB="0" distL="0" distR="0" wp14:anchorId="7B1FD62A" wp14:editId="208AF9A9">
            <wp:extent cx="1339850" cy="2009775"/>
            <wp:effectExtent l="0" t="0" r="0" b="9525"/>
            <wp:docPr id="773818304" name="Image 2" descr="Une image contenant texte, habits, motif, texti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18304" name="Image 2" descr="Une image contenant texte, habits, motif, textile&#10;&#10;Le contenu généré par l’IA peut être incorrect."/>
                    <pic:cNvPicPr/>
                  </pic:nvPicPr>
                  <pic:blipFill>
                    <a:blip r:embed="rId57" cstate="screen">
                      <a:extLst>
                        <a:ext uri="{28A0092B-C50C-407E-A947-70E740481C1C}">
                          <a14:useLocalDpi xmlns:a14="http://schemas.microsoft.com/office/drawing/2010/main"/>
                        </a:ext>
                      </a:extLst>
                    </a:blip>
                    <a:stretch>
                      <a:fillRect/>
                    </a:stretch>
                  </pic:blipFill>
                  <pic:spPr>
                    <a:xfrm>
                      <a:off x="0" y="0"/>
                      <a:ext cx="1348135" cy="2022202"/>
                    </a:xfrm>
                    <a:prstGeom prst="rect">
                      <a:avLst/>
                    </a:prstGeom>
                  </pic:spPr>
                </pic:pic>
              </a:graphicData>
            </a:graphic>
          </wp:inline>
        </w:drawing>
      </w:r>
    </w:p>
    <w:p w14:paraId="3F54DB94" w14:textId="77777777" w:rsidR="00725912" w:rsidRPr="00381D0C" w:rsidRDefault="00725912" w:rsidP="00725912">
      <w:pPr>
        <w:rPr>
          <w:lang w:val="en-CA"/>
        </w:rPr>
      </w:pPr>
    </w:p>
    <w:p w14:paraId="3578867F" w14:textId="77777777" w:rsidR="00725912" w:rsidRPr="00381D0C" w:rsidRDefault="00725912" w:rsidP="00725912">
      <w:pPr>
        <w:rPr>
          <w:lang w:val="en-CA"/>
        </w:rPr>
      </w:pPr>
    </w:p>
    <w:p w14:paraId="269073FE" w14:textId="77777777" w:rsidR="008A0A86" w:rsidRPr="00381D0C" w:rsidRDefault="008A0A86" w:rsidP="00725912">
      <w:pPr>
        <w:rPr>
          <w:lang w:val="en-CA"/>
        </w:rPr>
      </w:pPr>
    </w:p>
    <w:p w14:paraId="140113CA" w14:textId="77777777" w:rsidR="00E023B3" w:rsidRPr="00790BA3" w:rsidRDefault="00790BA3" w:rsidP="00E023B3">
      <w:pPr>
        <w:rPr>
          <w:color w:val="0462C1"/>
          <w:sz w:val="23"/>
          <w:szCs w:val="23"/>
        </w:rPr>
      </w:pPr>
      <w:hyperlink r:id="rId58">
        <w:r w:rsidR="00E023B3" w:rsidRPr="00790BA3">
          <w:rPr>
            <w:color w:val="1155CC"/>
            <w:sz w:val="23"/>
            <w:szCs w:val="23"/>
            <w:u w:val="single"/>
          </w:rPr>
          <w:t>Sans Terre</w:t>
        </w:r>
      </w:hyperlink>
      <w:r w:rsidR="00E023B3" w:rsidRPr="00790BA3">
        <w:rPr>
          <w:color w:val="0462C1"/>
          <w:sz w:val="23"/>
          <w:szCs w:val="23"/>
        </w:rPr>
        <w:t xml:space="preserve"> </w:t>
      </w:r>
    </w:p>
    <w:p w14:paraId="0860D5BF" w14:textId="77777777" w:rsidR="00E023B3" w:rsidRPr="00790BA3" w:rsidRDefault="00E023B3" w:rsidP="00E023B3">
      <w:pPr>
        <w:rPr>
          <w:color w:val="000000"/>
          <w:sz w:val="23"/>
          <w:szCs w:val="23"/>
        </w:rPr>
      </w:pPr>
      <w:r w:rsidRPr="00790BA3">
        <w:rPr>
          <w:color w:val="000000"/>
          <w:sz w:val="23"/>
          <w:szCs w:val="23"/>
        </w:rPr>
        <w:t xml:space="preserve">By Marie-Ève Sévigny, 2016 </w:t>
      </w:r>
    </w:p>
    <w:p w14:paraId="05F4BE0E" w14:textId="77777777" w:rsidR="00E023B3" w:rsidRPr="00381D0C" w:rsidRDefault="00E023B3" w:rsidP="00E023B3">
      <w:pPr>
        <w:rPr>
          <w:color w:val="000000"/>
          <w:sz w:val="23"/>
          <w:szCs w:val="23"/>
          <w:lang w:val="en-CA"/>
        </w:rPr>
      </w:pPr>
      <w:r w:rsidRPr="00381D0C">
        <w:rPr>
          <w:color w:val="000000"/>
          <w:sz w:val="23"/>
          <w:szCs w:val="23"/>
          <w:lang w:val="en-CA"/>
        </w:rPr>
        <w:t xml:space="preserve">Crime novel (French only) </w:t>
      </w:r>
    </w:p>
    <w:p w14:paraId="192BE55F" w14:textId="77777777" w:rsidR="00E023B3" w:rsidRPr="00381D0C" w:rsidRDefault="00E023B3" w:rsidP="00E023B3">
      <w:pPr>
        <w:jc w:val="both"/>
        <w:rPr>
          <w:color w:val="000000"/>
          <w:sz w:val="23"/>
          <w:szCs w:val="23"/>
          <w:lang w:val="en-CA"/>
        </w:rPr>
      </w:pPr>
      <w:r w:rsidRPr="00381D0C">
        <w:rPr>
          <w:i/>
          <w:color w:val="000000"/>
          <w:sz w:val="23"/>
          <w:szCs w:val="23"/>
          <w:lang w:val="en-CA"/>
        </w:rPr>
        <w:t xml:space="preserve">264 pages </w:t>
      </w:r>
    </w:p>
    <w:p w14:paraId="1A6036B6" w14:textId="77777777" w:rsidR="00E023B3" w:rsidRPr="00381D0C" w:rsidRDefault="00E023B3" w:rsidP="00E023B3">
      <w:pPr>
        <w:rPr>
          <w:color w:val="000000"/>
          <w:sz w:val="23"/>
          <w:szCs w:val="23"/>
          <w:lang w:val="en-CA"/>
        </w:rPr>
      </w:pPr>
    </w:p>
    <w:p w14:paraId="440B2F86" w14:textId="67FE1B0A" w:rsidR="00E023B3" w:rsidRPr="00381D0C" w:rsidRDefault="00E023B3" w:rsidP="00E023B3">
      <w:pPr>
        <w:rPr>
          <w:color w:val="000000"/>
          <w:sz w:val="23"/>
          <w:szCs w:val="23"/>
          <w:lang w:val="en-CA"/>
        </w:rPr>
      </w:pPr>
      <w:r w:rsidRPr="00381D0C">
        <w:rPr>
          <w:color w:val="000000"/>
          <w:sz w:val="23"/>
          <w:szCs w:val="23"/>
          <w:lang w:val="en-CA"/>
        </w:rPr>
        <w:t>Gabrielle, an ardent environmentalist, gets mired in a crime beyond her usual civil disobedience and plunges into a world of corruption where everything is up for grabs, even the landscape.</w:t>
      </w:r>
    </w:p>
    <w:p w14:paraId="16E5D165" w14:textId="77777777" w:rsidR="00725912" w:rsidRPr="00381D0C" w:rsidRDefault="00725912" w:rsidP="00725912">
      <w:pPr>
        <w:rPr>
          <w:color w:val="000000"/>
          <w:sz w:val="23"/>
          <w:szCs w:val="23"/>
          <w:lang w:val="en-CA"/>
        </w:rPr>
      </w:pPr>
    </w:p>
    <w:p w14:paraId="099ECB30" w14:textId="77777777" w:rsidR="00725912" w:rsidRPr="00381D0C" w:rsidRDefault="00725912" w:rsidP="00725912">
      <w:pPr>
        <w:rPr>
          <w:color w:val="000000"/>
          <w:sz w:val="23"/>
          <w:szCs w:val="23"/>
          <w:lang w:val="en-CA"/>
        </w:rPr>
      </w:pPr>
    </w:p>
    <w:p w14:paraId="2BE5AC75" w14:textId="77777777" w:rsidR="00725912" w:rsidRPr="00381D0C" w:rsidRDefault="00725912" w:rsidP="00725912">
      <w:pPr>
        <w:rPr>
          <w:color w:val="000000"/>
          <w:sz w:val="23"/>
          <w:szCs w:val="23"/>
          <w:lang w:val="en-CA"/>
        </w:rPr>
      </w:pPr>
    </w:p>
    <w:p w14:paraId="2515CAF0" w14:textId="77777777" w:rsidR="00725912" w:rsidRPr="00381D0C" w:rsidRDefault="00725912" w:rsidP="00725912">
      <w:pPr>
        <w:rPr>
          <w:color w:val="000000"/>
          <w:sz w:val="23"/>
          <w:szCs w:val="23"/>
          <w:lang w:val="en-CA"/>
        </w:rPr>
      </w:pPr>
    </w:p>
    <w:p w14:paraId="66E97DFB" w14:textId="77777777" w:rsidR="008A0A86" w:rsidRPr="00381D0C" w:rsidRDefault="008A0A86" w:rsidP="00725912">
      <w:pPr>
        <w:rPr>
          <w:color w:val="000000"/>
          <w:sz w:val="23"/>
          <w:szCs w:val="23"/>
          <w:lang w:val="en-CA"/>
        </w:rPr>
      </w:pPr>
    </w:p>
    <w:p w14:paraId="50172923" w14:textId="58AE8326" w:rsidR="00725912" w:rsidRPr="00381D0C" w:rsidRDefault="008A0A86" w:rsidP="00725912">
      <w:pPr>
        <w:jc w:val="center"/>
        <w:rPr>
          <w:lang w:val="en-CA"/>
        </w:rPr>
      </w:pPr>
      <w:r w:rsidRPr="00381D0C">
        <w:rPr>
          <w:noProof/>
          <w:lang w:val="en-CA"/>
        </w:rPr>
        <w:drawing>
          <wp:inline distT="0" distB="0" distL="0" distR="0" wp14:anchorId="4F04CAF6" wp14:editId="0D469F64">
            <wp:extent cx="1356452" cy="2018665"/>
            <wp:effectExtent l="0" t="0" r="0" b="635"/>
            <wp:docPr id="1223743566" name="Image 1" descr="Une image contenant texte, film radiographiqu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3566" name="Image 1" descr="Une image contenant texte, film radiographique, art&#10;&#10;Le contenu généré par l’IA peut être incorrect."/>
                    <pic:cNvPicPr/>
                  </pic:nvPicPr>
                  <pic:blipFill>
                    <a:blip r:embed="rId59" cstate="screen">
                      <a:extLst>
                        <a:ext uri="{28A0092B-C50C-407E-A947-70E740481C1C}">
                          <a14:useLocalDpi xmlns:a14="http://schemas.microsoft.com/office/drawing/2010/main"/>
                        </a:ext>
                      </a:extLst>
                    </a:blip>
                    <a:stretch>
                      <a:fillRect/>
                    </a:stretch>
                  </pic:blipFill>
                  <pic:spPr>
                    <a:xfrm>
                      <a:off x="0" y="0"/>
                      <a:ext cx="1370661" cy="2039811"/>
                    </a:xfrm>
                    <a:prstGeom prst="rect">
                      <a:avLst/>
                    </a:prstGeom>
                  </pic:spPr>
                </pic:pic>
              </a:graphicData>
            </a:graphic>
          </wp:inline>
        </w:drawing>
      </w:r>
    </w:p>
    <w:p w14:paraId="2391F64A" w14:textId="77777777" w:rsidR="00725912" w:rsidRPr="00381D0C" w:rsidRDefault="00725912" w:rsidP="00725912">
      <w:pPr>
        <w:jc w:val="center"/>
        <w:rPr>
          <w:lang w:val="en-CA"/>
        </w:rPr>
      </w:pPr>
    </w:p>
    <w:p w14:paraId="31A22ECE" w14:textId="77777777" w:rsidR="00725912" w:rsidRPr="00381D0C" w:rsidRDefault="00725912" w:rsidP="00725912">
      <w:pPr>
        <w:jc w:val="center"/>
        <w:rPr>
          <w:lang w:val="en-CA"/>
        </w:rPr>
        <w:sectPr w:rsidR="00725912" w:rsidRPr="00381D0C" w:rsidSect="00725912">
          <w:headerReference w:type="default" r:id="rId60"/>
          <w:type w:val="continuous"/>
          <w:pgSz w:w="12240" w:h="15840"/>
          <w:pgMar w:top="1440" w:right="1440" w:bottom="1440" w:left="1440" w:header="708" w:footer="708" w:gutter="0"/>
          <w:cols w:num="2" w:space="720" w:equalWidth="0">
            <w:col w:w="4326" w:space="708"/>
            <w:col w:w="4326" w:space="0"/>
          </w:cols>
          <w:titlePg/>
        </w:sectPr>
      </w:pPr>
    </w:p>
    <w:p w14:paraId="35EA57F9" w14:textId="77777777" w:rsidR="00725912" w:rsidRPr="00381D0C" w:rsidRDefault="00725912" w:rsidP="00725912">
      <w:pPr>
        <w:rPr>
          <w:lang w:val="en-CA"/>
        </w:rPr>
      </w:pPr>
    </w:p>
    <w:p w14:paraId="7A3DBBB4" w14:textId="77777777" w:rsidR="00725912" w:rsidRPr="00381D0C" w:rsidRDefault="00725912" w:rsidP="00725912">
      <w:pPr>
        <w:rPr>
          <w:lang w:val="en-CA"/>
        </w:rPr>
      </w:pPr>
    </w:p>
    <w:p w14:paraId="03071BE0" w14:textId="77777777" w:rsidR="00725912" w:rsidRPr="00381D0C" w:rsidRDefault="00725912" w:rsidP="00725912">
      <w:pPr>
        <w:rPr>
          <w:lang w:val="en-CA"/>
        </w:rPr>
      </w:pPr>
    </w:p>
    <w:p w14:paraId="437F9E2F" w14:textId="77777777" w:rsidR="008A0A86" w:rsidRPr="00381D0C" w:rsidRDefault="008A0A86" w:rsidP="00725912">
      <w:pPr>
        <w:rPr>
          <w:lang w:val="en-CA"/>
        </w:rPr>
      </w:pPr>
    </w:p>
    <w:p w14:paraId="71DA2FA3" w14:textId="77777777" w:rsidR="004E549C" w:rsidRPr="00381D0C" w:rsidRDefault="00790BA3" w:rsidP="004E549C">
      <w:pPr>
        <w:rPr>
          <w:lang w:val="en-CA"/>
        </w:rPr>
      </w:pPr>
      <w:hyperlink r:id="rId61">
        <w:r w:rsidR="004E549C" w:rsidRPr="00381D0C">
          <w:rPr>
            <w:color w:val="0563C1"/>
            <w:u w:val="single"/>
            <w:lang w:val="en-CA"/>
          </w:rPr>
          <w:t>Fauna</w:t>
        </w:r>
      </w:hyperlink>
    </w:p>
    <w:p w14:paraId="5A626D29" w14:textId="77777777" w:rsidR="004E549C" w:rsidRPr="00381D0C" w:rsidRDefault="004E549C" w:rsidP="004E549C">
      <w:pPr>
        <w:rPr>
          <w:lang w:val="en-CA"/>
        </w:rPr>
      </w:pPr>
      <w:r w:rsidRPr="00381D0C">
        <w:rPr>
          <w:lang w:val="en-CA"/>
        </w:rPr>
        <w:t>Christiane Vadnais, 2020</w:t>
      </w:r>
    </w:p>
    <w:p w14:paraId="0D029BEF" w14:textId="77777777" w:rsidR="004E549C" w:rsidRPr="00381D0C" w:rsidRDefault="004E549C" w:rsidP="004E549C">
      <w:pPr>
        <w:rPr>
          <w:lang w:val="en-CA"/>
        </w:rPr>
      </w:pPr>
      <w:r w:rsidRPr="00381D0C">
        <w:rPr>
          <w:lang w:val="en-CA"/>
        </w:rPr>
        <w:t>Short stories, speculative fiction</w:t>
      </w:r>
    </w:p>
    <w:p w14:paraId="3824D1BA" w14:textId="77777777" w:rsidR="004E549C" w:rsidRPr="00381D0C" w:rsidRDefault="004E549C" w:rsidP="004E549C">
      <w:pPr>
        <w:rPr>
          <w:i/>
          <w:lang w:val="en-CA"/>
        </w:rPr>
      </w:pPr>
      <w:r w:rsidRPr="00381D0C">
        <w:rPr>
          <w:i/>
          <w:lang w:val="en-CA"/>
        </w:rPr>
        <w:t>136 pages</w:t>
      </w:r>
    </w:p>
    <w:p w14:paraId="13358B60" w14:textId="77777777" w:rsidR="004E549C" w:rsidRPr="00381D0C" w:rsidRDefault="004E549C" w:rsidP="004E549C">
      <w:pPr>
        <w:rPr>
          <w:lang w:val="en-CA"/>
        </w:rPr>
      </w:pPr>
    </w:p>
    <w:p w14:paraId="778EA55B" w14:textId="404787E7" w:rsidR="004E549C" w:rsidRPr="00381D0C" w:rsidRDefault="004E549C" w:rsidP="004E549C">
      <w:pPr>
        <w:rPr>
          <w:lang w:val="en-CA"/>
        </w:rPr>
      </w:pPr>
      <w:r w:rsidRPr="00381D0C">
        <w:rPr>
          <w:lang w:val="en-CA"/>
        </w:rPr>
        <w:t xml:space="preserve">A biologist faces the force of nature and some of the most ferocious species, but also the most vulnerable to current global changes. </w:t>
      </w:r>
    </w:p>
    <w:p w14:paraId="366A9DA1" w14:textId="77777777" w:rsidR="004E549C" w:rsidRPr="00381D0C" w:rsidRDefault="004E549C" w:rsidP="004E549C">
      <w:pPr>
        <w:rPr>
          <w:lang w:val="en-CA"/>
        </w:rPr>
      </w:pPr>
      <w:r w:rsidRPr="00381D0C">
        <w:rPr>
          <w:lang w:val="en-CA"/>
        </w:rPr>
        <w:t>Who will have the last word - nature or humans?</w:t>
      </w:r>
    </w:p>
    <w:p w14:paraId="0BD679F4" w14:textId="77777777" w:rsidR="00725912" w:rsidRPr="00381D0C" w:rsidRDefault="00725912" w:rsidP="00725912">
      <w:pPr>
        <w:rPr>
          <w:lang w:val="en-CA"/>
        </w:rPr>
      </w:pPr>
    </w:p>
    <w:p w14:paraId="3E113957" w14:textId="77777777" w:rsidR="00725912" w:rsidRPr="00381D0C" w:rsidRDefault="00725912" w:rsidP="00725912">
      <w:pPr>
        <w:rPr>
          <w:lang w:val="en-CA"/>
        </w:rPr>
      </w:pPr>
    </w:p>
    <w:p w14:paraId="35D1A52F" w14:textId="77777777" w:rsidR="00725912" w:rsidRPr="00381D0C" w:rsidRDefault="00725912" w:rsidP="00725912">
      <w:pPr>
        <w:rPr>
          <w:lang w:val="en-CA"/>
        </w:rPr>
      </w:pPr>
    </w:p>
    <w:p w14:paraId="5101884C" w14:textId="77777777" w:rsidR="00725912" w:rsidRPr="00381D0C" w:rsidRDefault="00725912" w:rsidP="00725912">
      <w:pPr>
        <w:rPr>
          <w:lang w:val="en-CA"/>
        </w:rPr>
      </w:pPr>
    </w:p>
    <w:p w14:paraId="0222BD69" w14:textId="1131A7E7" w:rsidR="00725912" w:rsidRPr="00381D0C" w:rsidRDefault="00034786" w:rsidP="004379B0">
      <w:pPr>
        <w:jc w:val="center"/>
        <w:rPr>
          <w:lang w:val="en-CA"/>
        </w:rPr>
      </w:pPr>
      <w:r w:rsidRPr="00381D0C">
        <w:rPr>
          <w:noProof/>
          <w:lang w:val="en-CA"/>
        </w:rPr>
        <w:drawing>
          <wp:inline distT="0" distB="0" distL="0" distR="0" wp14:anchorId="631AD522" wp14:editId="3902FB0C">
            <wp:extent cx="1484313" cy="2374900"/>
            <wp:effectExtent l="0" t="0" r="1905" b="6350"/>
            <wp:docPr id="2065230797" name="Image 2" descr="Une image contenant texte, fruit, affiche, liv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30797" name="Image 2" descr="Une image contenant texte, fruit, affiche, livre&#10;&#10;Le contenu généré par l’IA peut être incorrect."/>
                    <pic:cNvPicPr/>
                  </pic:nvPicPr>
                  <pic:blipFill>
                    <a:blip r:embed="rId62" cstate="screen">
                      <a:extLst>
                        <a:ext uri="{28A0092B-C50C-407E-A947-70E740481C1C}">
                          <a14:useLocalDpi xmlns:a14="http://schemas.microsoft.com/office/drawing/2010/main"/>
                        </a:ext>
                      </a:extLst>
                    </a:blip>
                    <a:stretch>
                      <a:fillRect/>
                    </a:stretch>
                  </pic:blipFill>
                  <pic:spPr>
                    <a:xfrm>
                      <a:off x="0" y="0"/>
                      <a:ext cx="1490976" cy="2385561"/>
                    </a:xfrm>
                    <a:prstGeom prst="rect">
                      <a:avLst/>
                    </a:prstGeom>
                  </pic:spPr>
                </pic:pic>
              </a:graphicData>
            </a:graphic>
          </wp:inline>
        </w:drawing>
      </w:r>
    </w:p>
    <w:p w14:paraId="36E46345" w14:textId="77777777" w:rsidR="00762E9D" w:rsidRPr="00381D0C" w:rsidRDefault="00762E9D" w:rsidP="004379B0">
      <w:pPr>
        <w:jc w:val="center"/>
        <w:rPr>
          <w:lang w:val="en-CA"/>
        </w:rPr>
      </w:pPr>
    </w:p>
    <w:p w14:paraId="28082644" w14:textId="77777777" w:rsidR="00D035B2" w:rsidRPr="00381D0C" w:rsidRDefault="00D035B2" w:rsidP="004379B0">
      <w:pPr>
        <w:jc w:val="center"/>
        <w:rPr>
          <w:lang w:val="en-CA"/>
        </w:rPr>
        <w:sectPr w:rsidR="00D035B2" w:rsidRPr="00381D0C" w:rsidSect="004379B0">
          <w:type w:val="continuous"/>
          <w:pgSz w:w="12240" w:h="15840"/>
          <w:pgMar w:top="1440" w:right="1440" w:bottom="1440" w:left="1440" w:header="708" w:footer="708" w:gutter="0"/>
          <w:cols w:num="2" w:space="720" w:equalWidth="0">
            <w:col w:w="4326" w:space="708"/>
            <w:col w:w="4326" w:space="0"/>
          </w:cols>
        </w:sectPr>
      </w:pPr>
    </w:p>
    <w:p w14:paraId="2EEBD8B6" w14:textId="77777777" w:rsidR="00D035B2" w:rsidRPr="00381D0C" w:rsidRDefault="00D035B2" w:rsidP="005E5C1E">
      <w:pPr>
        <w:rPr>
          <w:lang w:val="en-CA"/>
        </w:rPr>
      </w:pPr>
    </w:p>
    <w:p w14:paraId="1CFE1343" w14:textId="77777777" w:rsidR="005E5C1E" w:rsidRPr="00381D0C" w:rsidRDefault="005E5C1E" w:rsidP="005E5C1E">
      <w:pPr>
        <w:rPr>
          <w:lang w:val="en-CA"/>
        </w:rPr>
      </w:pPr>
    </w:p>
    <w:p w14:paraId="2536BC62" w14:textId="77777777" w:rsidR="005E5C1E" w:rsidRPr="00381D0C" w:rsidRDefault="005E5C1E" w:rsidP="005E5C1E">
      <w:pPr>
        <w:rPr>
          <w:lang w:val="en-CA"/>
        </w:rPr>
      </w:pPr>
    </w:p>
    <w:p w14:paraId="063ADAC6" w14:textId="4D1BA5A4" w:rsidR="00D035B2" w:rsidRPr="00381D0C" w:rsidRDefault="009603D3" w:rsidP="00D035B2">
      <w:pPr>
        <w:pStyle w:val="Titre2"/>
        <w:rPr>
          <w:rFonts w:eastAsia="Calibri"/>
          <w:lang w:val="en-CA"/>
        </w:rPr>
      </w:pPr>
      <w:bookmarkStart w:id="101" w:name="_Toc195800994"/>
      <w:r w:rsidRPr="00381D0C">
        <w:rPr>
          <w:rFonts w:eastAsia="Calibri"/>
          <w:lang w:val="en-CA"/>
        </w:rPr>
        <w:t>Books set in Ontario</w:t>
      </w:r>
      <w:bookmarkEnd w:id="101"/>
    </w:p>
    <w:p w14:paraId="01526DFE" w14:textId="77777777" w:rsidR="00725912" w:rsidRPr="00381D0C" w:rsidRDefault="00725912" w:rsidP="004379B0">
      <w:pPr>
        <w:jc w:val="center"/>
        <w:rPr>
          <w:lang w:val="en-CA"/>
        </w:rPr>
      </w:pPr>
    </w:p>
    <w:p w14:paraId="0B20E53E" w14:textId="77777777" w:rsidR="005E5C1E" w:rsidRPr="00381D0C" w:rsidRDefault="005E5C1E" w:rsidP="004379B0">
      <w:pPr>
        <w:jc w:val="center"/>
        <w:rPr>
          <w:lang w:val="en-CA"/>
        </w:rPr>
      </w:pPr>
    </w:p>
    <w:p w14:paraId="09F895B3" w14:textId="77777777" w:rsidR="00725912" w:rsidRPr="00381D0C" w:rsidRDefault="00725912" w:rsidP="004379B0">
      <w:pPr>
        <w:jc w:val="center"/>
        <w:rPr>
          <w:lang w:val="en-CA"/>
        </w:rPr>
      </w:pPr>
    </w:p>
    <w:p w14:paraId="37723D5E" w14:textId="24BCCA7E" w:rsidR="004379B0" w:rsidRPr="00381D0C" w:rsidRDefault="005E5C1E" w:rsidP="004379B0">
      <w:pPr>
        <w:jc w:val="center"/>
        <w:rPr>
          <w:lang w:val="en-CA"/>
        </w:rPr>
      </w:pPr>
      <w:r w:rsidRPr="00381D0C">
        <w:rPr>
          <w:noProof/>
          <w:lang w:val="en-CA"/>
        </w:rPr>
        <w:drawing>
          <wp:inline distT="0" distB="0" distL="0" distR="0" wp14:anchorId="4C956745" wp14:editId="79B11285">
            <wp:extent cx="1543050" cy="2377988"/>
            <wp:effectExtent l="0" t="0" r="0" b="3810"/>
            <wp:docPr id="1346694492" name="Image 3" descr="Une image contenant texte, affiche, Couverture de livr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94492" name="Image 3" descr="Une image contenant texte, affiche, Couverture de livre, graphisme&#10;&#10;Le contenu généré par l’IA peut être incorrect."/>
                    <pic:cNvPicPr/>
                  </pic:nvPicPr>
                  <pic:blipFill>
                    <a:blip r:embed="rId63" cstate="screen">
                      <a:extLst>
                        <a:ext uri="{28A0092B-C50C-407E-A947-70E740481C1C}">
                          <a14:useLocalDpi xmlns:a14="http://schemas.microsoft.com/office/drawing/2010/main"/>
                        </a:ext>
                      </a:extLst>
                    </a:blip>
                    <a:stretch>
                      <a:fillRect/>
                    </a:stretch>
                  </pic:blipFill>
                  <pic:spPr>
                    <a:xfrm>
                      <a:off x="0" y="0"/>
                      <a:ext cx="1544394" cy="2380059"/>
                    </a:xfrm>
                    <a:prstGeom prst="rect">
                      <a:avLst/>
                    </a:prstGeom>
                  </pic:spPr>
                </pic:pic>
              </a:graphicData>
            </a:graphic>
          </wp:inline>
        </w:drawing>
      </w:r>
    </w:p>
    <w:p w14:paraId="34A91398" w14:textId="77777777" w:rsidR="004379B0" w:rsidRPr="00381D0C" w:rsidRDefault="004379B0" w:rsidP="004379B0">
      <w:pPr>
        <w:rPr>
          <w:lang w:val="en-CA"/>
        </w:rPr>
      </w:pPr>
    </w:p>
    <w:p w14:paraId="77F719A1" w14:textId="77777777" w:rsidR="00D035B2" w:rsidRPr="00381D0C" w:rsidRDefault="00D035B2" w:rsidP="0016130C">
      <w:pPr>
        <w:rPr>
          <w:lang w:val="en-CA"/>
        </w:rPr>
      </w:pPr>
      <w:bookmarkStart w:id="102" w:name="_heading=h.44sinio" w:colFirst="0" w:colLast="0"/>
      <w:bookmarkEnd w:id="102"/>
    </w:p>
    <w:p w14:paraId="3FD5D94E" w14:textId="77777777" w:rsidR="00D035B2" w:rsidRPr="00381D0C" w:rsidRDefault="00D035B2" w:rsidP="0016130C">
      <w:pPr>
        <w:rPr>
          <w:lang w:val="en-CA"/>
        </w:rPr>
      </w:pPr>
    </w:p>
    <w:p w14:paraId="00CC598C" w14:textId="77777777" w:rsidR="00D035B2" w:rsidRPr="00381D0C" w:rsidRDefault="00D035B2" w:rsidP="0016130C">
      <w:pPr>
        <w:rPr>
          <w:lang w:val="en-CA"/>
        </w:rPr>
      </w:pPr>
    </w:p>
    <w:p w14:paraId="5A50F76D" w14:textId="77777777" w:rsidR="00D035B2" w:rsidRPr="00381D0C" w:rsidRDefault="00D035B2" w:rsidP="0016130C">
      <w:pPr>
        <w:rPr>
          <w:lang w:val="en-CA"/>
        </w:rPr>
      </w:pPr>
    </w:p>
    <w:p w14:paraId="3F522502" w14:textId="77777777" w:rsidR="00D035B2" w:rsidRPr="00381D0C" w:rsidRDefault="00D035B2" w:rsidP="0016130C">
      <w:pPr>
        <w:rPr>
          <w:lang w:val="en-CA"/>
        </w:rPr>
      </w:pPr>
    </w:p>
    <w:p w14:paraId="5717D79A" w14:textId="77777777" w:rsidR="00D035B2" w:rsidRPr="00381D0C" w:rsidRDefault="00D035B2" w:rsidP="0016130C">
      <w:pPr>
        <w:rPr>
          <w:lang w:val="en-CA"/>
        </w:rPr>
      </w:pPr>
    </w:p>
    <w:p w14:paraId="53785926" w14:textId="77777777" w:rsidR="00917994" w:rsidRPr="00381D0C" w:rsidRDefault="00917994" w:rsidP="0016130C">
      <w:pPr>
        <w:rPr>
          <w:lang w:val="en-CA"/>
        </w:rPr>
      </w:pPr>
    </w:p>
    <w:p w14:paraId="7BED8927" w14:textId="77777777" w:rsidR="00917994" w:rsidRPr="00381D0C" w:rsidRDefault="00917994" w:rsidP="0016130C">
      <w:pPr>
        <w:rPr>
          <w:lang w:val="en-CA"/>
        </w:rPr>
      </w:pPr>
    </w:p>
    <w:p w14:paraId="1F5B7AAD" w14:textId="77777777" w:rsidR="00917994" w:rsidRPr="00381D0C" w:rsidRDefault="00917994" w:rsidP="0016130C">
      <w:pPr>
        <w:rPr>
          <w:lang w:val="en-CA"/>
        </w:rPr>
      </w:pPr>
    </w:p>
    <w:p w14:paraId="66E210FB" w14:textId="77777777" w:rsidR="00917994" w:rsidRPr="00381D0C" w:rsidRDefault="00917994" w:rsidP="0016130C">
      <w:pPr>
        <w:rPr>
          <w:lang w:val="en-CA"/>
        </w:rPr>
      </w:pPr>
    </w:p>
    <w:p w14:paraId="17FF5B7C" w14:textId="77777777" w:rsidR="00917994" w:rsidRPr="00381D0C" w:rsidRDefault="00917994" w:rsidP="0016130C">
      <w:pPr>
        <w:rPr>
          <w:lang w:val="en-CA"/>
        </w:rPr>
      </w:pPr>
    </w:p>
    <w:p w14:paraId="0D2F7E7A" w14:textId="77777777" w:rsidR="005E5C1E" w:rsidRPr="00381D0C" w:rsidRDefault="005E5C1E" w:rsidP="0016130C">
      <w:pPr>
        <w:rPr>
          <w:lang w:val="en-CA"/>
        </w:rPr>
      </w:pPr>
    </w:p>
    <w:p w14:paraId="5C152A46" w14:textId="77777777" w:rsidR="00917994" w:rsidRPr="00381D0C" w:rsidRDefault="00917994" w:rsidP="0016130C">
      <w:pPr>
        <w:rPr>
          <w:lang w:val="en-CA"/>
        </w:rPr>
      </w:pPr>
    </w:p>
    <w:p w14:paraId="6BB4E6CD" w14:textId="77777777" w:rsidR="00917994" w:rsidRPr="00381D0C" w:rsidRDefault="00790BA3" w:rsidP="00917994">
      <w:pPr>
        <w:rPr>
          <w:color w:val="1F3763"/>
          <w:lang w:val="en-CA"/>
        </w:rPr>
      </w:pPr>
      <w:hyperlink r:id="rId64">
        <w:r w:rsidR="00917994" w:rsidRPr="00381D0C">
          <w:rPr>
            <w:color w:val="0563C1"/>
            <w:u w:val="single"/>
            <w:lang w:val="en-CA"/>
          </w:rPr>
          <w:t>Brother</w:t>
        </w:r>
      </w:hyperlink>
    </w:p>
    <w:p w14:paraId="16074674" w14:textId="77777777" w:rsidR="00917994" w:rsidRPr="00381D0C" w:rsidRDefault="00917994" w:rsidP="00917994">
      <w:pPr>
        <w:rPr>
          <w:lang w:val="en-CA"/>
        </w:rPr>
      </w:pPr>
      <w:r w:rsidRPr="00381D0C">
        <w:rPr>
          <w:lang w:val="en-CA"/>
        </w:rPr>
        <w:t xml:space="preserve">By David </w:t>
      </w:r>
      <w:proofErr w:type="spellStart"/>
      <w:r w:rsidRPr="00381D0C">
        <w:rPr>
          <w:lang w:val="en-CA"/>
        </w:rPr>
        <w:t>Chariandy</w:t>
      </w:r>
      <w:proofErr w:type="spellEnd"/>
      <w:r w:rsidRPr="00381D0C">
        <w:rPr>
          <w:lang w:val="en-CA"/>
        </w:rPr>
        <w:t>, 2017</w:t>
      </w:r>
    </w:p>
    <w:p w14:paraId="30268CE9" w14:textId="77777777" w:rsidR="00917994" w:rsidRPr="00381D0C" w:rsidRDefault="00917994" w:rsidP="00917994">
      <w:pPr>
        <w:rPr>
          <w:lang w:val="en-CA"/>
        </w:rPr>
      </w:pPr>
      <w:r w:rsidRPr="00381D0C">
        <w:rPr>
          <w:lang w:val="en-CA"/>
        </w:rPr>
        <w:t>Literary fiction</w:t>
      </w:r>
    </w:p>
    <w:p w14:paraId="51F88608" w14:textId="77777777" w:rsidR="00917994" w:rsidRPr="00381D0C" w:rsidRDefault="00917994" w:rsidP="00917994">
      <w:pPr>
        <w:rPr>
          <w:lang w:val="en-CA"/>
        </w:rPr>
      </w:pPr>
      <w:r w:rsidRPr="00381D0C">
        <w:rPr>
          <w:i/>
          <w:lang w:val="en-CA"/>
        </w:rPr>
        <w:t>192 pages</w:t>
      </w:r>
    </w:p>
    <w:p w14:paraId="463AD45F" w14:textId="77777777" w:rsidR="00917994" w:rsidRPr="00381D0C" w:rsidRDefault="00917994" w:rsidP="00917994">
      <w:pPr>
        <w:rPr>
          <w:lang w:val="en-CA"/>
        </w:rPr>
      </w:pPr>
    </w:p>
    <w:p w14:paraId="43A7D329" w14:textId="59F216D4" w:rsidR="004379B0" w:rsidRPr="00381D0C" w:rsidRDefault="00917994" w:rsidP="00917994">
      <w:pPr>
        <w:rPr>
          <w:lang w:val="en-CA"/>
        </w:rPr>
      </w:pPr>
      <w:r w:rsidRPr="00381D0C">
        <w:rPr>
          <w:lang w:val="en-CA"/>
        </w:rPr>
        <w:t>During an unusually hot summer, a Trinidadian immigrant family living in Scarborough becomes victim to police violence. Years later, friends and family look to heal the hurt for the increasingly distraught mother.</w:t>
      </w:r>
    </w:p>
    <w:p w14:paraId="185C9A33" w14:textId="77777777" w:rsidR="004379B0" w:rsidRPr="00381D0C" w:rsidRDefault="004379B0" w:rsidP="004379B0">
      <w:pPr>
        <w:rPr>
          <w:lang w:val="en-CA"/>
        </w:rPr>
      </w:pPr>
    </w:p>
    <w:p w14:paraId="339442E3" w14:textId="77777777" w:rsidR="004379B0" w:rsidRPr="00381D0C" w:rsidRDefault="004379B0" w:rsidP="004379B0">
      <w:pPr>
        <w:rPr>
          <w:lang w:val="en-CA"/>
        </w:rPr>
      </w:pPr>
    </w:p>
    <w:p w14:paraId="39BB4DDB" w14:textId="77777777" w:rsidR="00D035B2" w:rsidRPr="00381D0C" w:rsidRDefault="00D035B2" w:rsidP="004379B0">
      <w:pPr>
        <w:rPr>
          <w:lang w:val="en-CA"/>
        </w:rPr>
      </w:pPr>
    </w:p>
    <w:p w14:paraId="52455FFC" w14:textId="77777777" w:rsidR="00D035B2" w:rsidRPr="00381D0C" w:rsidRDefault="00D035B2" w:rsidP="004379B0">
      <w:pPr>
        <w:rPr>
          <w:lang w:val="en-CA"/>
        </w:rPr>
      </w:pPr>
    </w:p>
    <w:p w14:paraId="0ACCDAB5" w14:textId="77777777" w:rsidR="00D035B2" w:rsidRPr="00381D0C" w:rsidRDefault="00D035B2" w:rsidP="004379B0">
      <w:pPr>
        <w:rPr>
          <w:lang w:val="en-CA"/>
        </w:rPr>
      </w:pPr>
    </w:p>
    <w:p w14:paraId="3F43DEA2" w14:textId="77777777" w:rsidR="00D035B2" w:rsidRPr="00381D0C" w:rsidRDefault="00D035B2" w:rsidP="004379B0">
      <w:pPr>
        <w:rPr>
          <w:lang w:val="en-CA"/>
        </w:rPr>
      </w:pPr>
    </w:p>
    <w:p w14:paraId="2E69033A" w14:textId="77777777" w:rsidR="00917994" w:rsidRPr="00381D0C" w:rsidRDefault="00917994" w:rsidP="004379B0">
      <w:pPr>
        <w:rPr>
          <w:lang w:val="en-CA"/>
        </w:rPr>
      </w:pPr>
    </w:p>
    <w:p w14:paraId="36CDFDD5" w14:textId="77777777" w:rsidR="00645D78" w:rsidRPr="00381D0C" w:rsidRDefault="00645D78" w:rsidP="0045359B">
      <w:pPr>
        <w:rPr>
          <w:sz w:val="22"/>
          <w:szCs w:val="22"/>
          <w:lang w:val="en-CA"/>
        </w:rPr>
      </w:pPr>
      <w:bookmarkStart w:id="103" w:name="_heading=h.2jxsxqh" w:colFirst="0" w:colLast="0"/>
      <w:bookmarkEnd w:id="103"/>
    </w:p>
    <w:p w14:paraId="2FC0E7DD" w14:textId="4AF5125B" w:rsidR="0045359B" w:rsidRPr="00381D0C" w:rsidRDefault="00790BA3" w:rsidP="0045359B">
      <w:pPr>
        <w:rPr>
          <w:color w:val="1F3763"/>
          <w:lang w:val="en-CA"/>
        </w:rPr>
      </w:pPr>
      <w:hyperlink r:id="rId65">
        <w:r w:rsidR="0045359B" w:rsidRPr="00381D0C">
          <w:rPr>
            <w:color w:val="0563C1"/>
            <w:u w:val="single"/>
            <w:lang w:val="en-CA"/>
          </w:rPr>
          <w:t>Empire of Wild</w:t>
        </w:r>
      </w:hyperlink>
    </w:p>
    <w:p w14:paraId="168BE633" w14:textId="77777777" w:rsidR="0045359B" w:rsidRPr="00381D0C" w:rsidRDefault="0045359B" w:rsidP="0045359B">
      <w:pPr>
        <w:rPr>
          <w:lang w:val="en-CA"/>
        </w:rPr>
      </w:pPr>
      <w:r w:rsidRPr="00381D0C">
        <w:rPr>
          <w:lang w:val="en-CA"/>
        </w:rPr>
        <w:t>By Cherie Dimaline, 2019</w:t>
      </w:r>
    </w:p>
    <w:p w14:paraId="100AEEFF" w14:textId="77777777" w:rsidR="0045359B" w:rsidRPr="00381D0C" w:rsidRDefault="0045359B" w:rsidP="0045359B">
      <w:pPr>
        <w:rPr>
          <w:lang w:val="en-CA"/>
        </w:rPr>
      </w:pPr>
      <w:r w:rsidRPr="00381D0C">
        <w:rPr>
          <w:lang w:val="en-CA"/>
        </w:rPr>
        <w:t>Fantasy/thriller</w:t>
      </w:r>
    </w:p>
    <w:p w14:paraId="0E7F7685" w14:textId="77777777" w:rsidR="0045359B" w:rsidRPr="00381D0C" w:rsidRDefault="0045359B" w:rsidP="0045359B">
      <w:pPr>
        <w:rPr>
          <w:i/>
          <w:lang w:val="en-CA"/>
        </w:rPr>
      </w:pPr>
      <w:r w:rsidRPr="00381D0C">
        <w:rPr>
          <w:i/>
          <w:lang w:val="en-CA"/>
        </w:rPr>
        <w:t>300 pages</w:t>
      </w:r>
    </w:p>
    <w:p w14:paraId="4AF2838A" w14:textId="77777777" w:rsidR="0045359B" w:rsidRPr="00381D0C" w:rsidRDefault="0045359B" w:rsidP="0045359B">
      <w:pPr>
        <w:rPr>
          <w:lang w:val="en-CA"/>
        </w:rPr>
      </w:pPr>
    </w:p>
    <w:p w14:paraId="54AD19F3" w14:textId="77777777" w:rsidR="0045359B" w:rsidRPr="00381D0C" w:rsidRDefault="0045359B" w:rsidP="0045359B">
      <w:pPr>
        <w:rPr>
          <w:lang w:val="en-CA"/>
        </w:rPr>
      </w:pPr>
      <w:r w:rsidRPr="00381D0C">
        <w:rPr>
          <w:lang w:val="en-CA"/>
        </w:rPr>
        <w:t xml:space="preserve">A dispute between Joan, a Métis, and her husband over whether to keep or sell her land along the Georgian Bay ends mysteriously and leads them both to play pivotal roles, for and against, in a scheme to win First Nations people over to resource development. </w:t>
      </w:r>
    </w:p>
    <w:p w14:paraId="269F62CC" w14:textId="77777777" w:rsidR="004379B0" w:rsidRPr="00381D0C" w:rsidRDefault="004379B0" w:rsidP="004379B0">
      <w:pPr>
        <w:rPr>
          <w:lang w:val="en-CA"/>
        </w:rPr>
      </w:pPr>
    </w:p>
    <w:p w14:paraId="3D8860E4" w14:textId="77777777" w:rsidR="00D035B2" w:rsidRPr="00381D0C" w:rsidRDefault="00D035B2" w:rsidP="004379B0">
      <w:pPr>
        <w:rPr>
          <w:lang w:val="en-CA"/>
        </w:rPr>
      </w:pPr>
    </w:p>
    <w:p w14:paraId="2FFC38BD" w14:textId="77777777" w:rsidR="00D035B2" w:rsidRPr="00381D0C" w:rsidRDefault="00D035B2" w:rsidP="004379B0">
      <w:pPr>
        <w:rPr>
          <w:lang w:val="en-CA"/>
        </w:rPr>
      </w:pPr>
    </w:p>
    <w:p w14:paraId="3B80B73C" w14:textId="77777777" w:rsidR="00D035B2" w:rsidRPr="00381D0C" w:rsidRDefault="00D035B2" w:rsidP="004379B0">
      <w:pPr>
        <w:rPr>
          <w:lang w:val="en-CA"/>
        </w:rPr>
      </w:pPr>
    </w:p>
    <w:p w14:paraId="33FFF89B" w14:textId="77777777" w:rsidR="00645D78" w:rsidRPr="00381D0C" w:rsidRDefault="00645D78" w:rsidP="004379B0">
      <w:pPr>
        <w:rPr>
          <w:lang w:val="en-CA"/>
        </w:rPr>
      </w:pPr>
    </w:p>
    <w:p w14:paraId="65994EBC" w14:textId="77777777" w:rsidR="00D035B2" w:rsidRPr="00381D0C" w:rsidRDefault="00D035B2" w:rsidP="004379B0">
      <w:pPr>
        <w:rPr>
          <w:lang w:val="en-CA"/>
        </w:rPr>
      </w:pPr>
    </w:p>
    <w:p w14:paraId="3A6EFE3D" w14:textId="77777777" w:rsidR="00D035B2" w:rsidRPr="00381D0C" w:rsidRDefault="00D035B2" w:rsidP="004379B0">
      <w:pPr>
        <w:rPr>
          <w:lang w:val="en-CA"/>
        </w:rPr>
      </w:pPr>
    </w:p>
    <w:p w14:paraId="62235686" w14:textId="2414BF21" w:rsidR="00D035B2" w:rsidRPr="00381D0C" w:rsidRDefault="00D035B2" w:rsidP="00645D78">
      <w:pPr>
        <w:jc w:val="center"/>
        <w:rPr>
          <w:lang w:val="en-CA"/>
        </w:rPr>
      </w:pPr>
      <w:r w:rsidRPr="00381D0C">
        <w:rPr>
          <w:noProof/>
          <w:color w:val="1F3763"/>
          <w:lang w:val="en-CA"/>
        </w:rPr>
        <w:drawing>
          <wp:inline distT="0" distB="0" distL="0" distR="0" wp14:anchorId="2C3A6AD9" wp14:editId="5821C339">
            <wp:extent cx="1342682" cy="1852320"/>
            <wp:effectExtent l="0" t="0" r="0" b="0"/>
            <wp:docPr id="181976135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1342682" cy="1852320"/>
                    </a:xfrm>
                    <a:prstGeom prst="rect">
                      <a:avLst/>
                    </a:prstGeom>
                    <a:ln/>
                  </pic:spPr>
                </pic:pic>
              </a:graphicData>
            </a:graphic>
          </wp:inline>
        </w:drawing>
      </w:r>
    </w:p>
    <w:p w14:paraId="6193ADBB" w14:textId="2C126FF2" w:rsidR="004379B0" w:rsidRPr="00381D0C" w:rsidRDefault="007C2490" w:rsidP="004379B0">
      <w:pPr>
        <w:jc w:val="center"/>
        <w:rPr>
          <w:lang w:val="en-CA"/>
        </w:rPr>
      </w:pPr>
      <w:r w:rsidRPr="00381D0C">
        <w:rPr>
          <w:noProof/>
          <w:lang w:val="en-CA" w:eastAsia="fr-CA"/>
        </w:rPr>
        <w:drawing>
          <wp:inline distT="0" distB="0" distL="0" distR="0" wp14:anchorId="3C96CDEB" wp14:editId="5A5D5D92">
            <wp:extent cx="1554264" cy="2282825"/>
            <wp:effectExtent l="0" t="0" r="8255" b="3175"/>
            <wp:docPr id="1905347184" name="Image 4" descr="Une image contenant texte, livre, affiche, Couverture de liv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47184" name="Image 4" descr="Une image contenant texte, livre, affiche, Couverture de livre&#10;&#10;Le contenu généré par l’IA peut être incorrect."/>
                    <pic:cNvPicPr/>
                  </pic:nvPicPr>
                  <pic:blipFill>
                    <a:blip r:embed="rId67" cstate="screen">
                      <a:extLst>
                        <a:ext uri="{28A0092B-C50C-407E-A947-70E740481C1C}">
                          <a14:useLocalDpi xmlns:a14="http://schemas.microsoft.com/office/drawing/2010/main"/>
                        </a:ext>
                      </a:extLst>
                    </a:blip>
                    <a:stretch>
                      <a:fillRect/>
                    </a:stretch>
                  </pic:blipFill>
                  <pic:spPr>
                    <a:xfrm>
                      <a:off x="0" y="0"/>
                      <a:ext cx="1567713" cy="2302578"/>
                    </a:xfrm>
                    <a:prstGeom prst="rect">
                      <a:avLst/>
                    </a:prstGeom>
                  </pic:spPr>
                </pic:pic>
              </a:graphicData>
            </a:graphic>
          </wp:inline>
        </w:drawing>
      </w:r>
    </w:p>
    <w:p w14:paraId="45B45CF5" w14:textId="77777777" w:rsidR="00D035B2" w:rsidRPr="00381D0C" w:rsidRDefault="00D035B2" w:rsidP="004379B0">
      <w:pPr>
        <w:jc w:val="center"/>
        <w:rPr>
          <w:lang w:val="en-CA"/>
        </w:rPr>
      </w:pPr>
    </w:p>
    <w:p w14:paraId="081F200F" w14:textId="77777777" w:rsidR="00D035B2" w:rsidRPr="00381D0C" w:rsidRDefault="00D035B2" w:rsidP="004379B0">
      <w:pPr>
        <w:jc w:val="center"/>
        <w:rPr>
          <w:lang w:val="en-CA"/>
        </w:rPr>
      </w:pPr>
    </w:p>
    <w:p w14:paraId="702497B1" w14:textId="77777777" w:rsidR="00D035B2" w:rsidRPr="00381D0C" w:rsidRDefault="00D035B2" w:rsidP="00645D78">
      <w:pPr>
        <w:rPr>
          <w:lang w:val="en-CA"/>
        </w:rPr>
      </w:pPr>
    </w:p>
    <w:p w14:paraId="28047685" w14:textId="77777777" w:rsidR="00645D78" w:rsidRPr="00381D0C" w:rsidRDefault="00645D78" w:rsidP="00645D78">
      <w:pPr>
        <w:rPr>
          <w:lang w:val="en-CA"/>
        </w:rPr>
      </w:pPr>
    </w:p>
    <w:p w14:paraId="10508BFD" w14:textId="77777777" w:rsidR="00645D78" w:rsidRPr="00381D0C" w:rsidRDefault="00645D78" w:rsidP="00645D78">
      <w:pPr>
        <w:rPr>
          <w:lang w:val="en-CA"/>
        </w:rPr>
      </w:pPr>
    </w:p>
    <w:p w14:paraId="7ABFD299" w14:textId="77777777" w:rsidR="00645D78" w:rsidRPr="00381D0C" w:rsidRDefault="00645D78" w:rsidP="00645D78">
      <w:pPr>
        <w:rPr>
          <w:lang w:val="en-CA"/>
        </w:rPr>
      </w:pPr>
    </w:p>
    <w:p w14:paraId="47446FC8" w14:textId="77777777" w:rsidR="00065564" w:rsidRPr="00381D0C" w:rsidRDefault="00065564" w:rsidP="004379B0">
      <w:pPr>
        <w:jc w:val="center"/>
        <w:rPr>
          <w:lang w:val="en-CA"/>
        </w:rPr>
      </w:pPr>
    </w:p>
    <w:p w14:paraId="19F1C3AD" w14:textId="77777777" w:rsidR="00645D78" w:rsidRPr="00381D0C" w:rsidRDefault="00790BA3" w:rsidP="00645D78">
      <w:pPr>
        <w:rPr>
          <w:lang w:val="en-CA"/>
        </w:rPr>
      </w:pPr>
      <w:hyperlink r:id="rId68">
        <w:r w:rsidR="00645D78" w:rsidRPr="00381D0C">
          <w:rPr>
            <w:color w:val="2F5496"/>
            <w:u w:val="single"/>
            <w:lang w:val="en-CA"/>
          </w:rPr>
          <w:t>The Grand River Watershed: A Folk Ecology</w:t>
        </w:r>
      </w:hyperlink>
      <w:r w:rsidR="00645D78" w:rsidRPr="00381D0C">
        <w:rPr>
          <w:lang w:val="en-CA"/>
        </w:rPr>
        <w:br/>
        <w:t>by Karen Houle, 2019</w:t>
      </w:r>
      <w:r w:rsidR="00645D78" w:rsidRPr="00381D0C">
        <w:rPr>
          <w:lang w:val="en-CA"/>
        </w:rPr>
        <w:br/>
        <w:t>Poetry</w:t>
      </w:r>
    </w:p>
    <w:p w14:paraId="6AEC9179" w14:textId="77777777" w:rsidR="00645D78" w:rsidRPr="00381D0C" w:rsidRDefault="00645D78" w:rsidP="00645D78">
      <w:pPr>
        <w:rPr>
          <w:lang w:val="en-CA"/>
        </w:rPr>
      </w:pPr>
      <w:r w:rsidRPr="00381D0C">
        <w:rPr>
          <w:i/>
          <w:lang w:val="en-CA"/>
        </w:rPr>
        <w:t>80 pages</w:t>
      </w:r>
      <w:r w:rsidRPr="00381D0C">
        <w:rPr>
          <w:lang w:val="en-CA"/>
        </w:rPr>
        <w:br/>
      </w:r>
      <w:r w:rsidRPr="00381D0C">
        <w:rPr>
          <w:lang w:val="en-CA"/>
        </w:rPr>
        <w:br/>
        <w:t>"Overhead, the southbound geese are triangulating,</w:t>
      </w:r>
      <w:r w:rsidRPr="00381D0C">
        <w:rPr>
          <w:lang w:val="en-CA"/>
        </w:rPr>
        <w:br/>
      </w:r>
      <w:r w:rsidRPr="00381D0C">
        <w:rPr>
          <w:lang w:val="en-CA"/>
        </w:rPr>
        <w:br/>
        <w:t>ragged skylines read like expiration dates."</w:t>
      </w:r>
    </w:p>
    <w:p w14:paraId="644A2C17" w14:textId="48B725B5" w:rsidR="00D035B2" w:rsidRPr="00381D0C" w:rsidRDefault="00D035B2" w:rsidP="004379B0">
      <w:pPr>
        <w:jc w:val="center"/>
        <w:rPr>
          <w:lang w:val="en-CA"/>
        </w:rPr>
        <w:sectPr w:rsidR="00D035B2" w:rsidRPr="00381D0C" w:rsidSect="004379B0">
          <w:type w:val="continuous"/>
          <w:pgSz w:w="12240" w:h="15840"/>
          <w:pgMar w:top="1440" w:right="1440" w:bottom="1440" w:left="1440" w:header="708" w:footer="708" w:gutter="0"/>
          <w:cols w:num="2" w:space="720" w:equalWidth="0">
            <w:col w:w="4326" w:space="708"/>
            <w:col w:w="4326" w:space="0"/>
          </w:cols>
          <w:titlePg/>
        </w:sectPr>
      </w:pPr>
    </w:p>
    <w:p w14:paraId="0C8A675E" w14:textId="77777777" w:rsidR="004379B0" w:rsidRPr="00381D0C" w:rsidRDefault="004379B0" w:rsidP="004379B0">
      <w:pPr>
        <w:rPr>
          <w:lang w:val="en-CA"/>
        </w:rPr>
        <w:sectPr w:rsidR="004379B0" w:rsidRPr="00381D0C" w:rsidSect="004379B0">
          <w:type w:val="continuous"/>
          <w:pgSz w:w="12240" w:h="15840"/>
          <w:pgMar w:top="1440" w:right="1440" w:bottom="1440" w:left="1440" w:header="708" w:footer="708" w:gutter="0"/>
          <w:cols w:num="2" w:space="720" w:equalWidth="0">
            <w:col w:w="4326" w:space="708"/>
            <w:col w:w="4326" w:space="0"/>
          </w:cols>
          <w:titlePg/>
        </w:sectPr>
      </w:pPr>
    </w:p>
    <w:p w14:paraId="65A3F1B6" w14:textId="77777777" w:rsidR="004379B0" w:rsidRPr="00381D0C" w:rsidRDefault="004379B0" w:rsidP="004379B0">
      <w:pPr>
        <w:rPr>
          <w:color w:val="1F3763"/>
          <w:lang w:val="en-CA"/>
        </w:rPr>
      </w:pPr>
    </w:p>
    <w:p w14:paraId="5D7CB5CC" w14:textId="77777777" w:rsidR="004379B0" w:rsidRPr="00381D0C" w:rsidRDefault="004379B0" w:rsidP="004379B0">
      <w:pPr>
        <w:rPr>
          <w:color w:val="1F3763"/>
          <w:lang w:val="en-CA"/>
        </w:rPr>
      </w:pPr>
    </w:p>
    <w:p w14:paraId="7AF02D5C" w14:textId="77777777" w:rsidR="00762E9D" w:rsidRPr="00381D0C" w:rsidRDefault="00762E9D" w:rsidP="004379B0">
      <w:pPr>
        <w:rPr>
          <w:color w:val="1F3763"/>
          <w:lang w:val="en-CA"/>
        </w:rPr>
      </w:pPr>
    </w:p>
    <w:p w14:paraId="47D9C8AE" w14:textId="77777777" w:rsidR="00C26295" w:rsidRPr="00381D0C" w:rsidRDefault="00C26295" w:rsidP="00422142">
      <w:pPr>
        <w:rPr>
          <w:lang w:val="en-CA"/>
        </w:rPr>
      </w:pPr>
    </w:p>
    <w:p w14:paraId="0409532E" w14:textId="70F6D1C1" w:rsidR="00422142" w:rsidRPr="00381D0C" w:rsidRDefault="00790BA3" w:rsidP="00422142">
      <w:pPr>
        <w:rPr>
          <w:lang w:val="en-CA"/>
        </w:rPr>
      </w:pPr>
      <w:hyperlink r:id="rId69">
        <w:r w:rsidR="00422142" w:rsidRPr="00381D0C">
          <w:rPr>
            <w:color w:val="0563C1"/>
            <w:u w:val="single"/>
            <w:lang w:val="en-CA"/>
          </w:rPr>
          <w:t>Station Eleven</w:t>
        </w:r>
      </w:hyperlink>
      <w:r w:rsidR="00422142" w:rsidRPr="00381D0C">
        <w:rPr>
          <w:b/>
          <w:lang w:val="en-CA"/>
        </w:rPr>
        <w:t> </w:t>
      </w:r>
      <w:r w:rsidR="00422142" w:rsidRPr="00381D0C">
        <w:rPr>
          <w:lang w:val="en-CA"/>
        </w:rPr>
        <w:br/>
        <w:t>by Emily St John Mandel, 2015</w:t>
      </w:r>
    </w:p>
    <w:p w14:paraId="74C8BB83" w14:textId="77777777" w:rsidR="00422142" w:rsidRPr="00381D0C" w:rsidRDefault="00422142" w:rsidP="00422142">
      <w:pPr>
        <w:rPr>
          <w:lang w:val="en-CA"/>
        </w:rPr>
      </w:pPr>
      <w:r w:rsidRPr="00381D0C">
        <w:rPr>
          <w:lang w:val="en-CA"/>
        </w:rPr>
        <w:t>Post-apocalyptic</w:t>
      </w:r>
    </w:p>
    <w:p w14:paraId="53CE8C72" w14:textId="77777777" w:rsidR="00422142" w:rsidRPr="00381D0C" w:rsidRDefault="00422142" w:rsidP="00422142">
      <w:pPr>
        <w:rPr>
          <w:lang w:val="en-CA"/>
        </w:rPr>
      </w:pPr>
      <w:r w:rsidRPr="00381D0C">
        <w:rPr>
          <w:i/>
          <w:lang w:val="en-CA"/>
        </w:rPr>
        <w:t>352 pages</w:t>
      </w:r>
      <w:r w:rsidRPr="00381D0C">
        <w:rPr>
          <w:lang w:val="en-CA"/>
        </w:rPr>
        <w:br/>
      </w:r>
      <w:r w:rsidRPr="00381D0C">
        <w:rPr>
          <w:lang w:val="en-CA"/>
        </w:rPr>
        <w:br/>
        <w:t>A traveling group of performance artists navigate the Great Lakes region in an era of post-pandemic societal collapse.</w:t>
      </w:r>
    </w:p>
    <w:p w14:paraId="3BF75B69" w14:textId="77777777" w:rsidR="004379B0" w:rsidRPr="00381D0C" w:rsidRDefault="004379B0" w:rsidP="004379B0">
      <w:pPr>
        <w:rPr>
          <w:lang w:val="en-CA"/>
        </w:rPr>
      </w:pPr>
      <w:r w:rsidRPr="00381D0C">
        <w:rPr>
          <w:lang w:val="en-CA"/>
        </w:rPr>
        <w:t xml:space="preserve"> </w:t>
      </w:r>
    </w:p>
    <w:p w14:paraId="1B7A9686" w14:textId="77777777" w:rsidR="004379B0" w:rsidRPr="00381D0C" w:rsidRDefault="004379B0" w:rsidP="004379B0">
      <w:pPr>
        <w:rPr>
          <w:lang w:val="en-CA"/>
        </w:rPr>
      </w:pPr>
    </w:p>
    <w:p w14:paraId="48ED622E" w14:textId="77777777" w:rsidR="004379B0" w:rsidRPr="00381D0C" w:rsidRDefault="004379B0" w:rsidP="004379B0">
      <w:pPr>
        <w:rPr>
          <w:lang w:val="en-CA"/>
        </w:rPr>
      </w:pPr>
    </w:p>
    <w:p w14:paraId="350CA509" w14:textId="77777777" w:rsidR="00762E9D" w:rsidRPr="00381D0C" w:rsidRDefault="00762E9D" w:rsidP="004379B0">
      <w:pPr>
        <w:rPr>
          <w:lang w:val="en-CA"/>
        </w:rPr>
      </w:pPr>
    </w:p>
    <w:p w14:paraId="1F84DAA2" w14:textId="77777777" w:rsidR="00762E9D" w:rsidRPr="00381D0C" w:rsidRDefault="00762E9D" w:rsidP="004379B0">
      <w:pPr>
        <w:rPr>
          <w:lang w:val="en-CA"/>
        </w:rPr>
      </w:pPr>
    </w:p>
    <w:p w14:paraId="73FB899A" w14:textId="77777777" w:rsidR="00762E9D" w:rsidRPr="00381D0C" w:rsidRDefault="00762E9D" w:rsidP="004379B0">
      <w:pPr>
        <w:rPr>
          <w:lang w:val="en-CA"/>
        </w:rPr>
      </w:pPr>
    </w:p>
    <w:p w14:paraId="49E9A53E" w14:textId="77777777" w:rsidR="00762E9D" w:rsidRPr="00381D0C" w:rsidRDefault="00762E9D" w:rsidP="004379B0">
      <w:pPr>
        <w:rPr>
          <w:lang w:val="en-CA"/>
        </w:rPr>
      </w:pPr>
    </w:p>
    <w:p w14:paraId="55DC4DD6" w14:textId="5353CD8B" w:rsidR="004379B0" w:rsidRPr="00381D0C" w:rsidRDefault="004379B0" w:rsidP="004379B0">
      <w:pPr>
        <w:jc w:val="center"/>
        <w:rPr>
          <w:lang w:val="en-CA"/>
        </w:rPr>
      </w:pPr>
      <w:r w:rsidRPr="00381D0C">
        <w:rPr>
          <w:lang w:val="en-CA"/>
        </w:rPr>
        <w:br/>
      </w:r>
      <w:r w:rsidR="000F61A1" w:rsidRPr="00381D0C">
        <w:rPr>
          <w:noProof/>
          <w:lang w:val="en-CA"/>
        </w:rPr>
        <w:drawing>
          <wp:inline distT="0" distB="0" distL="0" distR="0" wp14:anchorId="7AAACE93" wp14:editId="510120AA">
            <wp:extent cx="1400346" cy="2165350"/>
            <wp:effectExtent l="0" t="0" r="9525" b="6350"/>
            <wp:docPr id="1620358009" name="Image 6" descr="Une image contenant texte, livre, oiseau, Couverture de liv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8009" name="Image 6" descr="Une image contenant texte, livre, oiseau, Couverture de livre&#10;&#10;Le contenu généré par l’IA peut être incorrect."/>
                    <pic:cNvPicPr/>
                  </pic:nvPicPr>
                  <pic:blipFill>
                    <a:blip r:embed="rId70" cstate="screen">
                      <a:extLst>
                        <a:ext uri="{28A0092B-C50C-407E-A947-70E740481C1C}">
                          <a14:useLocalDpi xmlns:a14="http://schemas.microsoft.com/office/drawing/2010/main"/>
                        </a:ext>
                      </a:extLst>
                    </a:blip>
                    <a:stretch>
                      <a:fillRect/>
                    </a:stretch>
                  </pic:blipFill>
                  <pic:spPr>
                    <a:xfrm>
                      <a:off x="0" y="0"/>
                      <a:ext cx="1409042" cy="2178797"/>
                    </a:xfrm>
                    <a:prstGeom prst="rect">
                      <a:avLst/>
                    </a:prstGeom>
                  </pic:spPr>
                </pic:pic>
              </a:graphicData>
            </a:graphic>
          </wp:inline>
        </w:drawing>
      </w:r>
    </w:p>
    <w:p w14:paraId="7FA2DD62" w14:textId="77777777" w:rsidR="004379B0" w:rsidRPr="00381D0C" w:rsidRDefault="004379B0" w:rsidP="004379B0">
      <w:pPr>
        <w:rPr>
          <w:color w:val="2F5496"/>
          <w:lang w:val="en-CA"/>
        </w:rPr>
      </w:pPr>
    </w:p>
    <w:p w14:paraId="398C8855" w14:textId="77777777" w:rsidR="004379B0" w:rsidRPr="00381D0C" w:rsidRDefault="004379B0" w:rsidP="004379B0">
      <w:pPr>
        <w:rPr>
          <w:lang w:val="en-CA"/>
        </w:rPr>
      </w:pPr>
    </w:p>
    <w:p w14:paraId="5F570AB4" w14:textId="77777777" w:rsidR="004379B0" w:rsidRPr="00381D0C" w:rsidRDefault="004379B0" w:rsidP="004379B0">
      <w:pPr>
        <w:rPr>
          <w:lang w:val="en-CA"/>
        </w:rPr>
      </w:pPr>
    </w:p>
    <w:p w14:paraId="294295D3" w14:textId="44F7C96A" w:rsidR="004379B0" w:rsidRPr="00381D0C" w:rsidRDefault="00C26295" w:rsidP="004379B0">
      <w:pPr>
        <w:jc w:val="center"/>
        <w:rPr>
          <w:lang w:val="en-CA"/>
        </w:rPr>
      </w:pPr>
      <w:r w:rsidRPr="00381D0C">
        <w:rPr>
          <w:noProof/>
          <w:lang w:val="en-CA"/>
        </w:rPr>
        <w:drawing>
          <wp:inline distT="0" distB="0" distL="0" distR="0" wp14:anchorId="2BB18D58" wp14:editId="3598E0E0">
            <wp:extent cx="1338660" cy="2063457"/>
            <wp:effectExtent l="0" t="0" r="0" b="0"/>
            <wp:docPr id="31758433" name="Image 5" descr="Une image contenant texte, livre, Couverture de livre,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8433" name="Image 5" descr="Une image contenant texte, livre, Couverture de livre, affiche&#10;&#10;Le contenu généré par l’IA peut être incorrect."/>
                    <pic:cNvPicPr/>
                  </pic:nvPicPr>
                  <pic:blipFill>
                    <a:blip r:embed="rId71" cstate="screen">
                      <a:extLst>
                        <a:ext uri="{28A0092B-C50C-407E-A947-70E740481C1C}">
                          <a14:useLocalDpi xmlns:a14="http://schemas.microsoft.com/office/drawing/2010/main"/>
                        </a:ext>
                      </a:extLst>
                    </a:blip>
                    <a:stretch>
                      <a:fillRect/>
                    </a:stretch>
                  </pic:blipFill>
                  <pic:spPr>
                    <a:xfrm>
                      <a:off x="0" y="0"/>
                      <a:ext cx="1352924" cy="2085444"/>
                    </a:xfrm>
                    <a:prstGeom prst="rect">
                      <a:avLst/>
                    </a:prstGeom>
                  </pic:spPr>
                </pic:pic>
              </a:graphicData>
            </a:graphic>
          </wp:inline>
        </w:drawing>
      </w:r>
    </w:p>
    <w:p w14:paraId="7A7A91D8" w14:textId="77777777" w:rsidR="004379B0" w:rsidRPr="00381D0C" w:rsidRDefault="004379B0" w:rsidP="004379B0">
      <w:pPr>
        <w:rPr>
          <w:lang w:val="en-CA"/>
        </w:rPr>
      </w:pPr>
    </w:p>
    <w:p w14:paraId="4B3A15A3" w14:textId="77777777" w:rsidR="004379B0" w:rsidRPr="00381D0C" w:rsidRDefault="004379B0" w:rsidP="004379B0">
      <w:pPr>
        <w:rPr>
          <w:lang w:val="en-CA"/>
        </w:rPr>
      </w:pPr>
    </w:p>
    <w:p w14:paraId="0E5CE5F6" w14:textId="77777777" w:rsidR="004379B0" w:rsidRPr="00381D0C" w:rsidRDefault="004379B0" w:rsidP="004379B0">
      <w:pPr>
        <w:rPr>
          <w:lang w:val="en-CA"/>
        </w:rPr>
      </w:pPr>
    </w:p>
    <w:p w14:paraId="2FB46934" w14:textId="77777777" w:rsidR="00762E9D" w:rsidRPr="00381D0C" w:rsidRDefault="00762E9D" w:rsidP="004379B0">
      <w:pPr>
        <w:rPr>
          <w:lang w:val="en-CA"/>
        </w:rPr>
      </w:pPr>
    </w:p>
    <w:p w14:paraId="1CEEB662" w14:textId="77777777" w:rsidR="004379B0" w:rsidRPr="00381D0C" w:rsidRDefault="004379B0" w:rsidP="004379B0">
      <w:pPr>
        <w:rPr>
          <w:lang w:val="en-CA"/>
        </w:rPr>
      </w:pPr>
    </w:p>
    <w:p w14:paraId="558E27CF" w14:textId="77777777" w:rsidR="00762E9D" w:rsidRPr="00381D0C" w:rsidRDefault="00762E9D" w:rsidP="004379B0">
      <w:pPr>
        <w:rPr>
          <w:lang w:val="en-CA"/>
        </w:rPr>
      </w:pPr>
    </w:p>
    <w:p w14:paraId="086BBE11" w14:textId="77777777" w:rsidR="009C1A3E" w:rsidRPr="00381D0C" w:rsidRDefault="00790BA3" w:rsidP="009C1A3E">
      <w:pPr>
        <w:rPr>
          <w:lang w:val="en-CA"/>
        </w:rPr>
      </w:pPr>
      <w:hyperlink r:id="rId72">
        <w:r w:rsidR="009C1A3E" w:rsidRPr="00381D0C">
          <w:rPr>
            <w:color w:val="0563C1"/>
            <w:u w:val="single"/>
            <w:lang w:val="en-CA"/>
          </w:rPr>
          <w:t>Fauna</w:t>
        </w:r>
      </w:hyperlink>
      <w:r w:rsidR="009C1A3E" w:rsidRPr="00381D0C">
        <w:rPr>
          <w:b/>
          <w:lang w:val="en-CA"/>
        </w:rPr>
        <w:t> </w:t>
      </w:r>
      <w:r w:rsidR="009C1A3E" w:rsidRPr="00381D0C">
        <w:rPr>
          <w:lang w:val="en-CA"/>
        </w:rPr>
        <w:br/>
        <w:t>by Alissa York, 2011</w:t>
      </w:r>
    </w:p>
    <w:p w14:paraId="286753BD" w14:textId="77777777" w:rsidR="009C1A3E" w:rsidRPr="00381D0C" w:rsidRDefault="009C1A3E" w:rsidP="009C1A3E">
      <w:pPr>
        <w:rPr>
          <w:lang w:val="en-CA"/>
        </w:rPr>
      </w:pPr>
      <w:r w:rsidRPr="00381D0C">
        <w:rPr>
          <w:lang w:val="en-CA"/>
        </w:rPr>
        <w:t>Contemporary fiction</w:t>
      </w:r>
    </w:p>
    <w:p w14:paraId="1F045107" w14:textId="77777777" w:rsidR="009C1A3E" w:rsidRPr="00381D0C" w:rsidRDefault="009C1A3E" w:rsidP="009C1A3E">
      <w:pPr>
        <w:rPr>
          <w:lang w:val="en-CA"/>
        </w:rPr>
        <w:sectPr w:rsidR="009C1A3E" w:rsidRPr="00381D0C" w:rsidSect="009C1A3E">
          <w:pgSz w:w="12240" w:h="15840"/>
          <w:pgMar w:top="1440" w:right="1440" w:bottom="1440" w:left="1440" w:header="708" w:footer="708" w:gutter="0"/>
          <w:cols w:num="2" w:space="720" w:equalWidth="0">
            <w:col w:w="4326" w:space="708"/>
            <w:col w:w="4326" w:space="0"/>
          </w:cols>
          <w:titlePg/>
        </w:sectPr>
      </w:pPr>
      <w:r w:rsidRPr="00381D0C">
        <w:rPr>
          <w:i/>
          <w:lang w:val="en-CA"/>
        </w:rPr>
        <w:t>384 pages</w:t>
      </w:r>
      <w:r w:rsidRPr="00381D0C">
        <w:rPr>
          <w:lang w:val="en-CA"/>
        </w:rPr>
        <w:br/>
      </w:r>
      <w:r w:rsidRPr="00381D0C">
        <w:rPr>
          <w:lang w:val="en-CA"/>
        </w:rPr>
        <w:br/>
        <w:t>The lives of these social misfits struggling with mental health and this urban wildlife population are intricately intertwined. </w:t>
      </w:r>
      <w:r w:rsidRPr="00381D0C">
        <w:rPr>
          <w:lang w:val="en-CA"/>
        </w:rPr>
        <w:br/>
      </w:r>
      <w:r w:rsidRPr="00381D0C">
        <w:rPr>
          <w:lang w:val="en-CA"/>
        </w:rPr>
        <w:br/>
        <w:t>But who is helping who?</w:t>
      </w:r>
    </w:p>
    <w:p w14:paraId="401DC096" w14:textId="77777777" w:rsidR="004379B0" w:rsidRPr="00381D0C" w:rsidRDefault="004379B0" w:rsidP="004379B0">
      <w:pPr>
        <w:rPr>
          <w:lang w:val="en-CA"/>
        </w:rPr>
        <w:sectPr w:rsidR="004379B0" w:rsidRPr="00381D0C" w:rsidSect="004379B0">
          <w:headerReference w:type="first" r:id="rId73"/>
          <w:type w:val="continuous"/>
          <w:pgSz w:w="12240" w:h="15840"/>
          <w:pgMar w:top="1440" w:right="1440" w:bottom="1440" w:left="1440" w:header="708" w:footer="708" w:gutter="0"/>
          <w:cols w:space="720"/>
          <w:titlePg/>
        </w:sectPr>
      </w:pPr>
    </w:p>
    <w:p w14:paraId="6154F90C" w14:textId="427DB7B5" w:rsidR="004379B0" w:rsidRPr="00381D0C" w:rsidRDefault="009C1A3E" w:rsidP="004379B0">
      <w:pPr>
        <w:pStyle w:val="Titre2"/>
        <w:rPr>
          <w:sz w:val="26"/>
          <w:szCs w:val="26"/>
          <w:lang w:val="en-CA"/>
        </w:rPr>
        <w:sectPr w:rsidR="004379B0" w:rsidRPr="00381D0C" w:rsidSect="004379B0">
          <w:pgSz w:w="12240" w:h="15840"/>
          <w:pgMar w:top="1440" w:right="1440" w:bottom="1440" w:left="1440" w:header="708" w:footer="708" w:gutter="0"/>
          <w:cols w:space="720"/>
          <w:titlePg/>
        </w:sectPr>
      </w:pPr>
      <w:bookmarkStart w:id="104" w:name="_Toc195800995"/>
      <w:r w:rsidRPr="00381D0C">
        <w:rPr>
          <w:rFonts w:eastAsia="Calibri"/>
          <w:lang w:val="en-CA"/>
        </w:rPr>
        <w:t>Books set in British Columbia</w:t>
      </w:r>
      <w:bookmarkEnd w:id="104"/>
      <w:r w:rsidRPr="00381D0C">
        <w:rPr>
          <w:rFonts w:eastAsia="Calibri"/>
          <w:lang w:val="en-CA"/>
        </w:rPr>
        <w:t xml:space="preserve"> </w:t>
      </w:r>
    </w:p>
    <w:p w14:paraId="13E32E9C" w14:textId="77777777" w:rsidR="004379B0" w:rsidRPr="00381D0C" w:rsidRDefault="004379B0" w:rsidP="004379B0">
      <w:pPr>
        <w:rPr>
          <w:lang w:val="en-CA"/>
        </w:rPr>
      </w:pPr>
    </w:p>
    <w:p w14:paraId="2BE64B1B" w14:textId="77777777" w:rsidR="00D035B2" w:rsidRPr="00381D0C" w:rsidRDefault="00D035B2" w:rsidP="004379B0">
      <w:pPr>
        <w:rPr>
          <w:lang w:val="en-CA"/>
        </w:rPr>
      </w:pPr>
    </w:p>
    <w:p w14:paraId="48782F4A" w14:textId="77777777" w:rsidR="00D035B2" w:rsidRPr="00381D0C" w:rsidRDefault="00D035B2" w:rsidP="004379B0">
      <w:pPr>
        <w:rPr>
          <w:lang w:val="en-CA"/>
        </w:rPr>
      </w:pPr>
    </w:p>
    <w:p w14:paraId="31B30B94" w14:textId="77777777" w:rsidR="00D035B2" w:rsidRPr="00381D0C" w:rsidRDefault="00D035B2" w:rsidP="004379B0">
      <w:pPr>
        <w:rPr>
          <w:lang w:val="en-CA"/>
        </w:rPr>
      </w:pPr>
    </w:p>
    <w:bookmarkStart w:id="105" w:name="_heading=h.3j2qqm3" w:colFirst="0" w:colLast="0"/>
    <w:bookmarkEnd w:id="105"/>
    <w:p w14:paraId="4E903376" w14:textId="77777777" w:rsidR="001C00B7" w:rsidRPr="00381D0C" w:rsidRDefault="001C00B7" w:rsidP="001C00B7">
      <w:pPr>
        <w:rPr>
          <w:color w:val="1F3763"/>
          <w:lang w:val="en-CA"/>
        </w:rPr>
      </w:pPr>
      <w:r w:rsidRPr="00381D0C">
        <w:rPr>
          <w:sz w:val="22"/>
          <w:szCs w:val="22"/>
          <w:lang w:val="en-CA"/>
        </w:rPr>
        <w:fldChar w:fldCharType="begin"/>
      </w:r>
      <w:r w:rsidRPr="00381D0C">
        <w:rPr>
          <w:lang w:val="en-CA"/>
        </w:rPr>
        <w:instrText>HYPERLINK "https://houseofanansi.com/products/glorious-frazzled-beings" \h</w:instrText>
      </w:r>
      <w:r w:rsidRPr="00381D0C">
        <w:rPr>
          <w:sz w:val="22"/>
          <w:szCs w:val="22"/>
          <w:lang w:val="en-CA"/>
        </w:rPr>
      </w:r>
      <w:r w:rsidRPr="00381D0C">
        <w:rPr>
          <w:sz w:val="22"/>
          <w:szCs w:val="22"/>
          <w:lang w:val="en-CA"/>
        </w:rPr>
        <w:fldChar w:fldCharType="separate"/>
      </w:r>
      <w:r w:rsidRPr="00381D0C">
        <w:rPr>
          <w:color w:val="0563C1"/>
          <w:u w:val="single"/>
          <w:lang w:val="en-CA"/>
        </w:rPr>
        <w:t>Glorious Frazzled Beings</w:t>
      </w:r>
      <w:r w:rsidRPr="00381D0C">
        <w:rPr>
          <w:color w:val="0563C1"/>
          <w:u w:val="single"/>
          <w:lang w:val="en-CA"/>
        </w:rPr>
        <w:fldChar w:fldCharType="end"/>
      </w:r>
    </w:p>
    <w:p w14:paraId="0D1327B0" w14:textId="77777777" w:rsidR="001C00B7" w:rsidRPr="00381D0C" w:rsidRDefault="001C00B7" w:rsidP="001C00B7">
      <w:pPr>
        <w:rPr>
          <w:lang w:val="en-CA"/>
        </w:rPr>
      </w:pPr>
      <w:r w:rsidRPr="00381D0C">
        <w:rPr>
          <w:lang w:val="en-CA"/>
        </w:rPr>
        <w:t xml:space="preserve">by </w:t>
      </w:r>
      <w:proofErr w:type="spellStart"/>
      <w:r w:rsidRPr="00381D0C">
        <w:rPr>
          <w:lang w:val="en-CA"/>
        </w:rPr>
        <w:t>Angélique</w:t>
      </w:r>
      <w:proofErr w:type="spellEnd"/>
      <w:r w:rsidRPr="00381D0C">
        <w:rPr>
          <w:lang w:val="en-CA"/>
        </w:rPr>
        <w:t xml:space="preserve"> Lalonde, 2021</w:t>
      </w:r>
    </w:p>
    <w:p w14:paraId="32E63B0B" w14:textId="77777777" w:rsidR="001C00B7" w:rsidRPr="00381D0C" w:rsidRDefault="001C00B7" w:rsidP="001C00B7">
      <w:pPr>
        <w:rPr>
          <w:lang w:val="en-CA"/>
        </w:rPr>
      </w:pPr>
      <w:r w:rsidRPr="00381D0C">
        <w:rPr>
          <w:lang w:val="en-CA"/>
        </w:rPr>
        <w:t>Short fiction</w:t>
      </w:r>
    </w:p>
    <w:p w14:paraId="4573E000" w14:textId="77777777" w:rsidR="001C00B7" w:rsidRPr="00381D0C" w:rsidRDefault="001C00B7" w:rsidP="001C00B7">
      <w:pPr>
        <w:rPr>
          <w:lang w:val="en-CA"/>
        </w:rPr>
      </w:pPr>
      <w:r w:rsidRPr="00381D0C">
        <w:rPr>
          <w:i/>
          <w:lang w:val="en-CA"/>
        </w:rPr>
        <w:t>304 pages (small format)</w:t>
      </w:r>
    </w:p>
    <w:p w14:paraId="09653306" w14:textId="77777777" w:rsidR="001C00B7" w:rsidRPr="00381D0C" w:rsidRDefault="001C00B7" w:rsidP="001C00B7">
      <w:pPr>
        <w:rPr>
          <w:lang w:val="en-CA"/>
        </w:rPr>
      </w:pPr>
    </w:p>
    <w:p w14:paraId="0A632A8D" w14:textId="77777777" w:rsidR="001C00B7" w:rsidRPr="00381D0C" w:rsidRDefault="001C00B7" w:rsidP="001C00B7">
      <w:pPr>
        <w:rPr>
          <w:lang w:val="en-CA"/>
        </w:rPr>
      </w:pPr>
      <w:r w:rsidRPr="00381D0C">
        <w:rPr>
          <w:lang w:val="en-CA"/>
        </w:rPr>
        <w:t xml:space="preserve">This collection of short stories, written in the style of magical realism, reflects on how we have been estranged from the land and how rekindling our relationship with it as “home” can bring peace. </w:t>
      </w:r>
    </w:p>
    <w:p w14:paraId="5CDDF21F" w14:textId="4B46B518" w:rsidR="004379B0" w:rsidRPr="00381D0C" w:rsidRDefault="004379B0" w:rsidP="004379B0">
      <w:pPr>
        <w:rPr>
          <w:lang w:val="en-CA"/>
        </w:rPr>
      </w:pPr>
      <w:r w:rsidRPr="00381D0C">
        <w:rPr>
          <w:rFonts w:ascii="Calibri" w:eastAsia="Calibri" w:hAnsi="Calibri" w:cs="Calibri"/>
          <w:lang w:val="en-CA"/>
        </w:rPr>
        <w:t xml:space="preserve"> </w:t>
      </w:r>
    </w:p>
    <w:p w14:paraId="499E68E0" w14:textId="77777777" w:rsidR="004379B0" w:rsidRPr="00381D0C" w:rsidRDefault="004379B0" w:rsidP="004379B0">
      <w:pPr>
        <w:rPr>
          <w:lang w:val="en-CA"/>
        </w:rPr>
      </w:pPr>
    </w:p>
    <w:p w14:paraId="5D2A3C81" w14:textId="77777777" w:rsidR="004379B0" w:rsidRPr="00381D0C" w:rsidRDefault="004379B0" w:rsidP="004379B0">
      <w:pPr>
        <w:rPr>
          <w:lang w:val="en-CA"/>
        </w:rPr>
      </w:pPr>
    </w:p>
    <w:p w14:paraId="3860069E" w14:textId="77777777" w:rsidR="004379B0" w:rsidRPr="00381D0C" w:rsidRDefault="004379B0" w:rsidP="004379B0">
      <w:pPr>
        <w:rPr>
          <w:lang w:val="en-CA"/>
        </w:rPr>
      </w:pPr>
    </w:p>
    <w:p w14:paraId="56EAA880" w14:textId="77777777" w:rsidR="004379B0" w:rsidRPr="00381D0C" w:rsidRDefault="004379B0" w:rsidP="004379B0">
      <w:pPr>
        <w:rPr>
          <w:lang w:val="en-CA"/>
        </w:rPr>
      </w:pPr>
    </w:p>
    <w:p w14:paraId="034F0CD2" w14:textId="5DEE47E8" w:rsidR="004379B0" w:rsidRPr="00381D0C" w:rsidRDefault="00EE1B39" w:rsidP="004379B0">
      <w:pPr>
        <w:jc w:val="center"/>
        <w:rPr>
          <w:lang w:val="en-CA"/>
        </w:rPr>
      </w:pPr>
      <w:r w:rsidRPr="00381D0C">
        <w:rPr>
          <w:noProof/>
          <w:lang w:val="en-CA" w:eastAsia="fr-CA"/>
        </w:rPr>
        <w:drawing>
          <wp:inline distT="0" distB="0" distL="0" distR="0" wp14:anchorId="7E3004DE" wp14:editId="19497ACE">
            <wp:extent cx="1809750" cy="2779480"/>
            <wp:effectExtent l="0" t="0" r="0" b="1905"/>
            <wp:docPr id="535571012" name="Image 7" descr="Une image contenant texte, nuage, livre,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71012" name="Image 7" descr="Une image contenant texte, nuage, livre, ciel&#10;&#10;Le contenu généré par l’IA peut être incorrect."/>
                    <pic:cNvPicPr/>
                  </pic:nvPicPr>
                  <pic:blipFill>
                    <a:blip r:embed="rId74" cstate="email">
                      <a:extLst>
                        <a:ext uri="{28A0092B-C50C-407E-A947-70E740481C1C}">
                          <a14:useLocalDpi xmlns:a14="http://schemas.microsoft.com/office/drawing/2010/main"/>
                        </a:ext>
                      </a:extLst>
                    </a:blip>
                    <a:stretch>
                      <a:fillRect/>
                    </a:stretch>
                  </pic:blipFill>
                  <pic:spPr>
                    <a:xfrm>
                      <a:off x="0" y="0"/>
                      <a:ext cx="1816280" cy="2789508"/>
                    </a:xfrm>
                    <a:prstGeom prst="rect">
                      <a:avLst/>
                    </a:prstGeom>
                  </pic:spPr>
                </pic:pic>
              </a:graphicData>
            </a:graphic>
          </wp:inline>
        </w:drawing>
      </w:r>
    </w:p>
    <w:p w14:paraId="0AAB915C" w14:textId="77777777" w:rsidR="004379B0" w:rsidRPr="00381D0C" w:rsidRDefault="004379B0" w:rsidP="004379B0">
      <w:pPr>
        <w:rPr>
          <w:lang w:val="en-CA"/>
        </w:rPr>
      </w:pPr>
    </w:p>
    <w:p w14:paraId="5F424D94" w14:textId="77777777" w:rsidR="004565FF" w:rsidRPr="00381D0C" w:rsidRDefault="004565FF" w:rsidP="004379B0">
      <w:pPr>
        <w:jc w:val="center"/>
        <w:rPr>
          <w:lang w:val="en-CA"/>
        </w:rPr>
      </w:pPr>
    </w:p>
    <w:p w14:paraId="5C55FA64" w14:textId="77777777" w:rsidR="004565FF" w:rsidRPr="00381D0C" w:rsidRDefault="004565FF" w:rsidP="004379B0">
      <w:pPr>
        <w:jc w:val="center"/>
        <w:rPr>
          <w:lang w:val="en-CA"/>
        </w:rPr>
      </w:pPr>
    </w:p>
    <w:p w14:paraId="1734F235" w14:textId="77777777" w:rsidR="004565FF" w:rsidRPr="00381D0C" w:rsidRDefault="004565FF" w:rsidP="004379B0">
      <w:pPr>
        <w:jc w:val="center"/>
        <w:rPr>
          <w:lang w:val="en-CA"/>
        </w:rPr>
      </w:pPr>
    </w:p>
    <w:p w14:paraId="6016E3C6" w14:textId="77777777" w:rsidR="004565FF" w:rsidRPr="00381D0C" w:rsidRDefault="004565FF" w:rsidP="004379B0">
      <w:pPr>
        <w:jc w:val="center"/>
        <w:rPr>
          <w:lang w:val="en-CA"/>
        </w:rPr>
      </w:pPr>
    </w:p>
    <w:p w14:paraId="60EA7A58" w14:textId="77777777" w:rsidR="00D035B2" w:rsidRPr="00381D0C" w:rsidRDefault="00D035B2" w:rsidP="004379B0">
      <w:pPr>
        <w:jc w:val="center"/>
        <w:rPr>
          <w:lang w:val="en-CA"/>
        </w:rPr>
      </w:pPr>
    </w:p>
    <w:p w14:paraId="0CF1B10E" w14:textId="77777777" w:rsidR="00D035B2" w:rsidRPr="00381D0C" w:rsidRDefault="00D035B2" w:rsidP="004379B0">
      <w:pPr>
        <w:jc w:val="center"/>
        <w:rPr>
          <w:lang w:val="en-CA"/>
        </w:rPr>
      </w:pPr>
    </w:p>
    <w:p w14:paraId="02A6ECAB" w14:textId="77777777" w:rsidR="004565FF" w:rsidRPr="00381D0C" w:rsidRDefault="004565FF" w:rsidP="004379B0">
      <w:pPr>
        <w:jc w:val="center"/>
        <w:rPr>
          <w:lang w:val="en-CA"/>
        </w:rPr>
      </w:pPr>
    </w:p>
    <w:p w14:paraId="0BB34905" w14:textId="77777777" w:rsidR="004565FF" w:rsidRPr="00381D0C" w:rsidRDefault="004565FF" w:rsidP="004379B0">
      <w:pPr>
        <w:jc w:val="center"/>
        <w:rPr>
          <w:lang w:val="en-CA"/>
        </w:rPr>
      </w:pPr>
    </w:p>
    <w:p w14:paraId="7C7FD04F" w14:textId="77777777" w:rsidR="004565FF" w:rsidRPr="00381D0C" w:rsidRDefault="004565FF" w:rsidP="004379B0">
      <w:pPr>
        <w:jc w:val="center"/>
        <w:rPr>
          <w:lang w:val="en-CA"/>
        </w:rPr>
      </w:pPr>
    </w:p>
    <w:p w14:paraId="72F42B52" w14:textId="0DA70ACC" w:rsidR="004379B0" w:rsidRPr="00381D0C" w:rsidRDefault="004379B0" w:rsidP="004379B0">
      <w:pPr>
        <w:jc w:val="center"/>
        <w:rPr>
          <w:lang w:val="en-CA"/>
        </w:rPr>
      </w:pPr>
      <w:r w:rsidRPr="00381D0C">
        <w:rPr>
          <w:noProof/>
          <w:lang w:val="en-CA"/>
        </w:rPr>
        <w:drawing>
          <wp:inline distT="0" distB="0" distL="0" distR="0" wp14:anchorId="5E975DD1" wp14:editId="7FC3B3CA">
            <wp:extent cx="1653387" cy="2088040"/>
            <wp:effectExtent l="0" t="0" r="0" b="0"/>
            <wp:docPr id="181976135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1653387" cy="2088040"/>
                    </a:xfrm>
                    <a:prstGeom prst="rect">
                      <a:avLst/>
                    </a:prstGeom>
                    <a:ln/>
                  </pic:spPr>
                </pic:pic>
              </a:graphicData>
            </a:graphic>
          </wp:inline>
        </w:drawing>
      </w:r>
    </w:p>
    <w:p w14:paraId="1C2EE2C4" w14:textId="77777777" w:rsidR="004379B0" w:rsidRPr="00381D0C" w:rsidRDefault="004379B0" w:rsidP="004379B0">
      <w:pPr>
        <w:jc w:val="center"/>
        <w:rPr>
          <w:lang w:val="en-CA"/>
        </w:rPr>
      </w:pPr>
    </w:p>
    <w:p w14:paraId="4DBE38D1" w14:textId="77777777" w:rsidR="004379B0" w:rsidRPr="00381D0C" w:rsidRDefault="004379B0" w:rsidP="004379B0">
      <w:pPr>
        <w:rPr>
          <w:lang w:val="en-CA"/>
        </w:rPr>
      </w:pPr>
    </w:p>
    <w:p w14:paraId="15968BEF" w14:textId="77777777" w:rsidR="004379B0" w:rsidRPr="00381D0C" w:rsidRDefault="004379B0" w:rsidP="004379B0">
      <w:pPr>
        <w:jc w:val="center"/>
        <w:rPr>
          <w:lang w:val="en-CA"/>
        </w:rPr>
      </w:pPr>
    </w:p>
    <w:p w14:paraId="528F6A9F" w14:textId="77777777" w:rsidR="004565FF" w:rsidRPr="00381D0C" w:rsidRDefault="004565FF" w:rsidP="004379B0">
      <w:pPr>
        <w:jc w:val="center"/>
        <w:rPr>
          <w:lang w:val="en-CA"/>
        </w:rPr>
      </w:pPr>
    </w:p>
    <w:p w14:paraId="4B8319C7" w14:textId="77777777" w:rsidR="004379B0" w:rsidRPr="00381D0C" w:rsidRDefault="004379B0" w:rsidP="004379B0">
      <w:pPr>
        <w:jc w:val="center"/>
        <w:rPr>
          <w:lang w:val="en-CA"/>
        </w:rPr>
      </w:pPr>
    </w:p>
    <w:p w14:paraId="2B5EEC7B" w14:textId="523B29D7" w:rsidR="000D21D4" w:rsidRPr="00381D0C" w:rsidRDefault="00790BA3" w:rsidP="000D21D4">
      <w:pPr>
        <w:rPr>
          <w:lang w:val="en-CA"/>
        </w:rPr>
      </w:pPr>
      <w:hyperlink r:id="rId76" w:history="1">
        <w:r w:rsidR="000D21D4" w:rsidRPr="00381D0C">
          <w:rPr>
            <w:rStyle w:val="Lienhypertexte"/>
            <w:lang w:val="en-CA"/>
          </w:rPr>
          <w:t>Medicine Walk</w:t>
        </w:r>
        <w:r w:rsidR="000D21D4" w:rsidRPr="00381D0C">
          <w:rPr>
            <w:rStyle w:val="Lienhypertexte"/>
            <w:b/>
            <w:lang w:val="en-CA"/>
          </w:rPr>
          <w:t> </w:t>
        </w:r>
      </w:hyperlink>
      <w:r w:rsidR="000D21D4" w:rsidRPr="00381D0C">
        <w:rPr>
          <w:lang w:val="en-CA"/>
        </w:rPr>
        <w:br/>
        <w:t xml:space="preserve">by Richard </w:t>
      </w:r>
      <w:proofErr w:type="spellStart"/>
      <w:r w:rsidR="000D21D4" w:rsidRPr="00381D0C">
        <w:rPr>
          <w:lang w:val="en-CA"/>
        </w:rPr>
        <w:t>Wagamese</w:t>
      </w:r>
      <w:proofErr w:type="spellEnd"/>
      <w:r w:rsidR="000D21D4" w:rsidRPr="00381D0C">
        <w:rPr>
          <w:lang w:val="en-CA"/>
        </w:rPr>
        <w:t>, 2014</w:t>
      </w:r>
    </w:p>
    <w:p w14:paraId="73A2F8FB" w14:textId="77777777" w:rsidR="000D21D4" w:rsidRPr="00381D0C" w:rsidRDefault="000D21D4" w:rsidP="000D21D4">
      <w:pPr>
        <w:rPr>
          <w:lang w:val="en-CA"/>
        </w:rPr>
      </w:pPr>
      <w:r w:rsidRPr="00381D0C">
        <w:rPr>
          <w:lang w:val="en-CA"/>
        </w:rPr>
        <w:t>Literary fiction</w:t>
      </w:r>
    </w:p>
    <w:p w14:paraId="4E36AE44" w14:textId="77777777" w:rsidR="000D21D4" w:rsidRPr="00381D0C" w:rsidRDefault="000D21D4" w:rsidP="000D21D4">
      <w:pPr>
        <w:rPr>
          <w:lang w:val="en-CA"/>
        </w:rPr>
      </w:pPr>
      <w:r w:rsidRPr="00381D0C">
        <w:rPr>
          <w:i/>
          <w:lang w:val="en-CA"/>
        </w:rPr>
        <w:t>245 pages</w:t>
      </w:r>
      <w:r w:rsidRPr="00381D0C">
        <w:rPr>
          <w:lang w:val="en-CA"/>
        </w:rPr>
        <w:br/>
      </w:r>
      <w:r w:rsidRPr="00381D0C">
        <w:rPr>
          <w:lang w:val="en-CA"/>
        </w:rPr>
        <w:br/>
        <w:t>When his estranged father calls to say he is dying, Frank embarks on a journey through the Nechako Valley with him in which “the kid” faces painful truths while being nursed by the land. </w:t>
      </w:r>
    </w:p>
    <w:p w14:paraId="093D3E22" w14:textId="77777777" w:rsidR="004379B0" w:rsidRPr="00381D0C" w:rsidRDefault="004379B0" w:rsidP="004379B0">
      <w:pPr>
        <w:rPr>
          <w:lang w:val="en-CA"/>
        </w:rPr>
      </w:pPr>
    </w:p>
    <w:p w14:paraId="0D85611E" w14:textId="77777777" w:rsidR="004379B0" w:rsidRPr="00381D0C" w:rsidRDefault="004379B0" w:rsidP="004379B0">
      <w:pPr>
        <w:rPr>
          <w:lang w:val="en-CA"/>
        </w:rPr>
      </w:pPr>
    </w:p>
    <w:p w14:paraId="7233B205" w14:textId="77777777" w:rsidR="004379B0" w:rsidRPr="00381D0C" w:rsidRDefault="004379B0" w:rsidP="004379B0">
      <w:pPr>
        <w:rPr>
          <w:lang w:val="en-CA"/>
        </w:rPr>
        <w:sectPr w:rsidR="004379B0" w:rsidRPr="00381D0C" w:rsidSect="004379B0">
          <w:type w:val="continuous"/>
          <w:pgSz w:w="12240" w:h="15840"/>
          <w:pgMar w:top="1440" w:right="1440" w:bottom="1440" w:left="1440" w:header="708" w:footer="708" w:gutter="0"/>
          <w:cols w:num="2" w:space="720" w:equalWidth="0">
            <w:col w:w="4326" w:space="708"/>
            <w:col w:w="4326" w:space="0"/>
          </w:cols>
          <w:titlePg/>
        </w:sectPr>
      </w:pPr>
    </w:p>
    <w:p w14:paraId="592F99F9" w14:textId="77777777" w:rsidR="0016130C" w:rsidRPr="00381D0C" w:rsidRDefault="0016130C" w:rsidP="004379B0">
      <w:pPr>
        <w:rPr>
          <w:lang w:val="en-CA"/>
        </w:rPr>
        <w:sectPr w:rsidR="0016130C" w:rsidRPr="00381D0C" w:rsidSect="0041251F">
          <w:headerReference w:type="default" r:id="rId77"/>
          <w:pgSz w:w="12240" w:h="15840"/>
          <w:pgMar w:top="1440" w:right="1800" w:bottom="1440" w:left="1800" w:header="708" w:footer="708" w:gutter="0"/>
          <w:cols w:space="708"/>
          <w:docGrid w:linePitch="360"/>
        </w:sectPr>
      </w:pPr>
    </w:p>
    <w:p w14:paraId="1AC4080E" w14:textId="77777777" w:rsidR="004379B0" w:rsidRPr="00381D0C" w:rsidRDefault="004379B0" w:rsidP="004379B0">
      <w:pPr>
        <w:rPr>
          <w:lang w:val="en-CA"/>
        </w:rPr>
      </w:pPr>
      <w:bookmarkStart w:id="106" w:name="_heading=h.1y810tw" w:colFirst="0" w:colLast="0"/>
      <w:bookmarkEnd w:id="106"/>
    </w:p>
    <w:p w14:paraId="70EC2CB3" w14:textId="77777777" w:rsidR="00060F08" w:rsidRPr="00381D0C" w:rsidRDefault="00790BA3" w:rsidP="00060F08">
      <w:pPr>
        <w:rPr>
          <w:color w:val="1F3763"/>
          <w:lang w:val="en-CA"/>
        </w:rPr>
      </w:pPr>
      <w:hyperlink r:id="rId78">
        <w:r w:rsidR="00060F08" w:rsidRPr="00381D0C">
          <w:rPr>
            <w:color w:val="1155CC"/>
            <w:u w:val="single"/>
            <w:lang w:val="en-CA"/>
          </w:rPr>
          <w:t>lot</w:t>
        </w:r>
      </w:hyperlink>
    </w:p>
    <w:p w14:paraId="2F7BC1BE" w14:textId="77777777" w:rsidR="00060F08" w:rsidRPr="00381D0C" w:rsidRDefault="00060F08" w:rsidP="00060F08">
      <w:pPr>
        <w:rPr>
          <w:lang w:val="en-CA"/>
        </w:rPr>
      </w:pPr>
      <w:r w:rsidRPr="00381D0C">
        <w:rPr>
          <w:lang w:val="en-CA"/>
        </w:rPr>
        <w:t>by Sarah de Leeuw, 2022</w:t>
      </w:r>
    </w:p>
    <w:p w14:paraId="39C47376" w14:textId="77777777" w:rsidR="00060F08" w:rsidRPr="00381D0C" w:rsidRDefault="00060F08" w:rsidP="00060F08">
      <w:pPr>
        <w:rPr>
          <w:lang w:val="en-CA"/>
        </w:rPr>
      </w:pPr>
      <w:r w:rsidRPr="00381D0C">
        <w:rPr>
          <w:lang w:val="en-CA"/>
        </w:rPr>
        <w:t>Poetry</w:t>
      </w:r>
    </w:p>
    <w:p w14:paraId="408E3CC0" w14:textId="77777777" w:rsidR="00060F08" w:rsidRPr="00381D0C" w:rsidRDefault="00060F08" w:rsidP="00060F08">
      <w:pPr>
        <w:rPr>
          <w:lang w:val="en-CA"/>
        </w:rPr>
      </w:pPr>
      <w:r w:rsidRPr="00381D0C">
        <w:rPr>
          <w:i/>
          <w:lang w:val="en-CA"/>
        </w:rPr>
        <w:t>169 pages</w:t>
      </w:r>
    </w:p>
    <w:p w14:paraId="2BBD6526" w14:textId="77777777" w:rsidR="00060F08" w:rsidRPr="00381D0C" w:rsidRDefault="00060F08" w:rsidP="00060F08">
      <w:pPr>
        <w:rPr>
          <w:lang w:val="en-CA"/>
        </w:rPr>
      </w:pPr>
    </w:p>
    <w:p w14:paraId="1BDE1CA7" w14:textId="77777777" w:rsidR="00060F08" w:rsidRPr="00381D0C" w:rsidRDefault="00060F08" w:rsidP="00060F08">
      <w:pPr>
        <w:rPr>
          <w:lang w:val="en-CA"/>
        </w:rPr>
      </w:pPr>
      <w:r w:rsidRPr="00381D0C">
        <w:rPr>
          <w:lang w:val="en-CA"/>
        </w:rPr>
        <w:t>“Lot is about existing in relation to land and place.</w:t>
      </w:r>
    </w:p>
    <w:p w14:paraId="32FDEED6" w14:textId="77777777" w:rsidR="00060F08" w:rsidRPr="00381D0C" w:rsidRDefault="00060F08" w:rsidP="00060F08">
      <w:pPr>
        <w:rPr>
          <w:lang w:val="en-CA"/>
        </w:rPr>
      </w:pPr>
      <w:r w:rsidRPr="00381D0C">
        <w:rPr>
          <w:lang w:val="en-CA"/>
        </w:rPr>
        <w:t>Lot is about resilience and hope.”</w:t>
      </w:r>
    </w:p>
    <w:p w14:paraId="62CA1FEC" w14:textId="77777777" w:rsidR="0016130C" w:rsidRPr="00381D0C" w:rsidRDefault="0016130C" w:rsidP="004379B0">
      <w:pPr>
        <w:rPr>
          <w:rFonts w:ascii="Calibri" w:eastAsia="Calibri" w:hAnsi="Calibri" w:cs="Calibri"/>
          <w:lang w:val="en-CA"/>
        </w:rPr>
      </w:pPr>
    </w:p>
    <w:p w14:paraId="31026299" w14:textId="77777777" w:rsidR="0016130C" w:rsidRPr="00381D0C" w:rsidRDefault="0016130C" w:rsidP="004379B0">
      <w:pPr>
        <w:rPr>
          <w:rFonts w:ascii="Calibri" w:eastAsia="Calibri" w:hAnsi="Calibri" w:cs="Calibri"/>
          <w:lang w:val="en-CA"/>
        </w:rPr>
      </w:pPr>
    </w:p>
    <w:p w14:paraId="22D0B30C" w14:textId="77777777" w:rsidR="0016130C" w:rsidRPr="00381D0C" w:rsidRDefault="0016130C" w:rsidP="004379B0">
      <w:pPr>
        <w:rPr>
          <w:rFonts w:ascii="Calibri" w:eastAsia="Calibri" w:hAnsi="Calibri" w:cs="Calibri"/>
          <w:lang w:val="en-CA"/>
        </w:rPr>
      </w:pPr>
    </w:p>
    <w:p w14:paraId="46539A0F" w14:textId="77777777" w:rsidR="0016130C" w:rsidRPr="00381D0C" w:rsidRDefault="0016130C" w:rsidP="004379B0">
      <w:pPr>
        <w:rPr>
          <w:rFonts w:ascii="Calibri" w:eastAsia="Calibri" w:hAnsi="Calibri" w:cs="Calibri"/>
          <w:lang w:val="en-CA"/>
        </w:rPr>
      </w:pPr>
    </w:p>
    <w:p w14:paraId="04FAA69A" w14:textId="77777777" w:rsidR="0016130C" w:rsidRPr="00381D0C" w:rsidRDefault="0016130C" w:rsidP="0016130C">
      <w:pPr>
        <w:jc w:val="center"/>
        <w:rPr>
          <w:lang w:val="en-CA"/>
        </w:rPr>
      </w:pPr>
      <w:bookmarkStart w:id="107" w:name="_Hlk187840764"/>
      <w:r w:rsidRPr="00381D0C">
        <w:rPr>
          <w:rFonts w:ascii="Helvetica Neue" w:eastAsia="Helvetica Neue" w:hAnsi="Helvetica Neue" w:cs="Helvetica Neue"/>
          <w:noProof/>
          <w:color w:val="007C89"/>
          <w:highlight w:val="white"/>
          <w:lang w:val="en-CA"/>
        </w:rPr>
        <w:drawing>
          <wp:inline distT="0" distB="0" distL="0" distR="0" wp14:anchorId="643C0385" wp14:editId="56213E66">
            <wp:extent cx="1578985" cy="2299492"/>
            <wp:effectExtent l="0" t="0" r="0" b="0"/>
            <wp:docPr id="181976136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1578985" cy="2299492"/>
                    </a:xfrm>
                    <a:prstGeom prst="rect">
                      <a:avLst/>
                    </a:prstGeom>
                    <a:ln/>
                  </pic:spPr>
                </pic:pic>
              </a:graphicData>
            </a:graphic>
          </wp:inline>
        </w:drawing>
      </w:r>
    </w:p>
    <w:p w14:paraId="1ED62263" w14:textId="77777777" w:rsidR="0016130C" w:rsidRPr="00381D0C" w:rsidRDefault="0016130C" w:rsidP="0016130C">
      <w:pPr>
        <w:jc w:val="center"/>
        <w:rPr>
          <w:lang w:val="en-CA"/>
        </w:rPr>
      </w:pPr>
    </w:p>
    <w:p w14:paraId="17F1EB89" w14:textId="77777777" w:rsidR="0016130C" w:rsidRPr="00381D0C" w:rsidRDefault="0016130C" w:rsidP="0016130C">
      <w:pPr>
        <w:jc w:val="center"/>
        <w:rPr>
          <w:lang w:val="en-CA"/>
        </w:rPr>
      </w:pPr>
    </w:p>
    <w:p w14:paraId="09CC50CF" w14:textId="77777777" w:rsidR="0016130C" w:rsidRPr="00381D0C" w:rsidRDefault="0016130C" w:rsidP="0016130C">
      <w:pPr>
        <w:jc w:val="center"/>
        <w:rPr>
          <w:lang w:val="en-CA"/>
        </w:rPr>
      </w:pPr>
    </w:p>
    <w:p w14:paraId="7E44BA96" w14:textId="77777777" w:rsidR="0016130C" w:rsidRPr="00381D0C" w:rsidRDefault="0016130C" w:rsidP="0016130C">
      <w:pPr>
        <w:jc w:val="center"/>
        <w:rPr>
          <w:lang w:val="en-CA"/>
        </w:rPr>
      </w:pPr>
    </w:p>
    <w:bookmarkEnd w:id="107"/>
    <w:p w14:paraId="344BB9E4" w14:textId="77777777" w:rsidR="00F96C5D" w:rsidRPr="00381D0C" w:rsidRDefault="00F96C5D" w:rsidP="00F96C5D">
      <w:pPr>
        <w:rPr>
          <w:lang w:val="en-CA"/>
        </w:rPr>
      </w:pPr>
      <w:r w:rsidRPr="00381D0C">
        <w:rPr>
          <w:lang w:val="en-CA"/>
        </w:rPr>
        <w:fldChar w:fldCharType="begin"/>
      </w:r>
      <w:r w:rsidRPr="00381D0C">
        <w:rPr>
          <w:lang w:val="en-CA"/>
        </w:rPr>
        <w:instrText>HYPERLINK "https://www.heidisopinka.com/the-dictionary-of-animal-languages" \h</w:instrText>
      </w:r>
      <w:r w:rsidRPr="00381D0C">
        <w:rPr>
          <w:lang w:val="en-CA"/>
        </w:rPr>
      </w:r>
      <w:r w:rsidRPr="00381D0C">
        <w:rPr>
          <w:lang w:val="en-CA"/>
        </w:rPr>
        <w:fldChar w:fldCharType="separate"/>
      </w:r>
      <w:r w:rsidRPr="00381D0C">
        <w:rPr>
          <w:b/>
          <w:color w:val="0563C1"/>
          <w:u w:val="single"/>
          <w:lang w:val="en-CA"/>
        </w:rPr>
        <w:t>The Dictionary of Animal Languages</w:t>
      </w:r>
      <w:r w:rsidRPr="00381D0C">
        <w:rPr>
          <w:b/>
          <w:color w:val="0563C1"/>
          <w:u w:val="single"/>
          <w:lang w:val="en-CA"/>
        </w:rPr>
        <w:fldChar w:fldCharType="end"/>
      </w:r>
      <w:r w:rsidRPr="00381D0C">
        <w:rPr>
          <w:lang w:val="en-CA"/>
        </w:rPr>
        <w:br/>
        <w:t xml:space="preserve">by Heidi </w:t>
      </w:r>
      <w:proofErr w:type="spellStart"/>
      <w:r w:rsidRPr="00381D0C">
        <w:rPr>
          <w:lang w:val="en-CA"/>
        </w:rPr>
        <w:t>Sopinka</w:t>
      </w:r>
      <w:proofErr w:type="spellEnd"/>
      <w:r w:rsidRPr="00381D0C">
        <w:rPr>
          <w:lang w:val="en-CA"/>
        </w:rPr>
        <w:t>, 2018</w:t>
      </w:r>
    </w:p>
    <w:p w14:paraId="58271FE4" w14:textId="77777777" w:rsidR="00F96C5D" w:rsidRPr="00381D0C" w:rsidRDefault="00F96C5D" w:rsidP="00F96C5D">
      <w:pPr>
        <w:rPr>
          <w:lang w:val="en-CA"/>
        </w:rPr>
      </w:pPr>
      <w:r w:rsidRPr="00381D0C">
        <w:rPr>
          <w:lang w:val="en-CA"/>
        </w:rPr>
        <w:t>Contemporary fiction</w:t>
      </w:r>
    </w:p>
    <w:p w14:paraId="6FFF5347" w14:textId="77777777" w:rsidR="00F96C5D" w:rsidRPr="00381D0C" w:rsidRDefault="00F96C5D" w:rsidP="00F96C5D">
      <w:pPr>
        <w:rPr>
          <w:lang w:val="en-CA"/>
        </w:rPr>
      </w:pPr>
      <w:r w:rsidRPr="00381D0C">
        <w:rPr>
          <w:i/>
          <w:lang w:val="en-CA"/>
        </w:rPr>
        <w:t>308 pages</w:t>
      </w:r>
      <w:r w:rsidRPr="00381D0C">
        <w:rPr>
          <w:lang w:val="en-CA"/>
        </w:rPr>
        <w:br/>
      </w:r>
      <w:r w:rsidRPr="00381D0C">
        <w:rPr>
          <w:lang w:val="en-CA"/>
        </w:rPr>
        <w:br/>
        <w:t>This fictional dictionary is "of species on the brink of extinction. By listening to wildlife, we gain understanding of animal communication, and the health of wildlife populations" and the tale is of one women’s journey to produce the dictionary.</w:t>
      </w:r>
    </w:p>
    <w:p w14:paraId="7EC86F03" w14:textId="77777777" w:rsidR="0016130C" w:rsidRPr="00381D0C" w:rsidRDefault="0016130C" w:rsidP="00D035B2">
      <w:pPr>
        <w:jc w:val="center"/>
        <w:rPr>
          <w:lang w:val="en-CA"/>
        </w:rPr>
      </w:pPr>
      <w:r w:rsidRPr="00381D0C">
        <w:rPr>
          <w:noProof/>
          <w:lang w:val="en-CA"/>
        </w:rPr>
        <w:drawing>
          <wp:inline distT="0" distB="0" distL="0" distR="0" wp14:anchorId="62018854" wp14:editId="5463BC00">
            <wp:extent cx="1396395" cy="2034554"/>
            <wp:effectExtent l="0" t="0" r="0" b="0"/>
            <wp:docPr id="181976135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1396395" cy="2034554"/>
                    </a:xfrm>
                    <a:prstGeom prst="rect">
                      <a:avLst/>
                    </a:prstGeom>
                    <a:ln/>
                  </pic:spPr>
                </pic:pic>
              </a:graphicData>
            </a:graphic>
          </wp:inline>
        </w:drawing>
      </w:r>
    </w:p>
    <w:p w14:paraId="226BA1D4" w14:textId="77777777" w:rsidR="0016130C" w:rsidRPr="00381D0C" w:rsidRDefault="0016130C" w:rsidP="0016130C">
      <w:pPr>
        <w:rPr>
          <w:lang w:val="en-CA"/>
        </w:rPr>
      </w:pPr>
    </w:p>
    <w:p w14:paraId="27CBD948" w14:textId="77777777" w:rsidR="0016130C" w:rsidRPr="00381D0C" w:rsidRDefault="0016130C" w:rsidP="0016130C">
      <w:pPr>
        <w:rPr>
          <w:lang w:val="en-CA"/>
        </w:rPr>
      </w:pPr>
    </w:p>
    <w:p w14:paraId="24B56489" w14:textId="77777777" w:rsidR="002034D9" w:rsidRPr="00381D0C" w:rsidRDefault="00790BA3" w:rsidP="002034D9">
      <w:pPr>
        <w:rPr>
          <w:lang w:val="en-CA"/>
        </w:rPr>
      </w:pPr>
      <w:hyperlink r:id="rId81">
        <w:r w:rsidR="002034D9" w:rsidRPr="00381D0C">
          <w:rPr>
            <w:b/>
            <w:color w:val="0563C1"/>
            <w:u w:val="single"/>
            <w:lang w:val="en-CA"/>
          </w:rPr>
          <w:t>Skeena</w:t>
        </w:r>
      </w:hyperlink>
      <w:r w:rsidR="002034D9" w:rsidRPr="00381D0C">
        <w:rPr>
          <w:lang w:val="en-CA"/>
        </w:rPr>
        <w:br/>
        <w:t>by Sarah de Leeuw, 2015</w:t>
      </w:r>
      <w:r w:rsidR="002034D9" w:rsidRPr="00381D0C">
        <w:rPr>
          <w:lang w:val="en-CA"/>
        </w:rPr>
        <w:br/>
        <w:t xml:space="preserve">Poetry </w:t>
      </w:r>
    </w:p>
    <w:p w14:paraId="5DDE97EF" w14:textId="77777777" w:rsidR="002034D9" w:rsidRPr="00381D0C" w:rsidRDefault="002034D9" w:rsidP="002034D9">
      <w:pPr>
        <w:rPr>
          <w:i/>
          <w:lang w:val="en-CA"/>
        </w:rPr>
      </w:pPr>
      <w:r w:rsidRPr="00381D0C">
        <w:rPr>
          <w:i/>
          <w:lang w:val="en-CA"/>
        </w:rPr>
        <w:t>96 pages</w:t>
      </w:r>
    </w:p>
    <w:p w14:paraId="29B78F6A" w14:textId="76ECE8C7" w:rsidR="0016130C" w:rsidRPr="00381D0C" w:rsidRDefault="002034D9" w:rsidP="0016130C">
      <w:pPr>
        <w:rPr>
          <w:lang w:val="en-CA"/>
        </w:rPr>
      </w:pPr>
      <w:r w:rsidRPr="00381D0C">
        <w:rPr>
          <w:lang w:val="en-CA"/>
        </w:rPr>
        <w:br/>
        <w:t>“Our babies will grow   </w:t>
      </w:r>
      <w:r w:rsidRPr="00381D0C">
        <w:rPr>
          <w:lang w:val="en-CA"/>
        </w:rPr>
        <w:br/>
        <w:t>into men   </w:t>
      </w:r>
      <w:r w:rsidRPr="00381D0C">
        <w:rPr>
          <w:lang w:val="en-CA"/>
        </w:rPr>
        <w:br/>
      </w:r>
      <w:r w:rsidRPr="00381D0C">
        <w:rPr>
          <w:lang w:val="en-CA"/>
        </w:rPr>
        <w:br/>
        <w:t>fat with the fish    </w:t>
      </w:r>
      <w:r w:rsidRPr="00381D0C">
        <w:rPr>
          <w:lang w:val="en-CA"/>
        </w:rPr>
        <w:br/>
      </w:r>
      <w:r w:rsidRPr="00381D0C">
        <w:rPr>
          <w:lang w:val="en-CA"/>
        </w:rPr>
        <w:br/>
        <w:t>you lover   </w:t>
      </w:r>
      <w:r w:rsidRPr="00381D0C">
        <w:rPr>
          <w:lang w:val="en-CA"/>
        </w:rPr>
        <w:br/>
        <w:t>you mother   </w:t>
      </w:r>
      <w:r w:rsidRPr="00381D0C">
        <w:rPr>
          <w:lang w:val="en-CA"/>
        </w:rPr>
        <w:br/>
        <w:t>you will feed them.”</w:t>
      </w:r>
      <w:r w:rsidR="0016130C" w:rsidRPr="00381D0C">
        <w:rPr>
          <w:rFonts w:ascii="Calibri" w:eastAsia="Calibri" w:hAnsi="Calibri" w:cs="Calibri"/>
          <w:lang w:val="en-CA"/>
        </w:rPr>
        <w:br/>
      </w:r>
    </w:p>
    <w:p w14:paraId="7C3E67CF" w14:textId="77777777" w:rsidR="0016130C" w:rsidRPr="00381D0C" w:rsidRDefault="0016130C" w:rsidP="0016130C">
      <w:pPr>
        <w:rPr>
          <w:lang w:val="en-CA"/>
        </w:rPr>
      </w:pPr>
    </w:p>
    <w:p w14:paraId="012167B7" w14:textId="77777777" w:rsidR="0016130C" w:rsidRPr="00381D0C" w:rsidRDefault="0016130C" w:rsidP="0016130C">
      <w:pPr>
        <w:jc w:val="center"/>
        <w:rPr>
          <w:lang w:val="en-CA"/>
        </w:rPr>
      </w:pPr>
    </w:p>
    <w:p w14:paraId="40C438ED" w14:textId="5FBF501F" w:rsidR="00DE5B8E" w:rsidRPr="00381D0C" w:rsidRDefault="0016130C" w:rsidP="00DE5B8E">
      <w:pPr>
        <w:jc w:val="center"/>
        <w:rPr>
          <w:lang w:val="en-CA"/>
        </w:rPr>
        <w:sectPr w:rsidR="00DE5B8E" w:rsidRPr="00381D0C" w:rsidSect="00DE5B8E">
          <w:type w:val="continuous"/>
          <w:pgSz w:w="12240" w:h="15840"/>
          <w:pgMar w:top="1440" w:right="1440" w:bottom="1440" w:left="1440" w:header="708" w:footer="708" w:gutter="0"/>
          <w:cols w:num="2" w:space="720"/>
          <w:titlePg/>
        </w:sectPr>
      </w:pPr>
      <w:r w:rsidRPr="00381D0C">
        <w:rPr>
          <w:rFonts w:ascii="Helvetica Neue" w:eastAsia="Helvetica Neue" w:hAnsi="Helvetica Neue" w:cs="Helvetica Neue"/>
          <w:noProof/>
          <w:color w:val="007C89"/>
          <w:highlight w:val="white"/>
          <w:lang w:val="en-CA"/>
        </w:rPr>
        <w:drawing>
          <wp:inline distT="0" distB="0" distL="0" distR="0" wp14:anchorId="1384E1BF" wp14:editId="63A543A7">
            <wp:extent cx="1474018" cy="2265204"/>
            <wp:effectExtent l="0" t="0" r="0" b="0"/>
            <wp:docPr id="181976136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1474018" cy="2265204"/>
                    </a:xfrm>
                    <a:prstGeom prst="rect">
                      <a:avLst/>
                    </a:prstGeom>
                    <a:ln/>
                  </pic:spPr>
                </pic:pic>
              </a:graphicData>
            </a:graphic>
          </wp:inline>
        </w:drawing>
      </w:r>
    </w:p>
    <w:p w14:paraId="417B8EF9" w14:textId="77777777" w:rsidR="0016130C" w:rsidRPr="00381D0C" w:rsidRDefault="0016130C" w:rsidP="00725912">
      <w:pPr>
        <w:pStyle w:val="Titre2"/>
        <w:rPr>
          <w:lang w:val="en-CA"/>
        </w:rPr>
      </w:pPr>
      <w:bookmarkStart w:id="108" w:name="_Hlk194406590"/>
    </w:p>
    <w:p w14:paraId="0D3E3764" w14:textId="74A5D56F" w:rsidR="00810188" w:rsidRPr="00381D0C" w:rsidRDefault="00810188" w:rsidP="00810188">
      <w:pPr>
        <w:rPr>
          <w:lang w:val="en-CA" w:eastAsia="en-CA"/>
        </w:rPr>
        <w:sectPr w:rsidR="00810188" w:rsidRPr="00381D0C" w:rsidSect="0016130C">
          <w:type w:val="continuous"/>
          <w:pgSz w:w="12240" w:h="15840"/>
          <w:pgMar w:top="1440" w:right="1440" w:bottom="1440" w:left="1440" w:header="708" w:footer="708" w:gutter="0"/>
          <w:cols w:space="720"/>
          <w:titlePg/>
        </w:sectPr>
      </w:pPr>
    </w:p>
    <w:p w14:paraId="3D6BDA36" w14:textId="191D2524" w:rsidR="004379B0" w:rsidRPr="00381D0C" w:rsidRDefault="005C087A" w:rsidP="00D035B2">
      <w:pPr>
        <w:tabs>
          <w:tab w:val="center" w:pos="4513"/>
          <w:tab w:val="right" w:pos="9026"/>
        </w:tabs>
        <w:rPr>
          <w:lang w:val="en-CA"/>
        </w:rPr>
      </w:pPr>
      <w:bookmarkStart w:id="109" w:name="_heading=h.2xcytpi" w:colFirst="0" w:colLast="0"/>
      <w:bookmarkEnd w:id="108"/>
      <w:bookmarkEnd w:id="109"/>
      <w:r w:rsidRPr="00381D0C">
        <w:rPr>
          <w:lang w:val="en-CA"/>
        </w:rPr>
        <w:t xml:space="preserve">To see the books that we have used since 2024, check our </w:t>
      </w:r>
      <w:hyperlink r:id="rId83" w:history="1">
        <w:r w:rsidRPr="00381D0C">
          <w:rPr>
            <w:rStyle w:val="Lienhypertexte"/>
            <w:lang w:val="en-CA"/>
          </w:rPr>
          <w:t>website</w:t>
        </w:r>
      </w:hyperlink>
      <w:r w:rsidR="00AD18C9" w:rsidRPr="00381D0C">
        <w:rPr>
          <w:lang w:val="en-CA"/>
        </w:rPr>
        <w:t>.</w:t>
      </w:r>
    </w:p>
    <w:sectPr w:rsidR="004379B0" w:rsidRPr="00381D0C" w:rsidSect="00AD18C9">
      <w:headerReference w:type="default" r:id="rId84"/>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46F55" w14:textId="77777777" w:rsidR="003D6703" w:rsidRDefault="003D6703" w:rsidP="00C625F6">
      <w:r>
        <w:separator/>
      </w:r>
    </w:p>
  </w:endnote>
  <w:endnote w:type="continuationSeparator" w:id="0">
    <w:p w14:paraId="5BF363F5" w14:textId="77777777" w:rsidR="003D6703" w:rsidRDefault="003D6703" w:rsidP="00C62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29473909"/>
      <w:docPartObj>
        <w:docPartGallery w:val="Page Numbers (Bottom of Page)"/>
        <w:docPartUnique/>
      </w:docPartObj>
    </w:sdtPr>
    <w:sdtEndPr>
      <w:rPr>
        <w:rStyle w:val="Numrodepage"/>
      </w:rPr>
    </w:sdtEndPr>
    <w:sdtContent>
      <w:p w14:paraId="6010DC97" w14:textId="1BF59A8E" w:rsidR="00C625F6" w:rsidRDefault="00C625F6" w:rsidP="00AE55B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956CF5">
          <w:rPr>
            <w:rStyle w:val="Numrodepage"/>
            <w:noProof/>
          </w:rPr>
          <w:t>2</w:t>
        </w:r>
        <w:r>
          <w:rPr>
            <w:rStyle w:val="Numrodepage"/>
          </w:rPr>
          <w:fldChar w:fldCharType="end"/>
        </w:r>
      </w:p>
    </w:sdtContent>
  </w:sdt>
  <w:p w14:paraId="57A13F93" w14:textId="77777777" w:rsidR="00C625F6" w:rsidRDefault="00C625F6" w:rsidP="00C625F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8225" w14:textId="684A7535" w:rsidR="00C625F6" w:rsidRPr="0041251F" w:rsidRDefault="00C625F6" w:rsidP="00704356">
    <w:pPr>
      <w:pStyle w:val="CoPEH3"/>
      <w:rPr>
        <w:color w:val="525B13" w:themeColor="accent1" w:themeShade="80"/>
      </w:rPr>
    </w:pPr>
  </w:p>
  <w:p w14:paraId="21A7861B" w14:textId="0B7F7070" w:rsidR="00C625F6" w:rsidRPr="008C3637" w:rsidRDefault="00C625F6" w:rsidP="00FE6D3C">
    <w:pPr>
      <w:pStyle w:val="CoPEH3"/>
      <w:jc w:val="right"/>
    </w:pPr>
    <w:r>
      <w:rPr>
        <w:rFonts w:cs="Arial"/>
        <w:noProof/>
      </w:rPr>
      <w:drawing>
        <wp:inline distT="0" distB="0" distL="0" distR="0" wp14:anchorId="32D08A48" wp14:editId="71613DDC">
          <wp:extent cx="797226" cy="381740"/>
          <wp:effectExtent l="0" t="0" r="0" b="0"/>
          <wp:docPr id="20220170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EH-Canada logo_green.png"/>
                  <pic:cNvPicPr/>
                </pic:nvPicPr>
                <pic:blipFill>
                  <a:blip r:embed="rId1" cstate="screen">
                    <a:extLst>
                      <a:ext uri="{28A0092B-C50C-407E-A947-70E740481C1C}">
                        <a14:useLocalDpi xmlns:a14="http://schemas.microsoft.com/office/drawing/2010/main"/>
                      </a:ext>
                    </a:extLst>
                  </a:blip>
                  <a:stretch>
                    <a:fillRect/>
                  </a:stretch>
                </pic:blipFill>
                <pic:spPr>
                  <a:xfrm>
                    <a:off x="0" y="0"/>
                    <a:ext cx="813086" cy="389334"/>
                  </a:xfrm>
                  <a:prstGeom prst="rect">
                    <a:avLst/>
                  </a:prstGeom>
                </pic:spPr>
              </pic:pic>
            </a:graphicData>
          </a:graphic>
        </wp:inline>
      </w:drawing>
    </w:r>
    <w:r>
      <w:rPr>
        <w:rStyle w:val="Numrodepage"/>
        <w:color w:val="999999"/>
      </w:rPr>
      <w:tab/>
    </w:r>
    <w:r>
      <w:rPr>
        <w:rStyle w:val="Numrodepage"/>
        <w:color w:val="999999"/>
      </w:rPr>
      <w:tab/>
    </w:r>
    <w:r>
      <w:rPr>
        <w:rStyle w:val="Numrodepage"/>
        <w:color w:val="999999"/>
      </w:rPr>
      <w:tab/>
    </w:r>
    <w:r>
      <w:rPr>
        <w:rStyle w:val="Numrodepage"/>
        <w:color w:val="999999"/>
      </w:rPr>
      <w:tab/>
    </w:r>
    <w:r>
      <w:rPr>
        <w:rStyle w:val="Numrodepage"/>
        <w:color w:val="999999"/>
      </w:rPr>
      <w:tab/>
    </w:r>
    <w:r>
      <w:rPr>
        <w:rStyle w:val="Numrodepage"/>
        <w:color w:val="999999"/>
      </w:rPr>
      <w:tab/>
    </w:r>
    <w:r>
      <w:rPr>
        <w:rStyle w:val="Numrodepage"/>
        <w:color w:val="999999"/>
      </w:rPr>
      <w:tab/>
    </w:r>
    <w:r w:rsidR="00704356">
      <w:rPr>
        <w:rStyle w:val="Numrodepage"/>
        <w:color w:val="999999"/>
      </w:rPr>
      <w:tab/>
    </w:r>
    <w:r>
      <w:rPr>
        <w:rStyle w:val="Numrodepage"/>
        <w:color w:val="999999"/>
      </w:rPr>
      <w:tab/>
    </w:r>
    <w:r>
      <w:rPr>
        <w:rStyle w:val="Numrodepage"/>
        <w:color w:val="999999"/>
      </w:rPr>
      <w:tab/>
    </w:r>
    <w:r>
      <w:rPr>
        <w:rStyle w:val="Numrodepage"/>
        <w:color w:val="999999"/>
      </w:rPr>
      <w:tab/>
    </w:r>
    <w:r w:rsidRPr="008C3637">
      <w:rPr>
        <w:rStyle w:val="Numrodepage"/>
        <w:color w:val="999999"/>
      </w:rPr>
      <w:fldChar w:fldCharType="begin"/>
    </w:r>
    <w:r w:rsidRPr="008C3637">
      <w:rPr>
        <w:rStyle w:val="Numrodepage"/>
        <w:color w:val="999999"/>
      </w:rPr>
      <w:instrText xml:space="preserve"> </w:instrText>
    </w:r>
    <w:r>
      <w:rPr>
        <w:rStyle w:val="Numrodepage"/>
        <w:color w:val="999999"/>
      </w:rPr>
      <w:instrText>PAGE</w:instrText>
    </w:r>
    <w:r w:rsidRPr="008C3637">
      <w:rPr>
        <w:rStyle w:val="Numrodepage"/>
        <w:color w:val="999999"/>
      </w:rPr>
      <w:instrText xml:space="preserve"> </w:instrText>
    </w:r>
    <w:r w:rsidRPr="008C3637">
      <w:rPr>
        <w:rStyle w:val="Numrodepage"/>
        <w:color w:val="999999"/>
      </w:rPr>
      <w:fldChar w:fldCharType="separate"/>
    </w:r>
    <w:r>
      <w:rPr>
        <w:rStyle w:val="Numrodepage"/>
        <w:color w:val="999999"/>
      </w:rPr>
      <w:t>45</w:t>
    </w:r>
    <w:r w:rsidRPr="008C3637">
      <w:rPr>
        <w:rStyle w:val="Numrodepage"/>
        <w:color w:val="999999"/>
      </w:rPr>
      <w:fldChar w:fldCharType="end"/>
    </w:r>
  </w:p>
  <w:p w14:paraId="1F66A524" w14:textId="7B8638B3" w:rsidR="00C625F6" w:rsidRDefault="00C625F6" w:rsidP="00C625F6">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22300243"/>
      <w:docPartObj>
        <w:docPartGallery w:val="Page Numbers (Bottom of Page)"/>
        <w:docPartUnique/>
      </w:docPartObj>
    </w:sdtPr>
    <w:sdtEndPr>
      <w:rPr>
        <w:rStyle w:val="Numrodepage"/>
      </w:rPr>
    </w:sdtEndPr>
    <w:sdtContent>
      <w:p w14:paraId="5A1887AE" w14:textId="77777777" w:rsidR="007C1375" w:rsidRDefault="007C1375" w:rsidP="007C1375">
        <w:pPr>
          <w:pStyle w:val="Pieddepage"/>
          <w:framePr w:wrap="none" w:vAnchor="text" w:hAnchor="page" w:x="10361" w:y="406"/>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829E404" w14:textId="53CC3654" w:rsidR="00704356" w:rsidRPr="004966A3" w:rsidRDefault="00704356" w:rsidP="00704356">
    <w:pPr>
      <w:pStyle w:val="CoPEH3"/>
      <w:jc w:val="center"/>
      <w:rPr>
        <w:color w:val="525B13" w:themeColor="accent1" w:themeShade="80"/>
      </w:rPr>
    </w:pPr>
    <w:r w:rsidRPr="004966A3">
      <w:rPr>
        <w:color w:val="525B13" w:themeColor="accent1" w:themeShade="80"/>
      </w:rPr>
      <w:t>Module</w:t>
    </w:r>
    <w:r w:rsidR="004966A3" w:rsidRPr="004966A3">
      <w:rPr>
        <w:color w:val="525B13" w:themeColor="accent1" w:themeShade="80"/>
      </w:rPr>
      <w:t>: Working with Narratives</w:t>
    </w:r>
  </w:p>
  <w:p w14:paraId="1129B5A3" w14:textId="77777777" w:rsidR="00704356" w:rsidRDefault="00704356" w:rsidP="007C1375">
    <w:pPr>
      <w:pStyle w:val="Pieddepage"/>
      <w:ind w:right="360"/>
    </w:pPr>
  </w:p>
  <w:p w14:paraId="468023B5" w14:textId="330927AB" w:rsidR="007C1375" w:rsidRDefault="007C1375" w:rsidP="00C625F6">
    <w:pPr>
      <w:pStyle w:val="Pieddepage"/>
      <w:ind w:right="360"/>
    </w:pPr>
    <w:r>
      <w:rPr>
        <w:rFonts w:cs="Arial"/>
        <w:noProof/>
      </w:rPr>
      <w:drawing>
        <wp:inline distT="0" distB="0" distL="0" distR="0" wp14:anchorId="7A7E56E4" wp14:editId="3A8F1C08">
          <wp:extent cx="797226" cy="381740"/>
          <wp:effectExtent l="0" t="0" r="0" b="0"/>
          <wp:docPr id="5266277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EH-Canada logo_green.png"/>
                  <pic:cNvPicPr/>
                </pic:nvPicPr>
                <pic:blipFill>
                  <a:blip r:embed="rId1" cstate="screen">
                    <a:extLst>
                      <a:ext uri="{28A0092B-C50C-407E-A947-70E740481C1C}">
                        <a14:useLocalDpi xmlns:a14="http://schemas.microsoft.com/office/drawing/2010/main"/>
                      </a:ext>
                    </a:extLst>
                  </a:blip>
                  <a:stretch>
                    <a:fillRect/>
                  </a:stretch>
                </pic:blipFill>
                <pic:spPr>
                  <a:xfrm>
                    <a:off x="0" y="0"/>
                    <a:ext cx="813086" cy="38933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8798" w14:textId="6176869C" w:rsidR="004379B0" w:rsidRDefault="004379B0">
    <w:pPr>
      <w:pBdr>
        <w:top w:val="nil"/>
        <w:left w:val="nil"/>
        <w:bottom w:val="nil"/>
        <w:right w:val="nil"/>
        <w:between w:val="nil"/>
      </w:pBdr>
      <w:tabs>
        <w:tab w:val="center" w:pos="4513"/>
        <w:tab w:val="right" w:pos="9026"/>
      </w:tabs>
      <w:jc w:val="right"/>
      <w:rPr>
        <w:color w:val="000000"/>
      </w:rPr>
    </w:pPr>
    <w:r>
      <w:rPr>
        <w:color w:val="000000"/>
      </w:rPr>
      <w:fldChar w:fldCharType="begin"/>
    </w:r>
    <w:r>
      <w:rPr>
        <w:rFonts w:ascii="Calibri" w:eastAsia="Calibri" w:hAnsi="Calibri" w:cs="Calibri"/>
        <w:color w:val="000000"/>
        <w:sz w:val="22"/>
        <w:szCs w:val="22"/>
      </w:rPr>
      <w:instrText>PAGE</w:instrText>
    </w:r>
    <w:r w:rsidR="00790BA3">
      <w:rPr>
        <w:color w:val="000000"/>
      </w:rPr>
      <w:fldChar w:fldCharType="separate"/>
    </w:r>
    <w:r>
      <w:rPr>
        <w:color w:val="000000"/>
      </w:rPr>
      <w:fldChar w:fldCharType="end"/>
    </w:r>
  </w:p>
  <w:p w14:paraId="3C46A7A3" w14:textId="77777777" w:rsidR="004379B0" w:rsidRDefault="004379B0">
    <w:pPr>
      <w:pBdr>
        <w:top w:val="nil"/>
        <w:left w:val="nil"/>
        <w:bottom w:val="nil"/>
        <w:right w:val="nil"/>
        <w:between w:val="nil"/>
      </w:pBdr>
      <w:tabs>
        <w:tab w:val="center" w:pos="4513"/>
        <w:tab w:val="right" w:pos="9026"/>
      </w:tabs>
      <w:ind w:right="360"/>
      <w:rPr>
        <w:color w:val="000000"/>
      </w:rPr>
    </w:pPr>
  </w:p>
  <w:p w14:paraId="4E14C797" w14:textId="77777777" w:rsidR="00120169" w:rsidRDefault="0012016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AC6B" w14:textId="1E1DFB6C" w:rsidR="00704356" w:rsidRPr="004966A3" w:rsidRDefault="00704356" w:rsidP="00704356">
    <w:pPr>
      <w:pStyle w:val="CoPEH3"/>
      <w:jc w:val="center"/>
      <w:rPr>
        <w:color w:val="525B13" w:themeColor="accent1" w:themeShade="80"/>
      </w:rPr>
    </w:pPr>
    <w:r w:rsidRPr="004966A3">
      <w:rPr>
        <w:color w:val="525B13" w:themeColor="accent1" w:themeShade="80"/>
      </w:rPr>
      <w:t>Module:</w:t>
    </w:r>
    <w:r w:rsidR="004966A3" w:rsidRPr="004966A3">
      <w:rPr>
        <w:color w:val="525B13" w:themeColor="accent1" w:themeShade="80"/>
      </w:rPr>
      <w:t xml:space="preserve"> Working with Narratives</w:t>
    </w:r>
  </w:p>
  <w:p w14:paraId="7BC0D414" w14:textId="714DFE1A" w:rsidR="004379B0" w:rsidRDefault="004379B0" w:rsidP="00704356">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268693D8" wp14:editId="575F23F2">
          <wp:extent cx="796925" cy="381635"/>
          <wp:effectExtent l="0" t="0" r="0" b="0"/>
          <wp:docPr id="47430499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cstate="screen">
                    <a:extLst>
                      <a:ext uri="{28A0092B-C50C-407E-A947-70E740481C1C}">
                        <a14:useLocalDpi xmlns:a14="http://schemas.microsoft.com/office/drawing/2010/main"/>
                      </a:ext>
                    </a:extLst>
                  </a:blip>
                  <a:srcRect/>
                  <a:stretch>
                    <a:fillRect/>
                  </a:stretch>
                </pic:blipFill>
                <pic:spPr>
                  <a:xfrm>
                    <a:off x="0" y="0"/>
                    <a:ext cx="796925" cy="381635"/>
                  </a:xfrm>
                  <a:prstGeom prst="rect">
                    <a:avLst/>
                  </a:prstGeom>
                  <a:ln/>
                </pic:spPr>
              </pic:pic>
            </a:graphicData>
          </a:graphic>
        </wp:inline>
      </w:drawing>
    </w:r>
    <w:r w:rsidR="00704356">
      <w:rPr>
        <w:color w:val="000000"/>
      </w:rPr>
      <w:tab/>
    </w:r>
    <w:r w:rsidR="00704356">
      <w:rPr>
        <w:color w:val="000000"/>
      </w:rPr>
      <w:tab/>
    </w:r>
    <w:r w:rsidR="00704356">
      <w:rPr>
        <w:color w:val="000000"/>
      </w:rPr>
      <w:fldChar w:fldCharType="begin"/>
    </w:r>
    <w:r w:rsidR="00704356">
      <w:rPr>
        <w:rFonts w:ascii="Calibri" w:eastAsia="Calibri" w:hAnsi="Calibri" w:cs="Calibri"/>
        <w:color w:val="000000"/>
        <w:sz w:val="22"/>
        <w:szCs w:val="22"/>
      </w:rPr>
      <w:instrText>PAGE</w:instrText>
    </w:r>
    <w:r w:rsidR="00704356">
      <w:rPr>
        <w:color w:val="000000"/>
      </w:rPr>
      <w:fldChar w:fldCharType="separate"/>
    </w:r>
    <w:r w:rsidR="00704356">
      <w:rPr>
        <w:color w:val="000000"/>
      </w:rPr>
      <w:t>2</w:t>
    </w:r>
    <w:r w:rsidR="00704356">
      <w:rPr>
        <w:color w:val="000000"/>
      </w:rPr>
      <w:fldChar w:fldCharType="end"/>
    </w:r>
  </w:p>
  <w:p w14:paraId="28691111" w14:textId="77777777" w:rsidR="00120169" w:rsidRDefault="001201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010EF" w14:textId="77777777" w:rsidR="003D6703" w:rsidRDefault="003D6703" w:rsidP="00C625F6">
      <w:r>
        <w:separator/>
      </w:r>
    </w:p>
  </w:footnote>
  <w:footnote w:type="continuationSeparator" w:id="0">
    <w:p w14:paraId="72BF72E5" w14:textId="77777777" w:rsidR="003D6703" w:rsidRDefault="003D6703" w:rsidP="00C62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29DA" w14:textId="6C8DD99D" w:rsidR="00CE633A" w:rsidRDefault="00CE633A">
    <w:pPr>
      <w:pStyle w:val="En-tte"/>
    </w:pPr>
    <w:r>
      <w:rPr>
        <w:noProof/>
      </w:rPr>
      <w:drawing>
        <wp:inline distT="0" distB="0" distL="0" distR="0" wp14:anchorId="18E25E6A" wp14:editId="761A7E03">
          <wp:extent cx="5486400" cy="1085850"/>
          <wp:effectExtent l="0" t="0" r="0" b="0"/>
          <wp:docPr id="591866324" name="Image 1" descr="Une image contenant texte, capture d’écra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61302" name="Image 1" descr="Une image contenant texte, capture d’écran, Police"/>
                  <pic:cNvPicPr/>
                </pic:nvPicPr>
                <pic:blipFill>
                  <a:blip r:embed="rId1" cstate="screen">
                    <a:extLst>
                      <a:ext uri="{28A0092B-C50C-407E-A947-70E740481C1C}">
                        <a14:useLocalDpi xmlns:a14="http://schemas.microsoft.com/office/drawing/2010/main"/>
                      </a:ext>
                    </a:extLst>
                  </a:blip>
                  <a:stretch>
                    <a:fillRect/>
                  </a:stretch>
                </pic:blipFill>
                <pic:spPr>
                  <a:xfrm>
                    <a:off x="0" y="0"/>
                    <a:ext cx="5486400" cy="10858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76057" w14:textId="4F9ECA9E" w:rsidR="00C625F6" w:rsidRDefault="00C625F6">
    <w:pPr>
      <w:pStyle w:val="En-tte"/>
    </w:pPr>
    <w:r>
      <w:rPr>
        <w:noProof/>
      </w:rPr>
      <w:drawing>
        <wp:inline distT="0" distB="0" distL="0" distR="0" wp14:anchorId="19CFF4C7" wp14:editId="2BE62892">
          <wp:extent cx="5486400" cy="1082040"/>
          <wp:effectExtent l="0" t="0" r="0" b="0"/>
          <wp:docPr id="909149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637" name="Image 121486637"/>
                  <pic:cNvPicPr/>
                </pic:nvPicPr>
                <pic:blipFill>
                  <a:blip r:embed="rId1">
                    <a:extLst>
                      <a:ext uri="{28A0092B-C50C-407E-A947-70E740481C1C}">
                        <a14:useLocalDpi xmlns:a14="http://schemas.microsoft.com/office/drawing/2010/main" val="0"/>
                      </a:ext>
                    </a:extLst>
                  </a:blip>
                  <a:stretch>
                    <a:fillRect/>
                  </a:stretch>
                </pic:blipFill>
                <pic:spPr>
                  <a:xfrm>
                    <a:off x="0" y="0"/>
                    <a:ext cx="5486400" cy="10820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3C5F" w14:textId="21DC1930" w:rsidR="004379B0" w:rsidRDefault="004379B0">
    <w:pPr>
      <w:tabs>
        <w:tab w:val="center" w:pos="4513"/>
        <w:tab w:val="right" w:pos="9026"/>
      </w:tabs>
      <w:jc w:val="center"/>
      <w:rPr>
        <w:color w:val="000000"/>
      </w:rPr>
    </w:pPr>
  </w:p>
  <w:p w14:paraId="3D319CAF" w14:textId="77777777" w:rsidR="00704356" w:rsidRDefault="00704356">
    <w:pPr>
      <w:tabs>
        <w:tab w:val="center" w:pos="4513"/>
        <w:tab w:val="right" w:pos="9026"/>
      </w:tabs>
      <w:jc w:val="center"/>
      <w:rPr>
        <w:color w:val="000000"/>
      </w:rPr>
    </w:pPr>
  </w:p>
  <w:p w14:paraId="63325440" w14:textId="77777777" w:rsidR="00120169" w:rsidRDefault="0012016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AB57" w14:textId="449CBD2A" w:rsidR="004379B0" w:rsidRDefault="004379B0" w:rsidP="004379B0">
    <w:pPr>
      <w:pBdr>
        <w:top w:val="nil"/>
        <w:left w:val="nil"/>
        <w:bottom w:val="nil"/>
        <w:right w:val="nil"/>
        <w:between w:val="nil"/>
      </w:pBdr>
      <w:tabs>
        <w:tab w:val="center" w:pos="4513"/>
        <w:tab w:val="right" w:pos="902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4A7C" w14:textId="77777777" w:rsidR="00725912" w:rsidRDefault="00725912">
    <w:pPr>
      <w:pBdr>
        <w:top w:val="nil"/>
        <w:left w:val="nil"/>
        <w:bottom w:val="nil"/>
        <w:right w:val="nil"/>
        <w:between w:val="nil"/>
      </w:pBdr>
      <w:tabs>
        <w:tab w:val="center" w:pos="4513"/>
        <w:tab w:val="right" w:pos="9026"/>
      </w:tabs>
      <w:jc w:val="right"/>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8607" w14:textId="3A0A9FAF" w:rsidR="004379B0" w:rsidRDefault="004379B0">
    <w:pPr>
      <w:pBdr>
        <w:top w:val="nil"/>
        <w:left w:val="nil"/>
        <w:bottom w:val="nil"/>
        <w:right w:val="nil"/>
        <w:between w:val="nil"/>
      </w:pBdr>
      <w:tabs>
        <w:tab w:val="center" w:pos="4513"/>
        <w:tab w:val="right" w:pos="9026"/>
      </w:tabs>
      <w:jc w:val="center"/>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C51E" w14:textId="5EDEE50F" w:rsidR="0041251F" w:rsidRDefault="0041251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B04CD" w14:textId="77777777" w:rsidR="0016130C" w:rsidRDefault="0016130C">
    <w:pPr>
      <w:pBdr>
        <w:top w:val="nil"/>
        <w:left w:val="nil"/>
        <w:bottom w:val="nil"/>
        <w:right w:val="nil"/>
        <w:between w:val="nil"/>
      </w:pBdr>
      <w:tabs>
        <w:tab w:val="center" w:pos="4513"/>
        <w:tab w:val="right" w:pos="902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700"/>
    <w:multiLevelType w:val="hybridMultilevel"/>
    <w:tmpl w:val="4D2E59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E64813"/>
    <w:multiLevelType w:val="hybridMultilevel"/>
    <w:tmpl w:val="9F1A567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8C2986"/>
    <w:multiLevelType w:val="hybridMultilevel"/>
    <w:tmpl w:val="6C2A0C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DF372B"/>
    <w:multiLevelType w:val="multilevel"/>
    <w:tmpl w:val="44F60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E3365C"/>
    <w:multiLevelType w:val="hybridMultilevel"/>
    <w:tmpl w:val="289AEB2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296258A"/>
    <w:multiLevelType w:val="hybridMultilevel"/>
    <w:tmpl w:val="A254140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71A7C39"/>
    <w:multiLevelType w:val="multilevel"/>
    <w:tmpl w:val="C2A83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2167F6"/>
    <w:multiLevelType w:val="multilevel"/>
    <w:tmpl w:val="23C0C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C26F90"/>
    <w:multiLevelType w:val="hybridMultilevel"/>
    <w:tmpl w:val="4CA23A86"/>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806E45"/>
    <w:multiLevelType w:val="multilevel"/>
    <w:tmpl w:val="1FF45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D81E4B"/>
    <w:multiLevelType w:val="hybridMultilevel"/>
    <w:tmpl w:val="A5289A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B063BAD"/>
    <w:multiLevelType w:val="multilevel"/>
    <w:tmpl w:val="2C146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365F08"/>
    <w:multiLevelType w:val="multilevel"/>
    <w:tmpl w:val="E4148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934E4C"/>
    <w:multiLevelType w:val="multilevel"/>
    <w:tmpl w:val="0082D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6E0328"/>
    <w:multiLevelType w:val="hybridMultilevel"/>
    <w:tmpl w:val="2692FC14"/>
    <w:lvl w:ilvl="0" w:tplc="0C0C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FF1623A"/>
    <w:multiLevelType w:val="multilevel"/>
    <w:tmpl w:val="14661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4F1A87"/>
    <w:multiLevelType w:val="hybridMultilevel"/>
    <w:tmpl w:val="B85E5F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3E62ABE"/>
    <w:multiLevelType w:val="hybridMultilevel"/>
    <w:tmpl w:val="09A2DA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9CC7567"/>
    <w:multiLevelType w:val="hybridMultilevel"/>
    <w:tmpl w:val="89ACFD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2ED3BA6"/>
    <w:multiLevelType w:val="hybridMultilevel"/>
    <w:tmpl w:val="3B5EDC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6A4326C"/>
    <w:multiLevelType w:val="multilevel"/>
    <w:tmpl w:val="2870D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B32500"/>
    <w:multiLevelType w:val="hybridMultilevel"/>
    <w:tmpl w:val="3500A9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F6058CE"/>
    <w:multiLevelType w:val="hybridMultilevel"/>
    <w:tmpl w:val="2CC00DB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57D743D"/>
    <w:multiLevelType w:val="hybridMultilevel"/>
    <w:tmpl w:val="AF280A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296D80"/>
    <w:multiLevelType w:val="multilevel"/>
    <w:tmpl w:val="217E6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5420F4"/>
    <w:multiLevelType w:val="multilevel"/>
    <w:tmpl w:val="E57ECE8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C87986"/>
    <w:multiLevelType w:val="hybridMultilevel"/>
    <w:tmpl w:val="D36C4C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1EC5CF2"/>
    <w:multiLevelType w:val="multilevel"/>
    <w:tmpl w:val="050CF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477845"/>
    <w:multiLevelType w:val="hybridMultilevel"/>
    <w:tmpl w:val="7EA040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4E26C1E"/>
    <w:multiLevelType w:val="multilevel"/>
    <w:tmpl w:val="37A8AB28"/>
    <w:lvl w:ilvl="0">
      <w:start w:val="1"/>
      <w:numFmt w:val="lowerLetter"/>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82776C8"/>
    <w:multiLevelType w:val="hybridMultilevel"/>
    <w:tmpl w:val="4808AD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B7C3260"/>
    <w:multiLevelType w:val="multilevel"/>
    <w:tmpl w:val="B72A6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C3F6EC4"/>
    <w:multiLevelType w:val="multilevel"/>
    <w:tmpl w:val="287C6E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097250C"/>
    <w:multiLevelType w:val="hybridMultilevel"/>
    <w:tmpl w:val="EC68E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D3522B3"/>
    <w:multiLevelType w:val="hybridMultilevel"/>
    <w:tmpl w:val="BD4E10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D625E93"/>
    <w:multiLevelType w:val="hybridMultilevel"/>
    <w:tmpl w:val="B80AEE50"/>
    <w:lvl w:ilvl="0" w:tplc="63F0788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E623CE6"/>
    <w:multiLevelType w:val="hybridMultilevel"/>
    <w:tmpl w:val="69F6A3B4"/>
    <w:lvl w:ilvl="0" w:tplc="DE586E4A">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F762F6B"/>
    <w:multiLevelType w:val="hybridMultilevel"/>
    <w:tmpl w:val="A74466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069117465">
    <w:abstractNumId w:val="22"/>
  </w:num>
  <w:num w:numId="2" w16cid:durableId="206993213">
    <w:abstractNumId w:val="18"/>
  </w:num>
  <w:num w:numId="3" w16cid:durableId="1111169249">
    <w:abstractNumId w:val="8"/>
  </w:num>
  <w:num w:numId="4" w16cid:durableId="1379472437">
    <w:abstractNumId w:val="26"/>
  </w:num>
  <w:num w:numId="5" w16cid:durableId="866138520">
    <w:abstractNumId w:val="16"/>
  </w:num>
  <w:num w:numId="6" w16cid:durableId="2031955463">
    <w:abstractNumId w:val="33"/>
  </w:num>
  <w:num w:numId="7" w16cid:durableId="720521395">
    <w:abstractNumId w:val="17"/>
  </w:num>
  <w:num w:numId="8" w16cid:durableId="1484203682">
    <w:abstractNumId w:val="23"/>
  </w:num>
  <w:num w:numId="9" w16cid:durableId="2018648299">
    <w:abstractNumId w:val="37"/>
  </w:num>
  <w:num w:numId="10" w16cid:durableId="1913465453">
    <w:abstractNumId w:val="19"/>
  </w:num>
  <w:num w:numId="11" w16cid:durableId="320354220">
    <w:abstractNumId w:val="0"/>
  </w:num>
  <w:num w:numId="12" w16cid:durableId="953484861">
    <w:abstractNumId w:val="4"/>
  </w:num>
  <w:num w:numId="13" w16cid:durableId="962613063">
    <w:abstractNumId w:val="14"/>
  </w:num>
  <w:num w:numId="14" w16cid:durableId="761605994">
    <w:abstractNumId w:val="35"/>
  </w:num>
  <w:num w:numId="15" w16cid:durableId="953094451">
    <w:abstractNumId w:val="2"/>
  </w:num>
  <w:num w:numId="16" w16cid:durableId="95830908">
    <w:abstractNumId w:val="10"/>
  </w:num>
  <w:num w:numId="17" w16cid:durableId="690765610">
    <w:abstractNumId w:val="28"/>
  </w:num>
  <w:num w:numId="18" w16cid:durableId="956106749">
    <w:abstractNumId w:val="5"/>
  </w:num>
  <w:num w:numId="19" w16cid:durableId="8203">
    <w:abstractNumId w:val="36"/>
  </w:num>
  <w:num w:numId="20" w16cid:durableId="85463069">
    <w:abstractNumId w:val="31"/>
  </w:num>
  <w:num w:numId="21" w16cid:durableId="834221078">
    <w:abstractNumId w:val="34"/>
  </w:num>
  <w:num w:numId="22" w16cid:durableId="1076585929">
    <w:abstractNumId w:val="6"/>
  </w:num>
  <w:num w:numId="23" w16cid:durableId="455805405">
    <w:abstractNumId w:val="24"/>
  </w:num>
  <w:num w:numId="24" w16cid:durableId="427311220">
    <w:abstractNumId w:val="30"/>
  </w:num>
  <w:num w:numId="25" w16cid:durableId="1994941129">
    <w:abstractNumId w:val="20"/>
  </w:num>
  <w:num w:numId="26" w16cid:durableId="1519126798">
    <w:abstractNumId w:val="1"/>
  </w:num>
  <w:num w:numId="27" w16cid:durableId="71439181">
    <w:abstractNumId w:val="13"/>
  </w:num>
  <w:num w:numId="28" w16cid:durableId="2014722803">
    <w:abstractNumId w:val="15"/>
  </w:num>
  <w:num w:numId="29" w16cid:durableId="982586676">
    <w:abstractNumId w:val="12"/>
  </w:num>
  <w:num w:numId="30" w16cid:durableId="842937633">
    <w:abstractNumId w:val="32"/>
  </w:num>
  <w:num w:numId="31" w16cid:durableId="1060785368">
    <w:abstractNumId w:val="25"/>
  </w:num>
  <w:num w:numId="32" w16cid:durableId="2078940460">
    <w:abstractNumId w:val="3"/>
  </w:num>
  <w:num w:numId="33" w16cid:durableId="1576478598">
    <w:abstractNumId w:val="9"/>
  </w:num>
  <w:num w:numId="34" w16cid:durableId="1152454558">
    <w:abstractNumId w:val="29"/>
  </w:num>
  <w:num w:numId="35" w16cid:durableId="1290673687">
    <w:abstractNumId w:val="27"/>
  </w:num>
  <w:num w:numId="36" w16cid:durableId="457796640">
    <w:abstractNumId w:val="7"/>
  </w:num>
  <w:num w:numId="37" w16cid:durableId="1158426987">
    <w:abstractNumId w:val="11"/>
  </w:num>
  <w:num w:numId="38" w16cid:durableId="2744058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5F6"/>
    <w:rsid w:val="00002444"/>
    <w:rsid w:val="000146DD"/>
    <w:rsid w:val="00014F67"/>
    <w:rsid w:val="0002082F"/>
    <w:rsid w:val="00023B7A"/>
    <w:rsid w:val="00024581"/>
    <w:rsid w:val="000257A7"/>
    <w:rsid w:val="000305A2"/>
    <w:rsid w:val="000313E8"/>
    <w:rsid w:val="000344E5"/>
    <w:rsid w:val="00034786"/>
    <w:rsid w:val="000468F5"/>
    <w:rsid w:val="00055D5C"/>
    <w:rsid w:val="00060F08"/>
    <w:rsid w:val="000628DE"/>
    <w:rsid w:val="00065564"/>
    <w:rsid w:val="00075D13"/>
    <w:rsid w:val="00080448"/>
    <w:rsid w:val="00090F50"/>
    <w:rsid w:val="00091FA6"/>
    <w:rsid w:val="00092A48"/>
    <w:rsid w:val="00093438"/>
    <w:rsid w:val="00095818"/>
    <w:rsid w:val="00095A4B"/>
    <w:rsid w:val="00097093"/>
    <w:rsid w:val="0009797E"/>
    <w:rsid w:val="000A1AF8"/>
    <w:rsid w:val="000A5152"/>
    <w:rsid w:val="000A61CD"/>
    <w:rsid w:val="000B2020"/>
    <w:rsid w:val="000B5316"/>
    <w:rsid w:val="000C0919"/>
    <w:rsid w:val="000C1373"/>
    <w:rsid w:val="000D21D4"/>
    <w:rsid w:val="000E5839"/>
    <w:rsid w:val="000F2478"/>
    <w:rsid w:val="000F61A1"/>
    <w:rsid w:val="00100B36"/>
    <w:rsid w:val="00101E2B"/>
    <w:rsid w:val="001066C3"/>
    <w:rsid w:val="0011077D"/>
    <w:rsid w:val="00120169"/>
    <w:rsid w:val="0012079F"/>
    <w:rsid w:val="00123BC4"/>
    <w:rsid w:val="00143F27"/>
    <w:rsid w:val="00145001"/>
    <w:rsid w:val="00152A32"/>
    <w:rsid w:val="00157B39"/>
    <w:rsid w:val="0016130C"/>
    <w:rsid w:val="0016610A"/>
    <w:rsid w:val="0017081A"/>
    <w:rsid w:val="00176B73"/>
    <w:rsid w:val="00190CB2"/>
    <w:rsid w:val="00192F70"/>
    <w:rsid w:val="001975A9"/>
    <w:rsid w:val="001A5490"/>
    <w:rsid w:val="001B2458"/>
    <w:rsid w:val="001C00B7"/>
    <w:rsid w:val="001C1506"/>
    <w:rsid w:val="001C3921"/>
    <w:rsid w:val="001D2758"/>
    <w:rsid w:val="001D59B5"/>
    <w:rsid w:val="001D71A9"/>
    <w:rsid w:val="001D7811"/>
    <w:rsid w:val="001E1D3A"/>
    <w:rsid w:val="001E25FE"/>
    <w:rsid w:val="001E384F"/>
    <w:rsid w:val="001E4699"/>
    <w:rsid w:val="001E577A"/>
    <w:rsid w:val="001E7C39"/>
    <w:rsid w:val="001F17F8"/>
    <w:rsid w:val="001F4458"/>
    <w:rsid w:val="002005B9"/>
    <w:rsid w:val="002034D9"/>
    <w:rsid w:val="00204613"/>
    <w:rsid w:val="002115DC"/>
    <w:rsid w:val="00213942"/>
    <w:rsid w:val="00213975"/>
    <w:rsid w:val="00217DB9"/>
    <w:rsid w:val="00220798"/>
    <w:rsid w:val="00223922"/>
    <w:rsid w:val="0023110A"/>
    <w:rsid w:val="0023281A"/>
    <w:rsid w:val="00234D07"/>
    <w:rsid w:val="002438E9"/>
    <w:rsid w:val="00243B0A"/>
    <w:rsid w:val="00254AEB"/>
    <w:rsid w:val="002611AF"/>
    <w:rsid w:val="00266151"/>
    <w:rsid w:val="00275494"/>
    <w:rsid w:val="0027775F"/>
    <w:rsid w:val="00283096"/>
    <w:rsid w:val="00284A39"/>
    <w:rsid w:val="00284ADD"/>
    <w:rsid w:val="002A1BFC"/>
    <w:rsid w:val="002A70AE"/>
    <w:rsid w:val="002B60CA"/>
    <w:rsid w:val="002C21C4"/>
    <w:rsid w:val="002C2DDC"/>
    <w:rsid w:val="002C788B"/>
    <w:rsid w:val="002D10FF"/>
    <w:rsid w:val="002D1643"/>
    <w:rsid w:val="002D3852"/>
    <w:rsid w:val="002D66CA"/>
    <w:rsid w:val="002E38EA"/>
    <w:rsid w:val="002E71F3"/>
    <w:rsid w:val="002E7A53"/>
    <w:rsid w:val="002F3310"/>
    <w:rsid w:val="002F4829"/>
    <w:rsid w:val="003017DA"/>
    <w:rsid w:val="003255A0"/>
    <w:rsid w:val="003258B3"/>
    <w:rsid w:val="0032761D"/>
    <w:rsid w:val="0033333C"/>
    <w:rsid w:val="003432DC"/>
    <w:rsid w:val="0036088A"/>
    <w:rsid w:val="00363325"/>
    <w:rsid w:val="00363F6E"/>
    <w:rsid w:val="0036456C"/>
    <w:rsid w:val="0036476E"/>
    <w:rsid w:val="0036501D"/>
    <w:rsid w:val="00381D0C"/>
    <w:rsid w:val="0038210C"/>
    <w:rsid w:val="00384CB6"/>
    <w:rsid w:val="00385F59"/>
    <w:rsid w:val="00393BA7"/>
    <w:rsid w:val="0039631F"/>
    <w:rsid w:val="003B55AD"/>
    <w:rsid w:val="003D4480"/>
    <w:rsid w:val="003D457C"/>
    <w:rsid w:val="003D6703"/>
    <w:rsid w:val="003E3D06"/>
    <w:rsid w:val="003E4A62"/>
    <w:rsid w:val="003F0469"/>
    <w:rsid w:val="003F3DF6"/>
    <w:rsid w:val="0040031A"/>
    <w:rsid w:val="00411F40"/>
    <w:rsid w:val="0041251F"/>
    <w:rsid w:val="00413813"/>
    <w:rsid w:val="00417F4B"/>
    <w:rsid w:val="00422142"/>
    <w:rsid w:val="00433536"/>
    <w:rsid w:val="004379B0"/>
    <w:rsid w:val="00451B95"/>
    <w:rsid w:val="0045359B"/>
    <w:rsid w:val="00455D38"/>
    <w:rsid w:val="004565FF"/>
    <w:rsid w:val="00456A12"/>
    <w:rsid w:val="00460DE0"/>
    <w:rsid w:val="004625F4"/>
    <w:rsid w:val="00465F5B"/>
    <w:rsid w:val="004761A5"/>
    <w:rsid w:val="00483D38"/>
    <w:rsid w:val="004966A3"/>
    <w:rsid w:val="004A0168"/>
    <w:rsid w:val="004A552F"/>
    <w:rsid w:val="004B2B44"/>
    <w:rsid w:val="004C39B1"/>
    <w:rsid w:val="004D21B5"/>
    <w:rsid w:val="004D3647"/>
    <w:rsid w:val="004E2653"/>
    <w:rsid w:val="004E2908"/>
    <w:rsid w:val="004E4AF9"/>
    <w:rsid w:val="004E549C"/>
    <w:rsid w:val="004E7768"/>
    <w:rsid w:val="00501FCE"/>
    <w:rsid w:val="0050240A"/>
    <w:rsid w:val="005113CC"/>
    <w:rsid w:val="0051567E"/>
    <w:rsid w:val="005156AF"/>
    <w:rsid w:val="0052026B"/>
    <w:rsid w:val="00522AC1"/>
    <w:rsid w:val="00525F31"/>
    <w:rsid w:val="005341DD"/>
    <w:rsid w:val="00536E5A"/>
    <w:rsid w:val="005448EB"/>
    <w:rsid w:val="005503CE"/>
    <w:rsid w:val="00550F71"/>
    <w:rsid w:val="00560542"/>
    <w:rsid w:val="005667EA"/>
    <w:rsid w:val="0057102A"/>
    <w:rsid w:val="00574355"/>
    <w:rsid w:val="005769D2"/>
    <w:rsid w:val="00586BE7"/>
    <w:rsid w:val="00587C1F"/>
    <w:rsid w:val="005A4A6A"/>
    <w:rsid w:val="005B2401"/>
    <w:rsid w:val="005C087A"/>
    <w:rsid w:val="005C52AC"/>
    <w:rsid w:val="005C647A"/>
    <w:rsid w:val="005D2B0F"/>
    <w:rsid w:val="005D33B9"/>
    <w:rsid w:val="005E00FC"/>
    <w:rsid w:val="005E16E8"/>
    <w:rsid w:val="005E4FF8"/>
    <w:rsid w:val="005E5C1E"/>
    <w:rsid w:val="005E680B"/>
    <w:rsid w:val="005F0B55"/>
    <w:rsid w:val="005F2F87"/>
    <w:rsid w:val="005F511C"/>
    <w:rsid w:val="00607DB4"/>
    <w:rsid w:val="00615976"/>
    <w:rsid w:val="006177EB"/>
    <w:rsid w:val="00620B24"/>
    <w:rsid w:val="0062452B"/>
    <w:rsid w:val="00627D96"/>
    <w:rsid w:val="006342CA"/>
    <w:rsid w:val="00640726"/>
    <w:rsid w:val="00640894"/>
    <w:rsid w:val="00645D78"/>
    <w:rsid w:val="00650BD7"/>
    <w:rsid w:val="0065537D"/>
    <w:rsid w:val="006609AC"/>
    <w:rsid w:val="006655F7"/>
    <w:rsid w:val="006758A9"/>
    <w:rsid w:val="006827EB"/>
    <w:rsid w:val="00686EE3"/>
    <w:rsid w:val="0069752D"/>
    <w:rsid w:val="006A0159"/>
    <w:rsid w:val="006A04FA"/>
    <w:rsid w:val="006A19F8"/>
    <w:rsid w:val="006B1577"/>
    <w:rsid w:val="006B5F84"/>
    <w:rsid w:val="006C3D44"/>
    <w:rsid w:val="006D210B"/>
    <w:rsid w:val="006D2182"/>
    <w:rsid w:val="006D3F1F"/>
    <w:rsid w:val="006D542F"/>
    <w:rsid w:val="006D7BF9"/>
    <w:rsid w:val="006E0E68"/>
    <w:rsid w:val="006E4529"/>
    <w:rsid w:val="006E720B"/>
    <w:rsid w:val="006F7315"/>
    <w:rsid w:val="006F7600"/>
    <w:rsid w:val="00704356"/>
    <w:rsid w:val="00705033"/>
    <w:rsid w:val="00716568"/>
    <w:rsid w:val="00725912"/>
    <w:rsid w:val="00725A22"/>
    <w:rsid w:val="007309A8"/>
    <w:rsid w:val="007355E7"/>
    <w:rsid w:val="007374B9"/>
    <w:rsid w:val="00740DF2"/>
    <w:rsid w:val="00745C3C"/>
    <w:rsid w:val="007502CD"/>
    <w:rsid w:val="0076101E"/>
    <w:rsid w:val="00762E9D"/>
    <w:rsid w:val="00763BDB"/>
    <w:rsid w:val="0076601D"/>
    <w:rsid w:val="007666FA"/>
    <w:rsid w:val="007756D3"/>
    <w:rsid w:val="00776FCF"/>
    <w:rsid w:val="0078078D"/>
    <w:rsid w:val="00781403"/>
    <w:rsid w:val="00786B42"/>
    <w:rsid w:val="00790BA3"/>
    <w:rsid w:val="007954EA"/>
    <w:rsid w:val="007B2273"/>
    <w:rsid w:val="007C1375"/>
    <w:rsid w:val="007C2264"/>
    <w:rsid w:val="007C2490"/>
    <w:rsid w:val="007C3532"/>
    <w:rsid w:val="007D1D2F"/>
    <w:rsid w:val="007E3053"/>
    <w:rsid w:val="007F0E39"/>
    <w:rsid w:val="0080356F"/>
    <w:rsid w:val="00804A61"/>
    <w:rsid w:val="00806BF7"/>
    <w:rsid w:val="00810188"/>
    <w:rsid w:val="00813D37"/>
    <w:rsid w:val="00824F70"/>
    <w:rsid w:val="00826AC0"/>
    <w:rsid w:val="00832FFC"/>
    <w:rsid w:val="008403D4"/>
    <w:rsid w:val="00857EBB"/>
    <w:rsid w:val="00861685"/>
    <w:rsid w:val="00877B69"/>
    <w:rsid w:val="00890569"/>
    <w:rsid w:val="008928F9"/>
    <w:rsid w:val="008A0A86"/>
    <w:rsid w:val="008A5EE8"/>
    <w:rsid w:val="008B1A29"/>
    <w:rsid w:val="008B2396"/>
    <w:rsid w:val="008B3D6E"/>
    <w:rsid w:val="008B5C1C"/>
    <w:rsid w:val="008C0439"/>
    <w:rsid w:val="008C23F7"/>
    <w:rsid w:val="008E1E06"/>
    <w:rsid w:val="008E2DA0"/>
    <w:rsid w:val="008E6079"/>
    <w:rsid w:val="008E76B9"/>
    <w:rsid w:val="008E79AE"/>
    <w:rsid w:val="008F05FB"/>
    <w:rsid w:val="008F5514"/>
    <w:rsid w:val="008F7218"/>
    <w:rsid w:val="008F785C"/>
    <w:rsid w:val="0090279E"/>
    <w:rsid w:val="009040E7"/>
    <w:rsid w:val="009134BA"/>
    <w:rsid w:val="0091392F"/>
    <w:rsid w:val="00915A56"/>
    <w:rsid w:val="0091686F"/>
    <w:rsid w:val="00916D8A"/>
    <w:rsid w:val="00917994"/>
    <w:rsid w:val="0093595B"/>
    <w:rsid w:val="00937D17"/>
    <w:rsid w:val="00940460"/>
    <w:rsid w:val="00956CF5"/>
    <w:rsid w:val="009603D3"/>
    <w:rsid w:val="009605C7"/>
    <w:rsid w:val="0096193D"/>
    <w:rsid w:val="00970969"/>
    <w:rsid w:val="00976391"/>
    <w:rsid w:val="00993B3B"/>
    <w:rsid w:val="009A1A8D"/>
    <w:rsid w:val="009B0895"/>
    <w:rsid w:val="009C1A3E"/>
    <w:rsid w:val="009C5C3C"/>
    <w:rsid w:val="00A13786"/>
    <w:rsid w:val="00A13F5C"/>
    <w:rsid w:val="00A23E79"/>
    <w:rsid w:val="00A246FB"/>
    <w:rsid w:val="00A2770F"/>
    <w:rsid w:val="00A61A8C"/>
    <w:rsid w:val="00A64FD4"/>
    <w:rsid w:val="00A65501"/>
    <w:rsid w:val="00A74342"/>
    <w:rsid w:val="00A809D2"/>
    <w:rsid w:val="00A83367"/>
    <w:rsid w:val="00A833B6"/>
    <w:rsid w:val="00A85346"/>
    <w:rsid w:val="00A942E6"/>
    <w:rsid w:val="00A95856"/>
    <w:rsid w:val="00AB0E8C"/>
    <w:rsid w:val="00AB2F16"/>
    <w:rsid w:val="00AC5615"/>
    <w:rsid w:val="00AD18C9"/>
    <w:rsid w:val="00AD5750"/>
    <w:rsid w:val="00AD5D28"/>
    <w:rsid w:val="00AE0932"/>
    <w:rsid w:val="00AE197F"/>
    <w:rsid w:val="00AE1A57"/>
    <w:rsid w:val="00AE5977"/>
    <w:rsid w:val="00AF4164"/>
    <w:rsid w:val="00B063CC"/>
    <w:rsid w:val="00B07B0E"/>
    <w:rsid w:val="00B13047"/>
    <w:rsid w:val="00B16305"/>
    <w:rsid w:val="00B252D5"/>
    <w:rsid w:val="00B371CF"/>
    <w:rsid w:val="00B379C8"/>
    <w:rsid w:val="00B44F80"/>
    <w:rsid w:val="00B50F74"/>
    <w:rsid w:val="00B52C39"/>
    <w:rsid w:val="00B6145D"/>
    <w:rsid w:val="00B67BB8"/>
    <w:rsid w:val="00B71E83"/>
    <w:rsid w:val="00B732D1"/>
    <w:rsid w:val="00B775B5"/>
    <w:rsid w:val="00B901EC"/>
    <w:rsid w:val="00B91947"/>
    <w:rsid w:val="00B91E86"/>
    <w:rsid w:val="00B92DA8"/>
    <w:rsid w:val="00B97835"/>
    <w:rsid w:val="00B97B1D"/>
    <w:rsid w:val="00BA7775"/>
    <w:rsid w:val="00BB3F9C"/>
    <w:rsid w:val="00BB606C"/>
    <w:rsid w:val="00BB654F"/>
    <w:rsid w:val="00BC26BA"/>
    <w:rsid w:val="00BD72C1"/>
    <w:rsid w:val="00BE7768"/>
    <w:rsid w:val="00BF7719"/>
    <w:rsid w:val="00C04CF5"/>
    <w:rsid w:val="00C06741"/>
    <w:rsid w:val="00C12369"/>
    <w:rsid w:val="00C13028"/>
    <w:rsid w:val="00C16893"/>
    <w:rsid w:val="00C2302A"/>
    <w:rsid w:val="00C26295"/>
    <w:rsid w:val="00C27886"/>
    <w:rsid w:val="00C27CB3"/>
    <w:rsid w:val="00C336B9"/>
    <w:rsid w:val="00C401FF"/>
    <w:rsid w:val="00C4152A"/>
    <w:rsid w:val="00C53FAC"/>
    <w:rsid w:val="00C5509E"/>
    <w:rsid w:val="00C61D27"/>
    <w:rsid w:val="00C625F6"/>
    <w:rsid w:val="00C63960"/>
    <w:rsid w:val="00C671C2"/>
    <w:rsid w:val="00C67399"/>
    <w:rsid w:val="00C729D7"/>
    <w:rsid w:val="00C741D7"/>
    <w:rsid w:val="00C75EE7"/>
    <w:rsid w:val="00C81861"/>
    <w:rsid w:val="00C81A56"/>
    <w:rsid w:val="00C843D5"/>
    <w:rsid w:val="00C92E9B"/>
    <w:rsid w:val="00C95388"/>
    <w:rsid w:val="00CB1DB8"/>
    <w:rsid w:val="00CB78A8"/>
    <w:rsid w:val="00CC5F70"/>
    <w:rsid w:val="00CC7267"/>
    <w:rsid w:val="00CD2522"/>
    <w:rsid w:val="00CD44C0"/>
    <w:rsid w:val="00CD50C3"/>
    <w:rsid w:val="00CE633A"/>
    <w:rsid w:val="00CE6A47"/>
    <w:rsid w:val="00CF0DFB"/>
    <w:rsid w:val="00CF1DAB"/>
    <w:rsid w:val="00CF3E87"/>
    <w:rsid w:val="00CF4969"/>
    <w:rsid w:val="00CF5453"/>
    <w:rsid w:val="00CF5D3E"/>
    <w:rsid w:val="00D035B2"/>
    <w:rsid w:val="00D04EA0"/>
    <w:rsid w:val="00D20EAC"/>
    <w:rsid w:val="00D21580"/>
    <w:rsid w:val="00D226B2"/>
    <w:rsid w:val="00D26168"/>
    <w:rsid w:val="00D33DA2"/>
    <w:rsid w:val="00D37E80"/>
    <w:rsid w:val="00D53273"/>
    <w:rsid w:val="00D5365D"/>
    <w:rsid w:val="00D71517"/>
    <w:rsid w:val="00D736E5"/>
    <w:rsid w:val="00D7476B"/>
    <w:rsid w:val="00D74943"/>
    <w:rsid w:val="00D75CE6"/>
    <w:rsid w:val="00D76655"/>
    <w:rsid w:val="00D76771"/>
    <w:rsid w:val="00D82E5D"/>
    <w:rsid w:val="00DA47E9"/>
    <w:rsid w:val="00DA4C7A"/>
    <w:rsid w:val="00DA57CD"/>
    <w:rsid w:val="00DB0CE5"/>
    <w:rsid w:val="00DB7C97"/>
    <w:rsid w:val="00DC686C"/>
    <w:rsid w:val="00DD2479"/>
    <w:rsid w:val="00DD270B"/>
    <w:rsid w:val="00DE0B6E"/>
    <w:rsid w:val="00DE5B8E"/>
    <w:rsid w:val="00DF3A6D"/>
    <w:rsid w:val="00DF503F"/>
    <w:rsid w:val="00E023B3"/>
    <w:rsid w:val="00E11EA2"/>
    <w:rsid w:val="00E30954"/>
    <w:rsid w:val="00E40AA8"/>
    <w:rsid w:val="00E4789C"/>
    <w:rsid w:val="00E5176D"/>
    <w:rsid w:val="00E52C23"/>
    <w:rsid w:val="00E57AAC"/>
    <w:rsid w:val="00E60FB6"/>
    <w:rsid w:val="00E61A7C"/>
    <w:rsid w:val="00E71F42"/>
    <w:rsid w:val="00E72EC1"/>
    <w:rsid w:val="00E94880"/>
    <w:rsid w:val="00E95ADF"/>
    <w:rsid w:val="00E97FF3"/>
    <w:rsid w:val="00EA0871"/>
    <w:rsid w:val="00EA1D40"/>
    <w:rsid w:val="00EA3ED1"/>
    <w:rsid w:val="00EB13B1"/>
    <w:rsid w:val="00EE1B39"/>
    <w:rsid w:val="00EE3467"/>
    <w:rsid w:val="00EE55D6"/>
    <w:rsid w:val="00EE5977"/>
    <w:rsid w:val="00EE7623"/>
    <w:rsid w:val="00EF1AA4"/>
    <w:rsid w:val="00EF1CB8"/>
    <w:rsid w:val="00EF6D44"/>
    <w:rsid w:val="00F0175C"/>
    <w:rsid w:val="00F15CB4"/>
    <w:rsid w:val="00F24612"/>
    <w:rsid w:val="00F32647"/>
    <w:rsid w:val="00F35D22"/>
    <w:rsid w:val="00F36C9B"/>
    <w:rsid w:val="00F37DFD"/>
    <w:rsid w:val="00F44AB9"/>
    <w:rsid w:val="00F47AE1"/>
    <w:rsid w:val="00F622A3"/>
    <w:rsid w:val="00F734EE"/>
    <w:rsid w:val="00F750C0"/>
    <w:rsid w:val="00F81EE6"/>
    <w:rsid w:val="00F8231A"/>
    <w:rsid w:val="00F87DF8"/>
    <w:rsid w:val="00F91B98"/>
    <w:rsid w:val="00F93B10"/>
    <w:rsid w:val="00F969A2"/>
    <w:rsid w:val="00F96C5D"/>
    <w:rsid w:val="00FA3217"/>
    <w:rsid w:val="00FB2A42"/>
    <w:rsid w:val="00FC4A28"/>
    <w:rsid w:val="00FD08E7"/>
    <w:rsid w:val="00FD3C62"/>
    <w:rsid w:val="00FD7FF1"/>
    <w:rsid w:val="00FE239A"/>
    <w:rsid w:val="00FE6709"/>
    <w:rsid w:val="00FE6D3C"/>
    <w:rsid w:val="00FE75B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E764F"/>
  <w15:chartTrackingRefBased/>
  <w15:docId w15:val="{4D5444D2-0AC8-1A46-A004-601BB967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Titre 1_Module_CoPEH-Canada_vert"/>
    <w:basedOn w:val="Normal"/>
    <w:next w:val="Normal"/>
    <w:link w:val="Titre1Car"/>
    <w:autoRedefine/>
    <w:uiPriority w:val="99"/>
    <w:qFormat/>
    <w:rsid w:val="008B5C1C"/>
    <w:pPr>
      <w:keepNext/>
      <w:keepLines/>
      <w:outlineLvl w:val="0"/>
    </w:pPr>
    <w:rPr>
      <w:rFonts w:ascii="Cambria" w:eastAsia="Times New Roman" w:hAnsi="Cambria" w:cs="Times New Roman"/>
      <w:b/>
      <w:bCs/>
      <w:smallCaps/>
      <w:color w:val="7B881D"/>
      <w:kern w:val="0"/>
      <w:sz w:val="32"/>
      <w:szCs w:val="28"/>
      <w:lang w:eastAsia="en-CA"/>
      <w14:ligatures w14:val="none"/>
    </w:rPr>
  </w:style>
  <w:style w:type="paragraph" w:styleId="Titre2">
    <w:name w:val="heading 2"/>
    <w:aliases w:val="Titre 2_Module_CoPEH-Canada vert"/>
    <w:basedOn w:val="Normal"/>
    <w:next w:val="Normal"/>
    <w:link w:val="Titre2Car"/>
    <w:autoRedefine/>
    <w:uiPriority w:val="99"/>
    <w:qFormat/>
    <w:rsid w:val="008B5C1C"/>
    <w:pPr>
      <w:keepNext/>
      <w:keepLines/>
      <w:spacing w:before="200"/>
      <w:outlineLvl w:val="1"/>
    </w:pPr>
    <w:rPr>
      <w:rFonts w:ascii="Cambria" w:eastAsia="Times New Roman" w:hAnsi="Cambria" w:cs="Times New Roman"/>
      <w:b/>
      <w:bCs/>
      <w:color w:val="7B881D"/>
      <w:kern w:val="0"/>
      <w:sz w:val="28"/>
      <w:szCs w:val="28"/>
      <w:lang w:eastAsia="en-CA"/>
      <w14:ligatures w14:val="none"/>
    </w:rPr>
  </w:style>
  <w:style w:type="paragraph" w:styleId="Titre3">
    <w:name w:val="heading 3"/>
    <w:aliases w:val="Titre 3_Module_CoPEH-Canada_vert"/>
    <w:basedOn w:val="Normal"/>
    <w:next w:val="Normal"/>
    <w:link w:val="Titre3Car"/>
    <w:autoRedefine/>
    <w:uiPriority w:val="99"/>
    <w:qFormat/>
    <w:rsid w:val="008B5C1C"/>
    <w:pPr>
      <w:keepNext/>
      <w:keepLines/>
      <w:outlineLvl w:val="2"/>
    </w:pPr>
    <w:rPr>
      <w:rFonts w:ascii="Cambria" w:eastAsia="Times New Roman" w:hAnsi="Cambria" w:cs="Calibri"/>
      <w:b/>
      <w:bCs/>
      <w:i/>
      <w:iCs/>
      <w:color w:val="7B881D"/>
      <w:kern w:val="0"/>
      <w:sz w:val="26"/>
      <w:szCs w:val="26"/>
      <w:lang w:eastAsia="en-CA"/>
      <w14:ligatures w14:val="none"/>
    </w:rPr>
  </w:style>
  <w:style w:type="paragraph" w:styleId="Titre4">
    <w:name w:val="heading 4"/>
    <w:aliases w:val="Titre 4_Module_CoPEH-Canada"/>
    <w:basedOn w:val="Normal"/>
    <w:next w:val="Normal"/>
    <w:link w:val="Titre4Car"/>
    <w:uiPriority w:val="99"/>
    <w:qFormat/>
    <w:rsid w:val="008B5C1C"/>
    <w:pPr>
      <w:keepNext/>
      <w:keepLines/>
      <w:spacing w:before="200"/>
      <w:outlineLvl w:val="3"/>
    </w:pPr>
    <w:rPr>
      <w:rFonts w:ascii="Cambria" w:eastAsia="Times New Roman" w:hAnsi="Cambria" w:cs="Times New Roman"/>
      <w:b/>
      <w:bCs/>
      <w:i/>
      <w:iCs/>
      <w:kern w:val="0"/>
      <w:lang w:eastAsia="en-CA"/>
      <w14:ligatures w14:val="none"/>
    </w:rPr>
  </w:style>
  <w:style w:type="paragraph" w:styleId="Titre5">
    <w:name w:val="heading 5"/>
    <w:basedOn w:val="Normal"/>
    <w:next w:val="Normal"/>
    <w:link w:val="Titre5Car"/>
    <w:uiPriority w:val="9"/>
    <w:semiHidden/>
    <w:unhideWhenUsed/>
    <w:qFormat/>
    <w:rsid w:val="00C625F6"/>
    <w:pPr>
      <w:keepNext/>
      <w:keepLines/>
      <w:spacing w:before="80" w:after="40"/>
      <w:outlineLvl w:val="4"/>
    </w:pPr>
    <w:rPr>
      <w:rFonts w:eastAsiaTheme="majorEastAsia" w:cstheme="majorBidi"/>
      <w:color w:val="7B881D" w:themeColor="accent1" w:themeShade="BF"/>
    </w:rPr>
  </w:style>
  <w:style w:type="paragraph" w:styleId="Titre6">
    <w:name w:val="heading 6"/>
    <w:basedOn w:val="Normal"/>
    <w:next w:val="Normal"/>
    <w:link w:val="Titre6Car"/>
    <w:uiPriority w:val="9"/>
    <w:semiHidden/>
    <w:unhideWhenUsed/>
    <w:qFormat/>
    <w:rsid w:val="00C625F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625F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625F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625F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_Module_CoPEH-Canada_vert Car"/>
    <w:link w:val="Titre1"/>
    <w:uiPriority w:val="99"/>
    <w:rsid w:val="008B5C1C"/>
    <w:rPr>
      <w:rFonts w:ascii="Cambria" w:eastAsia="Times New Roman" w:hAnsi="Cambria" w:cs="Times New Roman"/>
      <w:b/>
      <w:bCs/>
      <w:smallCaps/>
      <w:color w:val="7B881D"/>
      <w:kern w:val="0"/>
      <w:sz w:val="32"/>
      <w:szCs w:val="28"/>
      <w:lang w:eastAsia="en-CA"/>
      <w14:ligatures w14:val="none"/>
    </w:rPr>
  </w:style>
  <w:style w:type="character" w:customStyle="1" w:styleId="Titre2Car">
    <w:name w:val="Titre 2 Car"/>
    <w:aliases w:val="Titre 2_Module_CoPEH-Canada vert Car"/>
    <w:link w:val="Titre2"/>
    <w:uiPriority w:val="99"/>
    <w:rsid w:val="008B5C1C"/>
    <w:rPr>
      <w:rFonts w:ascii="Cambria" w:eastAsia="Times New Roman" w:hAnsi="Cambria" w:cs="Times New Roman"/>
      <w:b/>
      <w:bCs/>
      <w:color w:val="7B881D"/>
      <w:kern w:val="0"/>
      <w:sz w:val="28"/>
      <w:szCs w:val="28"/>
      <w:lang w:eastAsia="en-CA"/>
      <w14:ligatures w14:val="none"/>
    </w:rPr>
  </w:style>
  <w:style w:type="character" w:customStyle="1" w:styleId="Titre3Car">
    <w:name w:val="Titre 3 Car"/>
    <w:aliases w:val="Titre 3_Module_CoPEH-Canada_vert Car"/>
    <w:link w:val="Titre3"/>
    <w:uiPriority w:val="99"/>
    <w:rsid w:val="008B5C1C"/>
    <w:rPr>
      <w:rFonts w:ascii="Cambria" w:eastAsia="Times New Roman" w:hAnsi="Cambria" w:cs="Calibri"/>
      <w:b/>
      <w:bCs/>
      <w:i/>
      <w:iCs/>
      <w:color w:val="7B881D"/>
      <w:kern w:val="0"/>
      <w:sz w:val="26"/>
      <w:szCs w:val="26"/>
      <w:lang w:eastAsia="en-CA"/>
      <w14:ligatures w14:val="none"/>
    </w:rPr>
  </w:style>
  <w:style w:type="character" w:customStyle="1" w:styleId="Titre4Car">
    <w:name w:val="Titre 4 Car"/>
    <w:aliases w:val="Titre 4_Module_CoPEH-Canada Car"/>
    <w:link w:val="Titre4"/>
    <w:uiPriority w:val="99"/>
    <w:rsid w:val="008B5C1C"/>
    <w:rPr>
      <w:rFonts w:ascii="Cambria" w:eastAsia="Times New Roman" w:hAnsi="Cambria" w:cs="Times New Roman"/>
      <w:b/>
      <w:bCs/>
      <w:i/>
      <w:iCs/>
      <w:kern w:val="0"/>
      <w:lang w:eastAsia="en-CA"/>
      <w14:ligatures w14:val="none"/>
    </w:rPr>
  </w:style>
  <w:style w:type="character" w:customStyle="1" w:styleId="Titre5Car">
    <w:name w:val="Titre 5 Car"/>
    <w:basedOn w:val="Policepardfaut"/>
    <w:link w:val="Titre5"/>
    <w:uiPriority w:val="9"/>
    <w:semiHidden/>
    <w:rsid w:val="00C625F6"/>
    <w:rPr>
      <w:rFonts w:eastAsiaTheme="majorEastAsia" w:cstheme="majorBidi"/>
      <w:color w:val="7B881D" w:themeColor="accent1" w:themeShade="BF"/>
    </w:rPr>
  </w:style>
  <w:style w:type="character" w:customStyle="1" w:styleId="Titre6Car">
    <w:name w:val="Titre 6 Car"/>
    <w:basedOn w:val="Policepardfaut"/>
    <w:link w:val="Titre6"/>
    <w:uiPriority w:val="9"/>
    <w:semiHidden/>
    <w:rsid w:val="00C625F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625F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625F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625F6"/>
    <w:rPr>
      <w:rFonts w:eastAsiaTheme="majorEastAsia" w:cstheme="majorBidi"/>
      <w:color w:val="272727" w:themeColor="text1" w:themeTint="D8"/>
    </w:rPr>
  </w:style>
  <w:style w:type="paragraph" w:styleId="Titre">
    <w:name w:val="Title"/>
    <w:aliases w:val="Titre_Module_CoPEH-Canada_vert"/>
    <w:basedOn w:val="Normal"/>
    <w:next w:val="Normal"/>
    <w:link w:val="TitreCar"/>
    <w:autoRedefine/>
    <w:uiPriority w:val="99"/>
    <w:qFormat/>
    <w:rsid w:val="008B5C1C"/>
    <w:pPr>
      <w:pBdr>
        <w:bottom w:val="single" w:sz="8" w:space="4" w:color="7B881D"/>
      </w:pBdr>
      <w:spacing w:after="300"/>
      <w:contextualSpacing/>
      <w:jc w:val="center"/>
    </w:pPr>
    <w:rPr>
      <w:rFonts w:ascii="Cambria" w:eastAsia="Times New Roman" w:hAnsi="Cambria" w:cs="Times New Roman"/>
      <w:color w:val="7B881D"/>
      <w:spacing w:val="5"/>
      <w:kern w:val="28"/>
      <w:sz w:val="52"/>
      <w:szCs w:val="52"/>
      <w:lang w:eastAsia="en-CA"/>
      <w14:ligatures w14:val="none"/>
    </w:rPr>
  </w:style>
  <w:style w:type="character" w:customStyle="1" w:styleId="TitreCar">
    <w:name w:val="Titre Car"/>
    <w:aliases w:val="Titre_Module_CoPEH-Canada_vert Car"/>
    <w:link w:val="Titre"/>
    <w:uiPriority w:val="99"/>
    <w:rsid w:val="008B5C1C"/>
    <w:rPr>
      <w:rFonts w:ascii="Cambria" w:eastAsia="Times New Roman" w:hAnsi="Cambria" w:cs="Times New Roman"/>
      <w:color w:val="7B881D"/>
      <w:spacing w:val="5"/>
      <w:kern w:val="28"/>
      <w:sz w:val="52"/>
      <w:szCs w:val="52"/>
      <w:lang w:eastAsia="en-CA"/>
      <w14:ligatures w14:val="none"/>
    </w:rPr>
  </w:style>
  <w:style w:type="paragraph" w:styleId="Sous-titre">
    <w:name w:val="Subtitle"/>
    <w:basedOn w:val="Normal"/>
    <w:next w:val="Normal"/>
    <w:link w:val="Sous-titreCar"/>
    <w:uiPriority w:val="11"/>
    <w:qFormat/>
    <w:rsid w:val="00C625F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625F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625F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625F6"/>
    <w:rPr>
      <w:i/>
      <w:iCs/>
      <w:color w:val="404040" w:themeColor="text1" w:themeTint="BF"/>
    </w:rPr>
  </w:style>
  <w:style w:type="paragraph" w:styleId="Paragraphedeliste">
    <w:name w:val="List Paragraph"/>
    <w:basedOn w:val="Normal"/>
    <w:uiPriority w:val="34"/>
    <w:qFormat/>
    <w:rsid w:val="00C625F6"/>
    <w:pPr>
      <w:ind w:left="720"/>
      <w:contextualSpacing/>
    </w:pPr>
  </w:style>
  <w:style w:type="character" w:styleId="Accentuationintense">
    <w:name w:val="Intense Emphasis"/>
    <w:basedOn w:val="Policepardfaut"/>
    <w:uiPriority w:val="21"/>
    <w:qFormat/>
    <w:rsid w:val="00C625F6"/>
    <w:rPr>
      <w:i/>
      <w:iCs/>
      <w:color w:val="7B881D" w:themeColor="accent1" w:themeShade="BF"/>
    </w:rPr>
  </w:style>
  <w:style w:type="paragraph" w:styleId="Citationintense">
    <w:name w:val="Intense Quote"/>
    <w:basedOn w:val="Normal"/>
    <w:next w:val="Normal"/>
    <w:link w:val="CitationintenseCar"/>
    <w:uiPriority w:val="30"/>
    <w:qFormat/>
    <w:rsid w:val="00C625F6"/>
    <w:pPr>
      <w:pBdr>
        <w:top w:val="single" w:sz="4" w:space="10" w:color="7B881D" w:themeColor="accent1" w:themeShade="BF"/>
        <w:bottom w:val="single" w:sz="4" w:space="10" w:color="7B881D" w:themeColor="accent1" w:themeShade="BF"/>
      </w:pBdr>
      <w:spacing w:before="360" w:after="360"/>
      <w:ind w:left="864" w:right="864"/>
      <w:jc w:val="center"/>
    </w:pPr>
    <w:rPr>
      <w:i/>
      <w:iCs/>
      <w:color w:val="7B881D" w:themeColor="accent1" w:themeShade="BF"/>
    </w:rPr>
  </w:style>
  <w:style w:type="character" w:customStyle="1" w:styleId="CitationintenseCar">
    <w:name w:val="Citation intense Car"/>
    <w:basedOn w:val="Policepardfaut"/>
    <w:link w:val="Citationintense"/>
    <w:uiPriority w:val="30"/>
    <w:rsid w:val="00C625F6"/>
    <w:rPr>
      <w:i/>
      <w:iCs/>
      <w:color w:val="7B881D" w:themeColor="accent1" w:themeShade="BF"/>
    </w:rPr>
  </w:style>
  <w:style w:type="character" w:styleId="Rfrenceintense">
    <w:name w:val="Intense Reference"/>
    <w:basedOn w:val="Policepardfaut"/>
    <w:uiPriority w:val="32"/>
    <w:qFormat/>
    <w:rsid w:val="00C625F6"/>
    <w:rPr>
      <w:b/>
      <w:bCs/>
      <w:smallCaps/>
      <w:color w:val="7B881D" w:themeColor="accent1" w:themeShade="BF"/>
      <w:spacing w:val="5"/>
    </w:rPr>
  </w:style>
  <w:style w:type="paragraph" w:styleId="En-tte">
    <w:name w:val="header"/>
    <w:basedOn w:val="Normal"/>
    <w:link w:val="En-tteCar"/>
    <w:uiPriority w:val="99"/>
    <w:unhideWhenUsed/>
    <w:rsid w:val="00C625F6"/>
    <w:pPr>
      <w:tabs>
        <w:tab w:val="center" w:pos="4320"/>
        <w:tab w:val="right" w:pos="8640"/>
      </w:tabs>
    </w:pPr>
  </w:style>
  <w:style w:type="character" w:customStyle="1" w:styleId="En-tteCar">
    <w:name w:val="En-tête Car"/>
    <w:basedOn w:val="Policepardfaut"/>
    <w:link w:val="En-tte"/>
    <w:uiPriority w:val="99"/>
    <w:rsid w:val="00C625F6"/>
  </w:style>
  <w:style w:type="paragraph" w:styleId="Pieddepage">
    <w:name w:val="footer"/>
    <w:basedOn w:val="Normal"/>
    <w:link w:val="PieddepageCar"/>
    <w:uiPriority w:val="99"/>
    <w:unhideWhenUsed/>
    <w:rsid w:val="00C625F6"/>
    <w:pPr>
      <w:tabs>
        <w:tab w:val="center" w:pos="4320"/>
        <w:tab w:val="right" w:pos="8640"/>
      </w:tabs>
    </w:pPr>
  </w:style>
  <w:style w:type="character" w:customStyle="1" w:styleId="PieddepageCar">
    <w:name w:val="Pied de page Car"/>
    <w:basedOn w:val="Policepardfaut"/>
    <w:link w:val="Pieddepage"/>
    <w:uiPriority w:val="99"/>
    <w:rsid w:val="00C625F6"/>
  </w:style>
  <w:style w:type="character" w:styleId="Numrodepage">
    <w:name w:val="page number"/>
    <w:basedOn w:val="Policepardfaut"/>
    <w:uiPriority w:val="99"/>
    <w:unhideWhenUsed/>
    <w:rsid w:val="00C625F6"/>
  </w:style>
  <w:style w:type="paragraph" w:customStyle="1" w:styleId="CoPEH3">
    <w:name w:val="CoPEH 3"/>
    <w:basedOn w:val="Normal"/>
    <w:uiPriority w:val="99"/>
    <w:rsid w:val="00C625F6"/>
    <w:pPr>
      <w:widowControl w:val="0"/>
      <w:adjustRightInd w:val="0"/>
      <w:spacing w:line="360" w:lineRule="atLeast"/>
      <w:jc w:val="both"/>
      <w:textAlignment w:val="baseline"/>
    </w:pPr>
    <w:rPr>
      <w:rFonts w:ascii="Cambria" w:eastAsia="Times New Roman" w:hAnsi="Cambria" w:cs="Times New Roman"/>
      <w:smallCaps/>
      <w:color w:val="17365D"/>
      <w:spacing w:val="20"/>
      <w:kern w:val="0"/>
      <w:sz w:val="22"/>
      <w:szCs w:val="28"/>
      <w:lang w:val="en-CA"/>
      <w14:ligatures w14:val="none"/>
    </w:rPr>
  </w:style>
  <w:style w:type="character" w:styleId="Marquedecommentaire">
    <w:name w:val="annotation reference"/>
    <w:basedOn w:val="Policepardfaut"/>
    <w:uiPriority w:val="99"/>
    <w:semiHidden/>
    <w:unhideWhenUsed/>
    <w:rsid w:val="00C625F6"/>
    <w:rPr>
      <w:sz w:val="16"/>
      <w:szCs w:val="16"/>
    </w:rPr>
  </w:style>
  <w:style w:type="paragraph" w:styleId="Commentaire">
    <w:name w:val="annotation text"/>
    <w:basedOn w:val="Normal"/>
    <w:link w:val="CommentaireCar"/>
    <w:uiPriority w:val="99"/>
    <w:unhideWhenUsed/>
    <w:rsid w:val="00C625F6"/>
    <w:rPr>
      <w:sz w:val="20"/>
      <w:szCs w:val="20"/>
    </w:rPr>
  </w:style>
  <w:style w:type="character" w:customStyle="1" w:styleId="CommentaireCar">
    <w:name w:val="Commentaire Car"/>
    <w:basedOn w:val="Policepardfaut"/>
    <w:link w:val="Commentaire"/>
    <w:uiPriority w:val="99"/>
    <w:rsid w:val="00C625F6"/>
    <w:rPr>
      <w:sz w:val="20"/>
      <w:szCs w:val="20"/>
    </w:rPr>
  </w:style>
  <w:style w:type="paragraph" w:styleId="Objetducommentaire">
    <w:name w:val="annotation subject"/>
    <w:basedOn w:val="Commentaire"/>
    <w:next w:val="Commentaire"/>
    <w:link w:val="ObjetducommentaireCar"/>
    <w:uiPriority w:val="99"/>
    <w:semiHidden/>
    <w:unhideWhenUsed/>
    <w:rsid w:val="00C625F6"/>
    <w:rPr>
      <w:b/>
      <w:bCs/>
    </w:rPr>
  </w:style>
  <w:style w:type="character" w:customStyle="1" w:styleId="ObjetducommentaireCar">
    <w:name w:val="Objet du commentaire Car"/>
    <w:basedOn w:val="CommentaireCar"/>
    <w:link w:val="Objetducommentaire"/>
    <w:uiPriority w:val="99"/>
    <w:semiHidden/>
    <w:rsid w:val="00C625F6"/>
    <w:rPr>
      <w:b/>
      <w:bCs/>
      <w:sz w:val="20"/>
      <w:szCs w:val="20"/>
    </w:rPr>
  </w:style>
  <w:style w:type="character" w:styleId="Lienhypertexte">
    <w:name w:val="Hyperlink"/>
    <w:basedOn w:val="Policepardfaut"/>
    <w:uiPriority w:val="99"/>
    <w:unhideWhenUsed/>
    <w:rsid w:val="00956CF5"/>
    <w:rPr>
      <w:color w:val="0070C0" w:themeColor="hyperlink"/>
      <w:u w:val="single"/>
    </w:rPr>
  </w:style>
  <w:style w:type="character" w:styleId="Mentionnonrsolue">
    <w:name w:val="Unresolved Mention"/>
    <w:basedOn w:val="Policepardfaut"/>
    <w:uiPriority w:val="99"/>
    <w:semiHidden/>
    <w:unhideWhenUsed/>
    <w:rsid w:val="005448EB"/>
    <w:rPr>
      <w:color w:val="605E5C"/>
      <w:shd w:val="clear" w:color="auto" w:fill="E1DFDD"/>
    </w:rPr>
  </w:style>
  <w:style w:type="character" w:styleId="Lienhypertextesuivivisit">
    <w:name w:val="FollowedHyperlink"/>
    <w:basedOn w:val="Policepardfaut"/>
    <w:uiPriority w:val="99"/>
    <w:semiHidden/>
    <w:unhideWhenUsed/>
    <w:rsid w:val="005448EB"/>
    <w:rPr>
      <w:color w:val="B2B2B2" w:themeColor="followedHyperlink"/>
      <w:u w:val="single"/>
    </w:rPr>
  </w:style>
  <w:style w:type="paragraph" w:styleId="Rvision">
    <w:name w:val="Revision"/>
    <w:hidden/>
    <w:uiPriority w:val="99"/>
    <w:semiHidden/>
    <w:rsid w:val="00EA0871"/>
  </w:style>
  <w:style w:type="paragraph" w:styleId="Notedebasdepage">
    <w:name w:val="footnote text"/>
    <w:basedOn w:val="Normal"/>
    <w:link w:val="NotedebasdepageCar"/>
    <w:uiPriority w:val="99"/>
    <w:semiHidden/>
    <w:unhideWhenUsed/>
    <w:rsid w:val="00FE239A"/>
    <w:rPr>
      <w:sz w:val="20"/>
      <w:szCs w:val="20"/>
    </w:rPr>
  </w:style>
  <w:style w:type="character" w:customStyle="1" w:styleId="NotedebasdepageCar">
    <w:name w:val="Note de bas de page Car"/>
    <w:basedOn w:val="Policepardfaut"/>
    <w:link w:val="Notedebasdepage"/>
    <w:uiPriority w:val="99"/>
    <w:semiHidden/>
    <w:rsid w:val="00FE239A"/>
    <w:rPr>
      <w:sz w:val="20"/>
      <w:szCs w:val="20"/>
    </w:rPr>
  </w:style>
  <w:style w:type="character" w:styleId="Appelnotedebasdep">
    <w:name w:val="footnote reference"/>
    <w:basedOn w:val="Policepardfaut"/>
    <w:uiPriority w:val="99"/>
    <w:semiHidden/>
    <w:unhideWhenUsed/>
    <w:rsid w:val="00FE239A"/>
    <w:rPr>
      <w:vertAlign w:val="superscript"/>
    </w:rPr>
  </w:style>
  <w:style w:type="table" w:styleId="Grilledutableau">
    <w:name w:val="Table Grid"/>
    <w:basedOn w:val="TableauNormal"/>
    <w:uiPriority w:val="39"/>
    <w:rsid w:val="008B5C1C"/>
    <w:rPr>
      <w:rFonts w:ascii="Cambria" w:eastAsia="Cambria" w:hAnsi="Cambria" w:cs="Times New Roman"/>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unhideWhenUsed/>
    <w:qFormat/>
    <w:rsid w:val="00460DE0"/>
    <w:pPr>
      <w:spacing w:before="240" w:line="259" w:lineRule="auto"/>
      <w:outlineLvl w:val="9"/>
    </w:pPr>
    <w:rPr>
      <w:rFonts w:asciiTheme="majorHAnsi" w:eastAsiaTheme="majorEastAsia" w:hAnsiTheme="majorHAnsi" w:cstheme="majorBidi"/>
      <w:b w:val="0"/>
      <w:bCs w:val="0"/>
      <w:smallCaps w:val="0"/>
      <w:color w:val="7B881D" w:themeColor="accent1" w:themeShade="BF"/>
      <w:szCs w:val="32"/>
      <w:lang w:eastAsia="fr-CA"/>
    </w:rPr>
  </w:style>
  <w:style w:type="paragraph" w:styleId="TM2">
    <w:name w:val="toc 2"/>
    <w:basedOn w:val="Normal"/>
    <w:next w:val="Normal"/>
    <w:autoRedefine/>
    <w:uiPriority w:val="39"/>
    <w:unhideWhenUsed/>
    <w:rsid w:val="00460DE0"/>
    <w:pPr>
      <w:spacing w:after="100"/>
      <w:ind w:left="240"/>
    </w:pPr>
  </w:style>
  <w:style w:type="paragraph" w:styleId="TM3">
    <w:name w:val="toc 3"/>
    <w:basedOn w:val="Normal"/>
    <w:next w:val="Normal"/>
    <w:autoRedefine/>
    <w:uiPriority w:val="39"/>
    <w:unhideWhenUsed/>
    <w:rsid w:val="00460DE0"/>
    <w:pPr>
      <w:spacing w:after="100"/>
      <w:ind w:left="480"/>
    </w:pPr>
  </w:style>
  <w:style w:type="paragraph" w:styleId="TM1">
    <w:name w:val="toc 1"/>
    <w:basedOn w:val="Normal"/>
    <w:next w:val="Normal"/>
    <w:autoRedefine/>
    <w:uiPriority w:val="39"/>
    <w:unhideWhenUsed/>
    <w:rsid w:val="00460DE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0195">
      <w:bodyDiv w:val="1"/>
      <w:marLeft w:val="0"/>
      <w:marRight w:val="0"/>
      <w:marTop w:val="0"/>
      <w:marBottom w:val="0"/>
      <w:divBdr>
        <w:top w:val="none" w:sz="0" w:space="0" w:color="auto"/>
        <w:left w:val="none" w:sz="0" w:space="0" w:color="auto"/>
        <w:bottom w:val="none" w:sz="0" w:space="0" w:color="auto"/>
        <w:right w:val="none" w:sz="0" w:space="0" w:color="auto"/>
      </w:divBdr>
      <w:divsChild>
        <w:div w:id="1647201108">
          <w:marLeft w:val="480"/>
          <w:marRight w:val="0"/>
          <w:marTop w:val="0"/>
          <w:marBottom w:val="0"/>
          <w:divBdr>
            <w:top w:val="none" w:sz="0" w:space="0" w:color="auto"/>
            <w:left w:val="none" w:sz="0" w:space="0" w:color="auto"/>
            <w:bottom w:val="none" w:sz="0" w:space="0" w:color="auto"/>
            <w:right w:val="none" w:sz="0" w:space="0" w:color="auto"/>
          </w:divBdr>
          <w:divsChild>
            <w:div w:id="20277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9176">
      <w:bodyDiv w:val="1"/>
      <w:marLeft w:val="0"/>
      <w:marRight w:val="0"/>
      <w:marTop w:val="0"/>
      <w:marBottom w:val="0"/>
      <w:divBdr>
        <w:top w:val="none" w:sz="0" w:space="0" w:color="auto"/>
        <w:left w:val="none" w:sz="0" w:space="0" w:color="auto"/>
        <w:bottom w:val="none" w:sz="0" w:space="0" w:color="auto"/>
        <w:right w:val="none" w:sz="0" w:space="0" w:color="auto"/>
      </w:divBdr>
      <w:divsChild>
        <w:div w:id="1700542755">
          <w:marLeft w:val="480"/>
          <w:marRight w:val="0"/>
          <w:marTop w:val="0"/>
          <w:marBottom w:val="0"/>
          <w:divBdr>
            <w:top w:val="none" w:sz="0" w:space="0" w:color="auto"/>
            <w:left w:val="none" w:sz="0" w:space="0" w:color="auto"/>
            <w:bottom w:val="none" w:sz="0" w:space="0" w:color="auto"/>
            <w:right w:val="none" w:sz="0" w:space="0" w:color="auto"/>
          </w:divBdr>
          <w:divsChild>
            <w:div w:id="8694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5574">
      <w:bodyDiv w:val="1"/>
      <w:marLeft w:val="0"/>
      <w:marRight w:val="0"/>
      <w:marTop w:val="0"/>
      <w:marBottom w:val="0"/>
      <w:divBdr>
        <w:top w:val="none" w:sz="0" w:space="0" w:color="auto"/>
        <w:left w:val="none" w:sz="0" w:space="0" w:color="auto"/>
        <w:bottom w:val="none" w:sz="0" w:space="0" w:color="auto"/>
        <w:right w:val="none" w:sz="0" w:space="0" w:color="auto"/>
      </w:divBdr>
    </w:div>
    <w:div w:id="264578952">
      <w:bodyDiv w:val="1"/>
      <w:marLeft w:val="0"/>
      <w:marRight w:val="0"/>
      <w:marTop w:val="0"/>
      <w:marBottom w:val="0"/>
      <w:divBdr>
        <w:top w:val="none" w:sz="0" w:space="0" w:color="auto"/>
        <w:left w:val="none" w:sz="0" w:space="0" w:color="auto"/>
        <w:bottom w:val="none" w:sz="0" w:space="0" w:color="auto"/>
        <w:right w:val="none" w:sz="0" w:space="0" w:color="auto"/>
      </w:divBdr>
      <w:divsChild>
        <w:div w:id="492183691">
          <w:marLeft w:val="480"/>
          <w:marRight w:val="0"/>
          <w:marTop w:val="0"/>
          <w:marBottom w:val="0"/>
          <w:divBdr>
            <w:top w:val="none" w:sz="0" w:space="0" w:color="auto"/>
            <w:left w:val="none" w:sz="0" w:space="0" w:color="auto"/>
            <w:bottom w:val="none" w:sz="0" w:space="0" w:color="auto"/>
            <w:right w:val="none" w:sz="0" w:space="0" w:color="auto"/>
          </w:divBdr>
          <w:divsChild>
            <w:div w:id="14007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3164">
      <w:bodyDiv w:val="1"/>
      <w:marLeft w:val="0"/>
      <w:marRight w:val="0"/>
      <w:marTop w:val="0"/>
      <w:marBottom w:val="0"/>
      <w:divBdr>
        <w:top w:val="none" w:sz="0" w:space="0" w:color="auto"/>
        <w:left w:val="none" w:sz="0" w:space="0" w:color="auto"/>
        <w:bottom w:val="none" w:sz="0" w:space="0" w:color="auto"/>
        <w:right w:val="none" w:sz="0" w:space="0" w:color="auto"/>
      </w:divBdr>
      <w:divsChild>
        <w:div w:id="1663390826">
          <w:marLeft w:val="480"/>
          <w:marRight w:val="0"/>
          <w:marTop w:val="0"/>
          <w:marBottom w:val="0"/>
          <w:divBdr>
            <w:top w:val="none" w:sz="0" w:space="0" w:color="auto"/>
            <w:left w:val="none" w:sz="0" w:space="0" w:color="auto"/>
            <w:bottom w:val="none" w:sz="0" w:space="0" w:color="auto"/>
            <w:right w:val="none" w:sz="0" w:space="0" w:color="auto"/>
          </w:divBdr>
          <w:divsChild>
            <w:div w:id="1393390386">
              <w:marLeft w:val="0"/>
              <w:marRight w:val="0"/>
              <w:marTop w:val="0"/>
              <w:marBottom w:val="0"/>
              <w:divBdr>
                <w:top w:val="none" w:sz="0" w:space="0" w:color="auto"/>
                <w:left w:val="none" w:sz="0" w:space="0" w:color="auto"/>
                <w:bottom w:val="none" w:sz="0" w:space="0" w:color="auto"/>
                <w:right w:val="none" w:sz="0" w:space="0" w:color="auto"/>
              </w:divBdr>
            </w:div>
            <w:div w:id="2047636657">
              <w:marLeft w:val="0"/>
              <w:marRight w:val="0"/>
              <w:marTop w:val="0"/>
              <w:marBottom w:val="0"/>
              <w:divBdr>
                <w:top w:val="none" w:sz="0" w:space="0" w:color="auto"/>
                <w:left w:val="none" w:sz="0" w:space="0" w:color="auto"/>
                <w:bottom w:val="none" w:sz="0" w:space="0" w:color="auto"/>
                <w:right w:val="none" w:sz="0" w:space="0" w:color="auto"/>
              </w:divBdr>
            </w:div>
            <w:div w:id="1204901519">
              <w:marLeft w:val="0"/>
              <w:marRight w:val="0"/>
              <w:marTop w:val="0"/>
              <w:marBottom w:val="0"/>
              <w:divBdr>
                <w:top w:val="none" w:sz="0" w:space="0" w:color="auto"/>
                <w:left w:val="none" w:sz="0" w:space="0" w:color="auto"/>
                <w:bottom w:val="none" w:sz="0" w:space="0" w:color="auto"/>
                <w:right w:val="none" w:sz="0" w:space="0" w:color="auto"/>
              </w:divBdr>
            </w:div>
            <w:div w:id="1599219993">
              <w:marLeft w:val="0"/>
              <w:marRight w:val="0"/>
              <w:marTop w:val="0"/>
              <w:marBottom w:val="0"/>
              <w:divBdr>
                <w:top w:val="none" w:sz="0" w:space="0" w:color="auto"/>
                <w:left w:val="none" w:sz="0" w:space="0" w:color="auto"/>
                <w:bottom w:val="none" w:sz="0" w:space="0" w:color="auto"/>
                <w:right w:val="none" w:sz="0" w:space="0" w:color="auto"/>
              </w:divBdr>
            </w:div>
            <w:div w:id="1223255329">
              <w:marLeft w:val="0"/>
              <w:marRight w:val="0"/>
              <w:marTop w:val="0"/>
              <w:marBottom w:val="0"/>
              <w:divBdr>
                <w:top w:val="none" w:sz="0" w:space="0" w:color="auto"/>
                <w:left w:val="none" w:sz="0" w:space="0" w:color="auto"/>
                <w:bottom w:val="none" w:sz="0" w:space="0" w:color="auto"/>
                <w:right w:val="none" w:sz="0" w:space="0" w:color="auto"/>
              </w:divBdr>
            </w:div>
            <w:div w:id="1251620189">
              <w:marLeft w:val="0"/>
              <w:marRight w:val="0"/>
              <w:marTop w:val="0"/>
              <w:marBottom w:val="0"/>
              <w:divBdr>
                <w:top w:val="none" w:sz="0" w:space="0" w:color="auto"/>
                <w:left w:val="none" w:sz="0" w:space="0" w:color="auto"/>
                <w:bottom w:val="none" w:sz="0" w:space="0" w:color="auto"/>
                <w:right w:val="none" w:sz="0" w:space="0" w:color="auto"/>
              </w:divBdr>
            </w:div>
            <w:div w:id="1465810720">
              <w:marLeft w:val="0"/>
              <w:marRight w:val="0"/>
              <w:marTop w:val="0"/>
              <w:marBottom w:val="0"/>
              <w:divBdr>
                <w:top w:val="none" w:sz="0" w:space="0" w:color="auto"/>
                <w:left w:val="none" w:sz="0" w:space="0" w:color="auto"/>
                <w:bottom w:val="none" w:sz="0" w:space="0" w:color="auto"/>
                <w:right w:val="none" w:sz="0" w:space="0" w:color="auto"/>
              </w:divBdr>
            </w:div>
            <w:div w:id="199978162">
              <w:marLeft w:val="0"/>
              <w:marRight w:val="0"/>
              <w:marTop w:val="0"/>
              <w:marBottom w:val="0"/>
              <w:divBdr>
                <w:top w:val="none" w:sz="0" w:space="0" w:color="auto"/>
                <w:left w:val="none" w:sz="0" w:space="0" w:color="auto"/>
                <w:bottom w:val="none" w:sz="0" w:space="0" w:color="auto"/>
                <w:right w:val="none" w:sz="0" w:space="0" w:color="auto"/>
              </w:divBdr>
            </w:div>
            <w:div w:id="248972418">
              <w:marLeft w:val="0"/>
              <w:marRight w:val="0"/>
              <w:marTop w:val="0"/>
              <w:marBottom w:val="0"/>
              <w:divBdr>
                <w:top w:val="none" w:sz="0" w:space="0" w:color="auto"/>
                <w:left w:val="none" w:sz="0" w:space="0" w:color="auto"/>
                <w:bottom w:val="none" w:sz="0" w:space="0" w:color="auto"/>
                <w:right w:val="none" w:sz="0" w:space="0" w:color="auto"/>
              </w:divBdr>
            </w:div>
            <w:div w:id="90857057">
              <w:marLeft w:val="0"/>
              <w:marRight w:val="0"/>
              <w:marTop w:val="0"/>
              <w:marBottom w:val="0"/>
              <w:divBdr>
                <w:top w:val="none" w:sz="0" w:space="0" w:color="auto"/>
                <w:left w:val="none" w:sz="0" w:space="0" w:color="auto"/>
                <w:bottom w:val="none" w:sz="0" w:space="0" w:color="auto"/>
                <w:right w:val="none" w:sz="0" w:space="0" w:color="auto"/>
              </w:divBdr>
            </w:div>
            <w:div w:id="1497457585">
              <w:marLeft w:val="0"/>
              <w:marRight w:val="0"/>
              <w:marTop w:val="0"/>
              <w:marBottom w:val="0"/>
              <w:divBdr>
                <w:top w:val="none" w:sz="0" w:space="0" w:color="auto"/>
                <w:left w:val="none" w:sz="0" w:space="0" w:color="auto"/>
                <w:bottom w:val="none" w:sz="0" w:space="0" w:color="auto"/>
                <w:right w:val="none" w:sz="0" w:space="0" w:color="auto"/>
              </w:divBdr>
            </w:div>
            <w:div w:id="581716777">
              <w:marLeft w:val="0"/>
              <w:marRight w:val="0"/>
              <w:marTop w:val="0"/>
              <w:marBottom w:val="0"/>
              <w:divBdr>
                <w:top w:val="none" w:sz="0" w:space="0" w:color="auto"/>
                <w:left w:val="none" w:sz="0" w:space="0" w:color="auto"/>
                <w:bottom w:val="none" w:sz="0" w:space="0" w:color="auto"/>
                <w:right w:val="none" w:sz="0" w:space="0" w:color="auto"/>
              </w:divBdr>
            </w:div>
            <w:div w:id="2100910567">
              <w:marLeft w:val="0"/>
              <w:marRight w:val="0"/>
              <w:marTop w:val="0"/>
              <w:marBottom w:val="0"/>
              <w:divBdr>
                <w:top w:val="none" w:sz="0" w:space="0" w:color="auto"/>
                <w:left w:val="none" w:sz="0" w:space="0" w:color="auto"/>
                <w:bottom w:val="none" w:sz="0" w:space="0" w:color="auto"/>
                <w:right w:val="none" w:sz="0" w:space="0" w:color="auto"/>
              </w:divBdr>
            </w:div>
            <w:div w:id="408701311">
              <w:marLeft w:val="0"/>
              <w:marRight w:val="0"/>
              <w:marTop w:val="0"/>
              <w:marBottom w:val="0"/>
              <w:divBdr>
                <w:top w:val="none" w:sz="0" w:space="0" w:color="auto"/>
                <w:left w:val="none" w:sz="0" w:space="0" w:color="auto"/>
                <w:bottom w:val="none" w:sz="0" w:space="0" w:color="auto"/>
                <w:right w:val="none" w:sz="0" w:space="0" w:color="auto"/>
              </w:divBdr>
            </w:div>
            <w:div w:id="635379249">
              <w:marLeft w:val="0"/>
              <w:marRight w:val="0"/>
              <w:marTop w:val="0"/>
              <w:marBottom w:val="0"/>
              <w:divBdr>
                <w:top w:val="none" w:sz="0" w:space="0" w:color="auto"/>
                <w:left w:val="none" w:sz="0" w:space="0" w:color="auto"/>
                <w:bottom w:val="none" w:sz="0" w:space="0" w:color="auto"/>
                <w:right w:val="none" w:sz="0" w:space="0" w:color="auto"/>
              </w:divBdr>
            </w:div>
            <w:div w:id="1244604629">
              <w:marLeft w:val="0"/>
              <w:marRight w:val="0"/>
              <w:marTop w:val="0"/>
              <w:marBottom w:val="0"/>
              <w:divBdr>
                <w:top w:val="none" w:sz="0" w:space="0" w:color="auto"/>
                <w:left w:val="none" w:sz="0" w:space="0" w:color="auto"/>
                <w:bottom w:val="none" w:sz="0" w:space="0" w:color="auto"/>
                <w:right w:val="none" w:sz="0" w:space="0" w:color="auto"/>
              </w:divBdr>
            </w:div>
            <w:div w:id="405348323">
              <w:marLeft w:val="0"/>
              <w:marRight w:val="0"/>
              <w:marTop w:val="0"/>
              <w:marBottom w:val="0"/>
              <w:divBdr>
                <w:top w:val="none" w:sz="0" w:space="0" w:color="auto"/>
                <w:left w:val="none" w:sz="0" w:space="0" w:color="auto"/>
                <w:bottom w:val="none" w:sz="0" w:space="0" w:color="auto"/>
                <w:right w:val="none" w:sz="0" w:space="0" w:color="auto"/>
              </w:divBdr>
            </w:div>
            <w:div w:id="1724524472">
              <w:marLeft w:val="0"/>
              <w:marRight w:val="0"/>
              <w:marTop w:val="0"/>
              <w:marBottom w:val="0"/>
              <w:divBdr>
                <w:top w:val="none" w:sz="0" w:space="0" w:color="auto"/>
                <w:left w:val="none" w:sz="0" w:space="0" w:color="auto"/>
                <w:bottom w:val="none" w:sz="0" w:space="0" w:color="auto"/>
                <w:right w:val="none" w:sz="0" w:space="0" w:color="auto"/>
              </w:divBdr>
            </w:div>
            <w:div w:id="1682276310">
              <w:marLeft w:val="0"/>
              <w:marRight w:val="0"/>
              <w:marTop w:val="0"/>
              <w:marBottom w:val="0"/>
              <w:divBdr>
                <w:top w:val="none" w:sz="0" w:space="0" w:color="auto"/>
                <w:left w:val="none" w:sz="0" w:space="0" w:color="auto"/>
                <w:bottom w:val="none" w:sz="0" w:space="0" w:color="auto"/>
                <w:right w:val="none" w:sz="0" w:space="0" w:color="auto"/>
              </w:divBdr>
            </w:div>
            <w:div w:id="1446577656">
              <w:marLeft w:val="0"/>
              <w:marRight w:val="0"/>
              <w:marTop w:val="0"/>
              <w:marBottom w:val="0"/>
              <w:divBdr>
                <w:top w:val="none" w:sz="0" w:space="0" w:color="auto"/>
                <w:left w:val="none" w:sz="0" w:space="0" w:color="auto"/>
                <w:bottom w:val="none" w:sz="0" w:space="0" w:color="auto"/>
                <w:right w:val="none" w:sz="0" w:space="0" w:color="auto"/>
              </w:divBdr>
            </w:div>
            <w:div w:id="1930578741">
              <w:marLeft w:val="0"/>
              <w:marRight w:val="0"/>
              <w:marTop w:val="0"/>
              <w:marBottom w:val="0"/>
              <w:divBdr>
                <w:top w:val="none" w:sz="0" w:space="0" w:color="auto"/>
                <w:left w:val="none" w:sz="0" w:space="0" w:color="auto"/>
                <w:bottom w:val="none" w:sz="0" w:space="0" w:color="auto"/>
                <w:right w:val="none" w:sz="0" w:space="0" w:color="auto"/>
              </w:divBdr>
            </w:div>
            <w:div w:id="1258560060">
              <w:marLeft w:val="0"/>
              <w:marRight w:val="0"/>
              <w:marTop w:val="0"/>
              <w:marBottom w:val="0"/>
              <w:divBdr>
                <w:top w:val="none" w:sz="0" w:space="0" w:color="auto"/>
                <w:left w:val="none" w:sz="0" w:space="0" w:color="auto"/>
                <w:bottom w:val="none" w:sz="0" w:space="0" w:color="auto"/>
                <w:right w:val="none" w:sz="0" w:space="0" w:color="auto"/>
              </w:divBdr>
            </w:div>
            <w:div w:id="1907229503">
              <w:marLeft w:val="0"/>
              <w:marRight w:val="0"/>
              <w:marTop w:val="0"/>
              <w:marBottom w:val="0"/>
              <w:divBdr>
                <w:top w:val="none" w:sz="0" w:space="0" w:color="auto"/>
                <w:left w:val="none" w:sz="0" w:space="0" w:color="auto"/>
                <w:bottom w:val="none" w:sz="0" w:space="0" w:color="auto"/>
                <w:right w:val="none" w:sz="0" w:space="0" w:color="auto"/>
              </w:divBdr>
            </w:div>
            <w:div w:id="239952473">
              <w:marLeft w:val="0"/>
              <w:marRight w:val="0"/>
              <w:marTop w:val="0"/>
              <w:marBottom w:val="0"/>
              <w:divBdr>
                <w:top w:val="none" w:sz="0" w:space="0" w:color="auto"/>
                <w:left w:val="none" w:sz="0" w:space="0" w:color="auto"/>
                <w:bottom w:val="none" w:sz="0" w:space="0" w:color="auto"/>
                <w:right w:val="none" w:sz="0" w:space="0" w:color="auto"/>
              </w:divBdr>
            </w:div>
            <w:div w:id="369183026">
              <w:marLeft w:val="0"/>
              <w:marRight w:val="0"/>
              <w:marTop w:val="0"/>
              <w:marBottom w:val="0"/>
              <w:divBdr>
                <w:top w:val="none" w:sz="0" w:space="0" w:color="auto"/>
                <w:left w:val="none" w:sz="0" w:space="0" w:color="auto"/>
                <w:bottom w:val="none" w:sz="0" w:space="0" w:color="auto"/>
                <w:right w:val="none" w:sz="0" w:space="0" w:color="auto"/>
              </w:divBdr>
            </w:div>
            <w:div w:id="871460680">
              <w:marLeft w:val="0"/>
              <w:marRight w:val="0"/>
              <w:marTop w:val="0"/>
              <w:marBottom w:val="0"/>
              <w:divBdr>
                <w:top w:val="none" w:sz="0" w:space="0" w:color="auto"/>
                <w:left w:val="none" w:sz="0" w:space="0" w:color="auto"/>
                <w:bottom w:val="none" w:sz="0" w:space="0" w:color="auto"/>
                <w:right w:val="none" w:sz="0" w:space="0" w:color="auto"/>
              </w:divBdr>
            </w:div>
            <w:div w:id="1333414116">
              <w:marLeft w:val="0"/>
              <w:marRight w:val="0"/>
              <w:marTop w:val="0"/>
              <w:marBottom w:val="0"/>
              <w:divBdr>
                <w:top w:val="none" w:sz="0" w:space="0" w:color="auto"/>
                <w:left w:val="none" w:sz="0" w:space="0" w:color="auto"/>
                <w:bottom w:val="none" w:sz="0" w:space="0" w:color="auto"/>
                <w:right w:val="none" w:sz="0" w:space="0" w:color="auto"/>
              </w:divBdr>
            </w:div>
            <w:div w:id="2139953560">
              <w:marLeft w:val="0"/>
              <w:marRight w:val="0"/>
              <w:marTop w:val="0"/>
              <w:marBottom w:val="0"/>
              <w:divBdr>
                <w:top w:val="none" w:sz="0" w:space="0" w:color="auto"/>
                <w:left w:val="none" w:sz="0" w:space="0" w:color="auto"/>
                <w:bottom w:val="none" w:sz="0" w:space="0" w:color="auto"/>
                <w:right w:val="none" w:sz="0" w:space="0" w:color="auto"/>
              </w:divBdr>
            </w:div>
            <w:div w:id="1493334709">
              <w:marLeft w:val="0"/>
              <w:marRight w:val="0"/>
              <w:marTop w:val="0"/>
              <w:marBottom w:val="0"/>
              <w:divBdr>
                <w:top w:val="none" w:sz="0" w:space="0" w:color="auto"/>
                <w:left w:val="none" w:sz="0" w:space="0" w:color="auto"/>
                <w:bottom w:val="none" w:sz="0" w:space="0" w:color="auto"/>
                <w:right w:val="none" w:sz="0" w:space="0" w:color="auto"/>
              </w:divBdr>
            </w:div>
            <w:div w:id="447939550">
              <w:marLeft w:val="0"/>
              <w:marRight w:val="0"/>
              <w:marTop w:val="0"/>
              <w:marBottom w:val="0"/>
              <w:divBdr>
                <w:top w:val="none" w:sz="0" w:space="0" w:color="auto"/>
                <w:left w:val="none" w:sz="0" w:space="0" w:color="auto"/>
                <w:bottom w:val="none" w:sz="0" w:space="0" w:color="auto"/>
                <w:right w:val="none" w:sz="0" w:space="0" w:color="auto"/>
              </w:divBdr>
            </w:div>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 w:id="1738044745">
              <w:marLeft w:val="0"/>
              <w:marRight w:val="0"/>
              <w:marTop w:val="0"/>
              <w:marBottom w:val="0"/>
              <w:divBdr>
                <w:top w:val="none" w:sz="0" w:space="0" w:color="auto"/>
                <w:left w:val="none" w:sz="0" w:space="0" w:color="auto"/>
                <w:bottom w:val="none" w:sz="0" w:space="0" w:color="auto"/>
                <w:right w:val="none" w:sz="0" w:space="0" w:color="auto"/>
              </w:divBdr>
            </w:div>
            <w:div w:id="308561901">
              <w:marLeft w:val="0"/>
              <w:marRight w:val="0"/>
              <w:marTop w:val="0"/>
              <w:marBottom w:val="0"/>
              <w:divBdr>
                <w:top w:val="none" w:sz="0" w:space="0" w:color="auto"/>
                <w:left w:val="none" w:sz="0" w:space="0" w:color="auto"/>
                <w:bottom w:val="none" w:sz="0" w:space="0" w:color="auto"/>
                <w:right w:val="none" w:sz="0" w:space="0" w:color="auto"/>
              </w:divBdr>
            </w:div>
            <w:div w:id="2115855233">
              <w:marLeft w:val="0"/>
              <w:marRight w:val="0"/>
              <w:marTop w:val="0"/>
              <w:marBottom w:val="0"/>
              <w:divBdr>
                <w:top w:val="none" w:sz="0" w:space="0" w:color="auto"/>
                <w:left w:val="none" w:sz="0" w:space="0" w:color="auto"/>
                <w:bottom w:val="none" w:sz="0" w:space="0" w:color="auto"/>
                <w:right w:val="none" w:sz="0" w:space="0" w:color="auto"/>
              </w:divBdr>
            </w:div>
            <w:div w:id="1913082646">
              <w:marLeft w:val="0"/>
              <w:marRight w:val="0"/>
              <w:marTop w:val="0"/>
              <w:marBottom w:val="0"/>
              <w:divBdr>
                <w:top w:val="none" w:sz="0" w:space="0" w:color="auto"/>
                <w:left w:val="none" w:sz="0" w:space="0" w:color="auto"/>
                <w:bottom w:val="none" w:sz="0" w:space="0" w:color="auto"/>
                <w:right w:val="none" w:sz="0" w:space="0" w:color="auto"/>
              </w:divBdr>
            </w:div>
            <w:div w:id="209616884">
              <w:marLeft w:val="0"/>
              <w:marRight w:val="0"/>
              <w:marTop w:val="0"/>
              <w:marBottom w:val="0"/>
              <w:divBdr>
                <w:top w:val="none" w:sz="0" w:space="0" w:color="auto"/>
                <w:left w:val="none" w:sz="0" w:space="0" w:color="auto"/>
                <w:bottom w:val="none" w:sz="0" w:space="0" w:color="auto"/>
                <w:right w:val="none" w:sz="0" w:space="0" w:color="auto"/>
              </w:divBdr>
            </w:div>
            <w:div w:id="1688602410">
              <w:marLeft w:val="0"/>
              <w:marRight w:val="0"/>
              <w:marTop w:val="0"/>
              <w:marBottom w:val="0"/>
              <w:divBdr>
                <w:top w:val="none" w:sz="0" w:space="0" w:color="auto"/>
                <w:left w:val="none" w:sz="0" w:space="0" w:color="auto"/>
                <w:bottom w:val="none" w:sz="0" w:space="0" w:color="auto"/>
                <w:right w:val="none" w:sz="0" w:space="0" w:color="auto"/>
              </w:divBdr>
            </w:div>
            <w:div w:id="1600211157">
              <w:marLeft w:val="0"/>
              <w:marRight w:val="0"/>
              <w:marTop w:val="0"/>
              <w:marBottom w:val="0"/>
              <w:divBdr>
                <w:top w:val="none" w:sz="0" w:space="0" w:color="auto"/>
                <w:left w:val="none" w:sz="0" w:space="0" w:color="auto"/>
                <w:bottom w:val="none" w:sz="0" w:space="0" w:color="auto"/>
                <w:right w:val="none" w:sz="0" w:space="0" w:color="auto"/>
              </w:divBdr>
            </w:div>
            <w:div w:id="648510668">
              <w:marLeft w:val="0"/>
              <w:marRight w:val="0"/>
              <w:marTop w:val="0"/>
              <w:marBottom w:val="0"/>
              <w:divBdr>
                <w:top w:val="none" w:sz="0" w:space="0" w:color="auto"/>
                <w:left w:val="none" w:sz="0" w:space="0" w:color="auto"/>
                <w:bottom w:val="none" w:sz="0" w:space="0" w:color="auto"/>
                <w:right w:val="none" w:sz="0" w:space="0" w:color="auto"/>
              </w:divBdr>
            </w:div>
            <w:div w:id="1349021254">
              <w:marLeft w:val="0"/>
              <w:marRight w:val="0"/>
              <w:marTop w:val="0"/>
              <w:marBottom w:val="0"/>
              <w:divBdr>
                <w:top w:val="none" w:sz="0" w:space="0" w:color="auto"/>
                <w:left w:val="none" w:sz="0" w:space="0" w:color="auto"/>
                <w:bottom w:val="none" w:sz="0" w:space="0" w:color="auto"/>
                <w:right w:val="none" w:sz="0" w:space="0" w:color="auto"/>
              </w:divBdr>
            </w:div>
            <w:div w:id="272060567">
              <w:marLeft w:val="0"/>
              <w:marRight w:val="0"/>
              <w:marTop w:val="0"/>
              <w:marBottom w:val="0"/>
              <w:divBdr>
                <w:top w:val="none" w:sz="0" w:space="0" w:color="auto"/>
                <w:left w:val="none" w:sz="0" w:space="0" w:color="auto"/>
                <w:bottom w:val="none" w:sz="0" w:space="0" w:color="auto"/>
                <w:right w:val="none" w:sz="0" w:space="0" w:color="auto"/>
              </w:divBdr>
            </w:div>
            <w:div w:id="1348630447">
              <w:marLeft w:val="0"/>
              <w:marRight w:val="0"/>
              <w:marTop w:val="0"/>
              <w:marBottom w:val="0"/>
              <w:divBdr>
                <w:top w:val="none" w:sz="0" w:space="0" w:color="auto"/>
                <w:left w:val="none" w:sz="0" w:space="0" w:color="auto"/>
                <w:bottom w:val="none" w:sz="0" w:space="0" w:color="auto"/>
                <w:right w:val="none" w:sz="0" w:space="0" w:color="auto"/>
              </w:divBdr>
            </w:div>
            <w:div w:id="545989351">
              <w:marLeft w:val="0"/>
              <w:marRight w:val="0"/>
              <w:marTop w:val="0"/>
              <w:marBottom w:val="0"/>
              <w:divBdr>
                <w:top w:val="none" w:sz="0" w:space="0" w:color="auto"/>
                <w:left w:val="none" w:sz="0" w:space="0" w:color="auto"/>
                <w:bottom w:val="none" w:sz="0" w:space="0" w:color="auto"/>
                <w:right w:val="none" w:sz="0" w:space="0" w:color="auto"/>
              </w:divBdr>
            </w:div>
            <w:div w:id="2035379068">
              <w:marLeft w:val="0"/>
              <w:marRight w:val="0"/>
              <w:marTop w:val="0"/>
              <w:marBottom w:val="0"/>
              <w:divBdr>
                <w:top w:val="none" w:sz="0" w:space="0" w:color="auto"/>
                <w:left w:val="none" w:sz="0" w:space="0" w:color="auto"/>
                <w:bottom w:val="none" w:sz="0" w:space="0" w:color="auto"/>
                <w:right w:val="none" w:sz="0" w:space="0" w:color="auto"/>
              </w:divBdr>
            </w:div>
            <w:div w:id="465198031">
              <w:marLeft w:val="0"/>
              <w:marRight w:val="0"/>
              <w:marTop w:val="0"/>
              <w:marBottom w:val="0"/>
              <w:divBdr>
                <w:top w:val="none" w:sz="0" w:space="0" w:color="auto"/>
                <w:left w:val="none" w:sz="0" w:space="0" w:color="auto"/>
                <w:bottom w:val="none" w:sz="0" w:space="0" w:color="auto"/>
                <w:right w:val="none" w:sz="0" w:space="0" w:color="auto"/>
              </w:divBdr>
            </w:div>
            <w:div w:id="729622335">
              <w:marLeft w:val="0"/>
              <w:marRight w:val="0"/>
              <w:marTop w:val="0"/>
              <w:marBottom w:val="0"/>
              <w:divBdr>
                <w:top w:val="none" w:sz="0" w:space="0" w:color="auto"/>
                <w:left w:val="none" w:sz="0" w:space="0" w:color="auto"/>
                <w:bottom w:val="none" w:sz="0" w:space="0" w:color="auto"/>
                <w:right w:val="none" w:sz="0" w:space="0" w:color="auto"/>
              </w:divBdr>
            </w:div>
            <w:div w:id="845436117">
              <w:marLeft w:val="0"/>
              <w:marRight w:val="0"/>
              <w:marTop w:val="0"/>
              <w:marBottom w:val="0"/>
              <w:divBdr>
                <w:top w:val="none" w:sz="0" w:space="0" w:color="auto"/>
                <w:left w:val="none" w:sz="0" w:space="0" w:color="auto"/>
                <w:bottom w:val="none" w:sz="0" w:space="0" w:color="auto"/>
                <w:right w:val="none" w:sz="0" w:space="0" w:color="auto"/>
              </w:divBdr>
            </w:div>
            <w:div w:id="124276897">
              <w:marLeft w:val="0"/>
              <w:marRight w:val="0"/>
              <w:marTop w:val="0"/>
              <w:marBottom w:val="0"/>
              <w:divBdr>
                <w:top w:val="none" w:sz="0" w:space="0" w:color="auto"/>
                <w:left w:val="none" w:sz="0" w:space="0" w:color="auto"/>
                <w:bottom w:val="none" w:sz="0" w:space="0" w:color="auto"/>
                <w:right w:val="none" w:sz="0" w:space="0" w:color="auto"/>
              </w:divBdr>
            </w:div>
            <w:div w:id="1571386562">
              <w:marLeft w:val="0"/>
              <w:marRight w:val="0"/>
              <w:marTop w:val="0"/>
              <w:marBottom w:val="0"/>
              <w:divBdr>
                <w:top w:val="none" w:sz="0" w:space="0" w:color="auto"/>
                <w:left w:val="none" w:sz="0" w:space="0" w:color="auto"/>
                <w:bottom w:val="none" w:sz="0" w:space="0" w:color="auto"/>
                <w:right w:val="none" w:sz="0" w:space="0" w:color="auto"/>
              </w:divBdr>
            </w:div>
            <w:div w:id="1745564746">
              <w:marLeft w:val="0"/>
              <w:marRight w:val="0"/>
              <w:marTop w:val="0"/>
              <w:marBottom w:val="0"/>
              <w:divBdr>
                <w:top w:val="none" w:sz="0" w:space="0" w:color="auto"/>
                <w:left w:val="none" w:sz="0" w:space="0" w:color="auto"/>
                <w:bottom w:val="none" w:sz="0" w:space="0" w:color="auto"/>
                <w:right w:val="none" w:sz="0" w:space="0" w:color="auto"/>
              </w:divBdr>
            </w:div>
            <w:div w:id="628822909">
              <w:marLeft w:val="0"/>
              <w:marRight w:val="0"/>
              <w:marTop w:val="0"/>
              <w:marBottom w:val="0"/>
              <w:divBdr>
                <w:top w:val="none" w:sz="0" w:space="0" w:color="auto"/>
                <w:left w:val="none" w:sz="0" w:space="0" w:color="auto"/>
                <w:bottom w:val="none" w:sz="0" w:space="0" w:color="auto"/>
                <w:right w:val="none" w:sz="0" w:space="0" w:color="auto"/>
              </w:divBdr>
            </w:div>
            <w:div w:id="492377162">
              <w:marLeft w:val="0"/>
              <w:marRight w:val="0"/>
              <w:marTop w:val="0"/>
              <w:marBottom w:val="0"/>
              <w:divBdr>
                <w:top w:val="none" w:sz="0" w:space="0" w:color="auto"/>
                <w:left w:val="none" w:sz="0" w:space="0" w:color="auto"/>
                <w:bottom w:val="none" w:sz="0" w:space="0" w:color="auto"/>
                <w:right w:val="none" w:sz="0" w:space="0" w:color="auto"/>
              </w:divBdr>
            </w:div>
            <w:div w:id="1804690883">
              <w:marLeft w:val="0"/>
              <w:marRight w:val="0"/>
              <w:marTop w:val="0"/>
              <w:marBottom w:val="0"/>
              <w:divBdr>
                <w:top w:val="none" w:sz="0" w:space="0" w:color="auto"/>
                <w:left w:val="none" w:sz="0" w:space="0" w:color="auto"/>
                <w:bottom w:val="none" w:sz="0" w:space="0" w:color="auto"/>
                <w:right w:val="none" w:sz="0" w:space="0" w:color="auto"/>
              </w:divBdr>
            </w:div>
            <w:div w:id="2115781410">
              <w:marLeft w:val="0"/>
              <w:marRight w:val="0"/>
              <w:marTop w:val="0"/>
              <w:marBottom w:val="0"/>
              <w:divBdr>
                <w:top w:val="none" w:sz="0" w:space="0" w:color="auto"/>
                <w:left w:val="none" w:sz="0" w:space="0" w:color="auto"/>
                <w:bottom w:val="none" w:sz="0" w:space="0" w:color="auto"/>
                <w:right w:val="none" w:sz="0" w:space="0" w:color="auto"/>
              </w:divBdr>
            </w:div>
            <w:div w:id="197200331">
              <w:marLeft w:val="0"/>
              <w:marRight w:val="0"/>
              <w:marTop w:val="0"/>
              <w:marBottom w:val="0"/>
              <w:divBdr>
                <w:top w:val="none" w:sz="0" w:space="0" w:color="auto"/>
                <w:left w:val="none" w:sz="0" w:space="0" w:color="auto"/>
                <w:bottom w:val="none" w:sz="0" w:space="0" w:color="auto"/>
                <w:right w:val="none" w:sz="0" w:space="0" w:color="auto"/>
              </w:divBdr>
            </w:div>
            <w:div w:id="792332366">
              <w:marLeft w:val="0"/>
              <w:marRight w:val="0"/>
              <w:marTop w:val="0"/>
              <w:marBottom w:val="0"/>
              <w:divBdr>
                <w:top w:val="none" w:sz="0" w:space="0" w:color="auto"/>
                <w:left w:val="none" w:sz="0" w:space="0" w:color="auto"/>
                <w:bottom w:val="none" w:sz="0" w:space="0" w:color="auto"/>
                <w:right w:val="none" w:sz="0" w:space="0" w:color="auto"/>
              </w:divBdr>
            </w:div>
            <w:div w:id="501551975">
              <w:marLeft w:val="0"/>
              <w:marRight w:val="0"/>
              <w:marTop w:val="0"/>
              <w:marBottom w:val="0"/>
              <w:divBdr>
                <w:top w:val="none" w:sz="0" w:space="0" w:color="auto"/>
                <w:left w:val="none" w:sz="0" w:space="0" w:color="auto"/>
                <w:bottom w:val="none" w:sz="0" w:space="0" w:color="auto"/>
                <w:right w:val="none" w:sz="0" w:space="0" w:color="auto"/>
              </w:divBdr>
            </w:div>
            <w:div w:id="1377386623">
              <w:marLeft w:val="0"/>
              <w:marRight w:val="0"/>
              <w:marTop w:val="0"/>
              <w:marBottom w:val="0"/>
              <w:divBdr>
                <w:top w:val="none" w:sz="0" w:space="0" w:color="auto"/>
                <w:left w:val="none" w:sz="0" w:space="0" w:color="auto"/>
                <w:bottom w:val="none" w:sz="0" w:space="0" w:color="auto"/>
                <w:right w:val="none" w:sz="0" w:space="0" w:color="auto"/>
              </w:divBdr>
            </w:div>
            <w:div w:id="1699576348">
              <w:marLeft w:val="0"/>
              <w:marRight w:val="0"/>
              <w:marTop w:val="0"/>
              <w:marBottom w:val="0"/>
              <w:divBdr>
                <w:top w:val="none" w:sz="0" w:space="0" w:color="auto"/>
                <w:left w:val="none" w:sz="0" w:space="0" w:color="auto"/>
                <w:bottom w:val="none" w:sz="0" w:space="0" w:color="auto"/>
                <w:right w:val="none" w:sz="0" w:space="0" w:color="auto"/>
              </w:divBdr>
            </w:div>
            <w:div w:id="669142651">
              <w:marLeft w:val="0"/>
              <w:marRight w:val="0"/>
              <w:marTop w:val="0"/>
              <w:marBottom w:val="0"/>
              <w:divBdr>
                <w:top w:val="none" w:sz="0" w:space="0" w:color="auto"/>
                <w:left w:val="none" w:sz="0" w:space="0" w:color="auto"/>
                <w:bottom w:val="none" w:sz="0" w:space="0" w:color="auto"/>
                <w:right w:val="none" w:sz="0" w:space="0" w:color="auto"/>
              </w:divBdr>
            </w:div>
            <w:div w:id="1559242897">
              <w:marLeft w:val="0"/>
              <w:marRight w:val="0"/>
              <w:marTop w:val="0"/>
              <w:marBottom w:val="0"/>
              <w:divBdr>
                <w:top w:val="none" w:sz="0" w:space="0" w:color="auto"/>
                <w:left w:val="none" w:sz="0" w:space="0" w:color="auto"/>
                <w:bottom w:val="none" w:sz="0" w:space="0" w:color="auto"/>
                <w:right w:val="none" w:sz="0" w:space="0" w:color="auto"/>
              </w:divBdr>
            </w:div>
            <w:div w:id="1183857380">
              <w:marLeft w:val="0"/>
              <w:marRight w:val="0"/>
              <w:marTop w:val="0"/>
              <w:marBottom w:val="0"/>
              <w:divBdr>
                <w:top w:val="none" w:sz="0" w:space="0" w:color="auto"/>
                <w:left w:val="none" w:sz="0" w:space="0" w:color="auto"/>
                <w:bottom w:val="none" w:sz="0" w:space="0" w:color="auto"/>
                <w:right w:val="none" w:sz="0" w:space="0" w:color="auto"/>
              </w:divBdr>
            </w:div>
            <w:div w:id="1513957668">
              <w:marLeft w:val="0"/>
              <w:marRight w:val="0"/>
              <w:marTop w:val="0"/>
              <w:marBottom w:val="0"/>
              <w:divBdr>
                <w:top w:val="none" w:sz="0" w:space="0" w:color="auto"/>
                <w:left w:val="none" w:sz="0" w:space="0" w:color="auto"/>
                <w:bottom w:val="none" w:sz="0" w:space="0" w:color="auto"/>
                <w:right w:val="none" w:sz="0" w:space="0" w:color="auto"/>
              </w:divBdr>
            </w:div>
            <w:div w:id="1677537344">
              <w:marLeft w:val="0"/>
              <w:marRight w:val="0"/>
              <w:marTop w:val="0"/>
              <w:marBottom w:val="0"/>
              <w:divBdr>
                <w:top w:val="none" w:sz="0" w:space="0" w:color="auto"/>
                <w:left w:val="none" w:sz="0" w:space="0" w:color="auto"/>
                <w:bottom w:val="none" w:sz="0" w:space="0" w:color="auto"/>
                <w:right w:val="none" w:sz="0" w:space="0" w:color="auto"/>
              </w:divBdr>
            </w:div>
            <w:div w:id="817382866">
              <w:marLeft w:val="0"/>
              <w:marRight w:val="0"/>
              <w:marTop w:val="0"/>
              <w:marBottom w:val="0"/>
              <w:divBdr>
                <w:top w:val="none" w:sz="0" w:space="0" w:color="auto"/>
                <w:left w:val="none" w:sz="0" w:space="0" w:color="auto"/>
                <w:bottom w:val="none" w:sz="0" w:space="0" w:color="auto"/>
                <w:right w:val="none" w:sz="0" w:space="0" w:color="auto"/>
              </w:divBdr>
            </w:div>
            <w:div w:id="6372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6002">
      <w:bodyDiv w:val="1"/>
      <w:marLeft w:val="0"/>
      <w:marRight w:val="0"/>
      <w:marTop w:val="0"/>
      <w:marBottom w:val="0"/>
      <w:divBdr>
        <w:top w:val="none" w:sz="0" w:space="0" w:color="auto"/>
        <w:left w:val="none" w:sz="0" w:space="0" w:color="auto"/>
        <w:bottom w:val="none" w:sz="0" w:space="0" w:color="auto"/>
        <w:right w:val="none" w:sz="0" w:space="0" w:color="auto"/>
      </w:divBdr>
      <w:divsChild>
        <w:div w:id="421952137">
          <w:marLeft w:val="480"/>
          <w:marRight w:val="0"/>
          <w:marTop w:val="0"/>
          <w:marBottom w:val="0"/>
          <w:divBdr>
            <w:top w:val="none" w:sz="0" w:space="0" w:color="auto"/>
            <w:left w:val="none" w:sz="0" w:space="0" w:color="auto"/>
            <w:bottom w:val="none" w:sz="0" w:space="0" w:color="auto"/>
            <w:right w:val="none" w:sz="0" w:space="0" w:color="auto"/>
          </w:divBdr>
          <w:divsChild>
            <w:div w:id="1236015972">
              <w:marLeft w:val="0"/>
              <w:marRight w:val="0"/>
              <w:marTop w:val="0"/>
              <w:marBottom w:val="0"/>
              <w:divBdr>
                <w:top w:val="none" w:sz="0" w:space="0" w:color="auto"/>
                <w:left w:val="none" w:sz="0" w:space="0" w:color="auto"/>
                <w:bottom w:val="none" w:sz="0" w:space="0" w:color="auto"/>
                <w:right w:val="none" w:sz="0" w:space="0" w:color="auto"/>
              </w:divBdr>
            </w:div>
            <w:div w:id="1670907436">
              <w:marLeft w:val="0"/>
              <w:marRight w:val="0"/>
              <w:marTop w:val="0"/>
              <w:marBottom w:val="0"/>
              <w:divBdr>
                <w:top w:val="none" w:sz="0" w:space="0" w:color="auto"/>
                <w:left w:val="none" w:sz="0" w:space="0" w:color="auto"/>
                <w:bottom w:val="none" w:sz="0" w:space="0" w:color="auto"/>
                <w:right w:val="none" w:sz="0" w:space="0" w:color="auto"/>
              </w:divBdr>
            </w:div>
            <w:div w:id="1130710244">
              <w:marLeft w:val="0"/>
              <w:marRight w:val="0"/>
              <w:marTop w:val="0"/>
              <w:marBottom w:val="0"/>
              <w:divBdr>
                <w:top w:val="none" w:sz="0" w:space="0" w:color="auto"/>
                <w:left w:val="none" w:sz="0" w:space="0" w:color="auto"/>
                <w:bottom w:val="none" w:sz="0" w:space="0" w:color="auto"/>
                <w:right w:val="none" w:sz="0" w:space="0" w:color="auto"/>
              </w:divBdr>
            </w:div>
            <w:div w:id="2076315090">
              <w:marLeft w:val="0"/>
              <w:marRight w:val="0"/>
              <w:marTop w:val="0"/>
              <w:marBottom w:val="0"/>
              <w:divBdr>
                <w:top w:val="none" w:sz="0" w:space="0" w:color="auto"/>
                <w:left w:val="none" w:sz="0" w:space="0" w:color="auto"/>
                <w:bottom w:val="none" w:sz="0" w:space="0" w:color="auto"/>
                <w:right w:val="none" w:sz="0" w:space="0" w:color="auto"/>
              </w:divBdr>
            </w:div>
            <w:div w:id="1082142071">
              <w:marLeft w:val="0"/>
              <w:marRight w:val="0"/>
              <w:marTop w:val="0"/>
              <w:marBottom w:val="0"/>
              <w:divBdr>
                <w:top w:val="none" w:sz="0" w:space="0" w:color="auto"/>
                <w:left w:val="none" w:sz="0" w:space="0" w:color="auto"/>
                <w:bottom w:val="none" w:sz="0" w:space="0" w:color="auto"/>
                <w:right w:val="none" w:sz="0" w:space="0" w:color="auto"/>
              </w:divBdr>
            </w:div>
            <w:div w:id="900486434">
              <w:marLeft w:val="0"/>
              <w:marRight w:val="0"/>
              <w:marTop w:val="0"/>
              <w:marBottom w:val="0"/>
              <w:divBdr>
                <w:top w:val="none" w:sz="0" w:space="0" w:color="auto"/>
                <w:left w:val="none" w:sz="0" w:space="0" w:color="auto"/>
                <w:bottom w:val="none" w:sz="0" w:space="0" w:color="auto"/>
                <w:right w:val="none" w:sz="0" w:space="0" w:color="auto"/>
              </w:divBdr>
            </w:div>
            <w:div w:id="717364277">
              <w:marLeft w:val="0"/>
              <w:marRight w:val="0"/>
              <w:marTop w:val="0"/>
              <w:marBottom w:val="0"/>
              <w:divBdr>
                <w:top w:val="none" w:sz="0" w:space="0" w:color="auto"/>
                <w:left w:val="none" w:sz="0" w:space="0" w:color="auto"/>
                <w:bottom w:val="none" w:sz="0" w:space="0" w:color="auto"/>
                <w:right w:val="none" w:sz="0" w:space="0" w:color="auto"/>
              </w:divBdr>
            </w:div>
            <w:div w:id="450057994">
              <w:marLeft w:val="0"/>
              <w:marRight w:val="0"/>
              <w:marTop w:val="0"/>
              <w:marBottom w:val="0"/>
              <w:divBdr>
                <w:top w:val="none" w:sz="0" w:space="0" w:color="auto"/>
                <w:left w:val="none" w:sz="0" w:space="0" w:color="auto"/>
                <w:bottom w:val="none" w:sz="0" w:space="0" w:color="auto"/>
                <w:right w:val="none" w:sz="0" w:space="0" w:color="auto"/>
              </w:divBdr>
            </w:div>
            <w:div w:id="900486210">
              <w:marLeft w:val="0"/>
              <w:marRight w:val="0"/>
              <w:marTop w:val="0"/>
              <w:marBottom w:val="0"/>
              <w:divBdr>
                <w:top w:val="none" w:sz="0" w:space="0" w:color="auto"/>
                <w:left w:val="none" w:sz="0" w:space="0" w:color="auto"/>
                <w:bottom w:val="none" w:sz="0" w:space="0" w:color="auto"/>
                <w:right w:val="none" w:sz="0" w:space="0" w:color="auto"/>
              </w:divBdr>
            </w:div>
            <w:div w:id="407121276">
              <w:marLeft w:val="0"/>
              <w:marRight w:val="0"/>
              <w:marTop w:val="0"/>
              <w:marBottom w:val="0"/>
              <w:divBdr>
                <w:top w:val="none" w:sz="0" w:space="0" w:color="auto"/>
                <w:left w:val="none" w:sz="0" w:space="0" w:color="auto"/>
                <w:bottom w:val="none" w:sz="0" w:space="0" w:color="auto"/>
                <w:right w:val="none" w:sz="0" w:space="0" w:color="auto"/>
              </w:divBdr>
            </w:div>
            <w:div w:id="312759659">
              <w:marLeft w:val="0"/>
              <w:marRight w:val="0"/>
              <w:marTop w:val="0"/>
              <w:marBottom w:val="0"/>
              <w:divBdr>
                <w:top w:val="none" w:sz="0" w:space="0" w:color="auto"/>
                <w:left w:val="none" w:sz="0" w:space="0" w:color="auto"/>
                <w:bottom w:val="none" w:sz="0" w:space="0" w:color="auto"/>
                <w:right w:val="none" w:sz="0" w:space="0" w:color="auto"/>
              </w:divBdr>
            </w:div>
            <w:div w:id="218368958">
              <w:marLeft w:val="0"/>
              <w:marRight w:val="0"/>
              <w:marTop w:val="0"/>
              <w:marBottom w:val="0"/>
              <w:divBdr>
                <w:top w:val="none" w:sz="0" w:space="0" w:color="auto"/>
                <w:left w:val="none" w:sz="0" w:space="0" w:color="auto"/>
                <w:bottom w:val="none" w:sz="0" w:space="0" w:color="auto"/>
                <w:right w:val="none" w:sz="0" w:space="0" w:color="auto"/>
              </w:divBdr>
            </w:div>
            <w:div w:id="1978417536">
              <w:marLeft w:val="0"/>
              <w:marRight w:val="0"/>
              <w:marTop w:val="0"/>
              <w:marBottom w:val="0"/>
              <w:divBdr>
                <w:top w:val="none" w:sz="0" w:space="0" w:color="auto"/>
                <w:left w:val="none" w:sz="0" w:space="0" w:color="auto"/>
                <w:bottom w:val="none" w:sz="0" w:space="0" w:color="auto"/>
                <w:right w:val="none" w:sz="0" w:space="0" w:color="auto"/>
              </w:divBdr>
            </w:div>
            <w:div w:id="2035382858">
              <w:marLeft w:val="0"/>
              <w:marRight w:val="0"/>
              <w:marTop w:val="0"/>
              <w:marBottom w:val="0"/>
              <w:divBdr>
                <w:top w:val="none" w:sz="0" w:space="0" w:color="auto"/>
                <w:left w:val="none" w:sz="0" w:space="0" w:color="auto"/>
                <w:bottom w:val="none" w:sz="0" w:space="0" w:color="auto"/>
                <w:right w:val="none" w:sz="0" w:space="0" w:color="auto"/>
              </w:divBdr>
            </w:div>
            <w:div w:id="223951995">
              <w:marLeft w:val="0"/>
              <w:marRight w:val="0"/>
              <w:marTop w:val="0"/>
              <w:marBottom w:val="0"/>
              <w:divBdr>
                <w:top w:val="none" w:sz="0" w:space="0" w:color="auto"/>
                <w:left w:val="none" w:sz="0" w:space="0" w:color="auto"/>
                <w:bottom w:val="none" w:sz="0" w:space="0" w:color="auto"/>
                <w:right w:val="none" w:sz="0" w:space="0" w:color="auto"/>
              </w:divBdr>
            </w:div>
            <w:div w:id="1535000156">
              <w:marLeft w:val="0"/>
              <w:marRight w:val="0"/>
              <w:marTop w:val="0"/>
              <w:marBottom w:val="0"/>
              <w:divBdr>
                <w:top w:val="none" w:sz="0" w:space="0" w:color="auto"/>
                <w:left w:val="none" w:sz="0" w:space="0" w:color="auto"/>
                <w:bottom w:val="none" w:sz="0" w:space="0" w:color="auto"/>
                <w:right w:val="none" w:sz="0" w:space="0" w:color="auto"/>
              </w:divBdr>
            </w:div>
            <w:div w:id="2009669076">
              <w:marLeft w:val="0"/>
              <w:marRight w:val="0"/>
              <w:marTop w:val="0"/>
              <w:marBottom w:val="0"/>
              <w:divBdr>
                <w:top w:val="none" w:sz="0" w:space="0" w:color="auto"/>
                <w:left w:val="none" w:sz="0" w:space="0" w:color="auto"/>
                <w:bottom w:val="none" w:sz="0" w:space="0" w:color="auto"/>
                <w:right w:val="none" w:sz="0" w:space="0" w:color="auto"/>
              </w:divBdr>
            </w:div>
            <w:div w:id="1416516812">
              <w:marLeft w:val="0"/>
              <w:marRight w:val="0"/>
              <w:marTop w:val="0"/>
              <w:marBottom w:val="0"/>
              <w:divBdr>
                <w:top w:val="none" w:sz="0" w:space="0" w:color="auto"/>
                <w:left w:val="none" w:sz="0" w:space="0" w:color="auto"/>
                <w:bottom w:val="none" w:sz="0" w:space="0" w:color="auto"/>
                <w:right w:val="none" w:sz="0" w:space="0" w:color="auto"/>
              </w:divBdr>
            </w:div>
            <w:div w:id="790174328">
              <w:marLeft w:val="0"/>
              <w:marRight w:val="0"/>
              <w:marTop w:val="0"/>
              <w:marBottom w:val="0"/>
              <w:divBdr>
                <w:top w:val="none" w:sz="0" w:space="0" w:color="auto"/>
                <w:left w:val="none" w:sz="0" w:space="0" w:color="auto"/>
                <w:bottom w:val="none" w:sz="0" w:space="0" w:color="auto"/>
                <w:right w:val="none" w:sz="0" w:space="0" w:color="auto"/>
              </w:divBdr>
            </w:div>
            <w:div w:id="240718855">
              <w:marLeft w:val="0"/>
              <w:marRight w:val="0"/>
              <w:marTop w:val="0"/>
              <w:marBottom w:val="0"/>
              <w:divBdr>
                <w:top w:val="none" w:sz="0" w:space="0" w:color="auto"/>
                <w:left w:val="none" w:sz="0" w:space="0" w:color="auto"/>
                <w:bottom w:val="none" w:sz="0" w:space="0" w:color="auto"/>
                <w:right w:val="none" w:sz="0" w:space="0" w:color="auto"/>
              </w:divBdr>
            </w:div>
            <w:div w:id="1863544481">
              <w:marLeft w:val="0"/>
              <w:marRight w:val="0"/>
              <w:marTop w:val="0"/>
              <w:marBottom w:val="0"/>
              <w:divBdr>
                <w:top w:val="none" w:sz="0" w:space="0" w:color="auto"/>
                <w:left w:val="none" w:sz="0" w:space="0" w:color="auto"/>
                <w:bottom w:val="none" w:sz="0" w:space="0" w:color="auto"/>
                <w:right w:val="none" w:sz="0" w:space="0" w:color="auto"/>
              </w:divBdr>
            </w:div>
            <w:div w:id="1291858797">
              <w:marLeft w:val="0"/>
              <w:marRight w:val="0"/>
              <w:marTop w:val="0"/>
              <w:marBottom w:val="0"/>
              <w:divBdr>
                <w:top w:val="none" w:sz="0" w:space="0" w:color="auto"/>
                <w:left w:val="none" w:sz="0" w:space="0" w:color="auto"/>
                <w:bottom w:val="none" w:sz="0" w:space="0" w:color="auto"/>
                <w:right w:val="none" w:sz="0" w:space="0" w:color="auto"/>
              </w:divBdr>
            </w:div>
            <w:div w:id="1978027273">
              <w:marLeft w:val="0"/>
              <w:marRight w:val="0"/>
              <w:marTop w:val="0"/>
              <w:marBottom w:val="0"/>
              <w:divBdr>
                <w:top w:val="none" w:sz="0" w:space="0" w:color="auto"/>
                <w:left w:val="none" w:sz="0" w:space="0" w:color="auto"/>
                <w:bottom w:val="none" w:sz="0" w:space="0" w:color="auto"/>
                <w:right w:val="none" w:sz="0" w:space="0" w:color="auto"/>
              </w:divBdr>
            </w:div>
            <w:div w:id="1769689928">
              <w:marLeft w:val="0"/>
              <w:marRight w:val="0"/>
              <w:marTop w:val="0"/>
              <w:marBottom w:val="0"/>
              <w:divBdr>
                <w:top w:val="none" w:sz="0" w:space="0" w:color="auto"/>
                <w:left w:val="none" w:sz="0" w:space="0" w:color="auto"/>
                <w:bottom w:val="none" w:sz="0" w:space="0" w:color="auto"/>
                <w:right w:val="none" w:sz="0" w:space="0" w:color="auto"/>
              </w:divBdr>
            </w:div>
            <w:div w:id="122426634">
              <w:marLeft w:val="0"/>
              <w:marRight w:val="0"/>
              <w:marTop w:val="0"/>
              <w:marBottom w:val="0"/>
              <w:divBdr>
                <w:top w:val="none" w:sz="0" w:space="0" w:color="auto"/>
                <w:left w:val="none" w:sz="0" w:space="0" w:color="auto"/>
                <w:bottom w:val="none" w:sz="0" w:space="0" w:color="auto"/>
                <w:right w:val="none" w:sz="0" w:space="0" w:color="auto"/>
              </w:divBdr>
            </w:div>
            <w:div w:id="793448587">
              <w:marLeft w:val="0"/>
              <w:marRight w:val="0"/>
              <w:marTop w:val="0"/>
              <w:marBottom w:val="0"/>
              <w:divBdr>
                <w:top w:val="none" w:sz="0" w:space="0" w:color="auto"/>
                <w:left w:val="none" w:sz="0" w:space="0" w:color="auto"/>
                <w:bottom w:val="none" w:sz="0" w:space="0" w:color="auto"/>
                <w:right w:val="none" w:sz="0" w:space="0" w:color="auto"/>
              </w:divBdr>
            </w:div>
            <w:div w:id="772893930">
              <w:marLeft w:val="0"/>
              <w:marRight w:val="0"/>
              <w:marTop w:val="0"/>
              <w:marBottom w:val="0"/>
              <w:divBdr>
                <w:top w:val="none" w:sz="0" w:space="0" w:color="auto"/>
                <w:left w:val="none" w:sz="0" w:space="0" w:color="auto"/>
                <w:bottom w:val="none" w:sz="0" w:space="0" w:color="auto"/>
                <w:right w:val="none" w:sz="0" w:space="0" w:color="auto"/>
              </w:divBdr>
            </w:div>
            <w:div w:id="1897667767">
              <w:marLeft w:val="0"/>
              <w:marRight w:val="0"/>
              <w:marTop w:val="0"/>
              <w:marBottom w:val="0"/>
              <w:divBdr>
                <w:top w:val="none" w:sz="0" w:space="0" w:color="auto"/>
                <w:left w:val="none" w:sz="0" w:space="0" w:color="auto"/>
                <w:bottom w:val="none" w:sz="0" w:space="0" w:color="auto"/>
                <w:right w:val="none" w:sz="0" w:space="0" w:color="auto"/>
              </w:divBdr>
            </w:div>
            <w:div w:id="697510579">
              <w:marLeft w:val="0"/>
              <w:marRight w:val="0"/>
              <w:marTop w:val="0"/>
              <w:marBottom w:val="0"/>
              <w:divBdr>
                <w:top w:val="none" w:sz="0" w:space="0" w:color="auto"/>
                <w:left w:val="none" w:sz="0" w:space="0" w:color="auto"/>
                <w:bottom w:val="none" w:sz="0" w:space="0" w:color="auto"/>
                <w:right w:val="none" w:sz="0" w:space="0" w:color="auto"/>
              </w:divBdr>
            </w:div>
            <w:div w:id="703098598">
              <w:marLeft w:val="0"/>
              <w:marRight w:val="0"/>
              <w:marTop w:val="0"/>
              <w:marBottom w:val="0"/>
              <w:divBdr>
                <w:top w:val="none" w:sz="0" w:space="0" w:color="auto"/>
                <w:left w:val="none" w:sz="0" w:space="0" w:color="auto"/>
                <w:bottom w:val="none" w:sz="0" w:space="0" w:color="auto"/>
                <w:right w:val="none" w:sz="0" w:space="0" w:color="auto"/>
              </w:divBdr>
            </w:div>
            <w:div w:id="640114050">
              <w:marLeft w:val="0"/>
              <w:marRight w:val="0"/>
              <w:marTop w:val="0"/>
              <w:marBottom w:val="0"/>
              <w:divBdr>
                <w:top w:val="none" w:sz="0" w:space="0" w:color="auto"/>
                <w:left w:val="none" w:sz="0" w:space="0" w:color="auto"/>
                <w:bottom w:val="none" w:sz="0" w:space="0" w:color="auto"/>
                <w:right w:val="none" w:sz="0" w:space="0" w:color="auto"/>
              </w:divBdr>
            </w:div>
            <w:div w:id="2024353590">
              <w:marLeft w:val="0"/>
              <w:marRight w:val="0"/>
              <w:marTop w:val="0"/>
              <w:marBottom w:val="0"/>
              <w:divBdr>
                <w:top w:val="none" w:sz="0" w:space="0" w:color="auto"/>
                <w:left w:val="none" w:sz="0" w:space="0" w:color="auto"/>
                <w:bottom w:val="none" w:sz="0" w:space="0" w:color="auto"/>
                <w:right w:val="none" w:sz="0" w:space="0" w:color="auto"/>
              </w:divBdr>
            </w:div>
            <w:div w:id="1256475151">
              <w:marLeft w:val="0"/>
              <w:marRight w:val="0"/>
              <w:marTop w:val="0"/>
              <w:marBottom w:val="0"/>
              <w:divBdr>
                <w:top w:val="none" w:sz="0" w:space="0" w:color="auto"/>
                <w:left w:val="none" w:sz="0" w:space="0" w:color="auto"/>
                <w:bottom w:val="none" w:sz="0" w:space="0" w:color="auto"/>
                <w:right w:val="none" w:sz="0" w:space="0" w:color="auto"/>
              </w:divBdr>
            </w:div>
            <w:div w:id="963081694">
              <w:marLeft w:val="0"/>
              <w:marRight w:val="0"/>
              <w:marTop w:val="0"/>
              <w:marBottom w:val="0"/>
              <w:divBdr>
                <w:top w:val="none" w:sz="0" w:space="0" w:color="auto"/>
                <w:left w:val="none" w:sz="0" w:space="0" w:color="auto"/>
                <w:bottom w:val="none" w:sz="0" w:space="0" w:color="auto"/>
                <w:right w:val="none" w:sz="0" w:space="0" w:color="auto"/>
              </w:divBdr>
            </w:div>
            <w:div w:id="1705786097">
              <w:marLeft w:val="0"/>
              <w:marRight w:val="0"/>
              <w:marTop w:val="0"/>
              <w:marBottom w:val="0"/>
              <w:divBdr>
                <w:top w:val="none" w:sz="0" w:space="0" w:color="auto"/>
                <w:left w:val="none" w:sz="0" w:space="0" w:color="auto"/>
                <w:bottom w:val="none" w:sz="0" w:space="0" w:color="auto"/>
                <w:right w:val="none" w:sz="0" w:space="0" w:color="auto"/>
              </w:divBdr>
            </w:div>
            <w:div w:id="996228497">
              <w:marLeft w:val="0"/>
              <w:marRight w:val="0"/>
              <w:marTop w:val="0"/>
              <w:marBottom w:val="0"/>
              <w:divBdr>
                <w:top w:val="none" w:sz="0" w:space="0" w:color="auto"/>
                <w:left w:val="none" w:sz="0" w:space="0" w:color="auto"/>
                <w:bottom w:val="none" w:sz="0" w:space="0" w:color="auto"/>
                <w:right w:val="none" w:sz="0" w:space="0" w:color="auto"/>
              </w:divBdr>
            </w:div>
            <w:div w:id="4092646">
              <w:marLeft w:val="0"/>
              <w:marRight w:val="0"/>
              <w:marTop w:val="0"/>
              <w:marBottom w:val="0"/>
              <w:divBdr>
                <w:top w:val="none" w:sz="0" w:space="0" w:color="auto"/>
                <w:left w:val="none" w:sz="0" w:space="0" w:color="auto"/>
                <w:bottom w:val="none" w:sz="0" w:space="0" w:color="auto"/>
                <w:right w:val="none" w:sz="0" w:space="0" w:color="auto"/>
              </w:divBdr>
            </w:div>
            <w:div w:id="73169603">
              <w:marLeft w:val="0"/>
              <w:marRight w:val="0"/>
              <w:marTop w:val="0"/>
              <w:marBottom w:val="0"/>
              <w:divBdr>
                <w:top w:val="none" w:sz="0" w:space="0" w:color="auto"/>
                <w:left w:val="none" w:sz="0" w:space="0" w:color="auto"/>
                <w:bottom w:val="none" w:sz="0" w:space="0" w:color="auto"/>
                <w:right w:val="none" w:sz="0" w:space="0" w:color="auto"/>
              </w:divBdr>
            </w:div>
            <w:div w:id="1054357316">
              <w:marLeft w:val="0"/>
              <w:marRight w:val="0"/>
              <w:marTop w:val="0"/>
              <w:marBottom w:val="0"/>
              <w:divBdr>
                <w:top w:val="none" w:sz="0" w:space="0" w:color="auto"/>
                <w:left w:val="none" w:sz="0" w:space="0" w:color="auto"/>
                <w:bottom w:val="none" w:sz="0" w:space="0" w:color="auto"/>
                <w:right w:val="none" w:sz="0" w:space="0" w:color="auto"/>
              </w:divBdr>
            </w:div>
            <w:div w:id="1072311168">
              <w:marLeft w:val="0"/>
              <w:marRight w:val="0"/>
              <w:marTop w:val="0"/>
              <w:marBottom w:val="0"/>
              <w:divBdr>
                <w:top w:val="none" w:sz="0" w:space="0" w:color="auto"/>
                <w:left w:val="none" w:sz="0" w:space="0" w:color="auto"/>
                <w:bottom w:val="none" w:sz="0" w:space="0" w:color="auto"/>
                <w:right w:val="none" w:sz="0" w:space="0" w:color="auto"/>
              </w:divBdr>
            </w:div>
            <w:div w:id="1545561072">
              <w:marLeft w:val="0"/>
              <w:marRight w:val="0"/>
              <w:marTop w:val="0"/>
              <w:marBottom w:val="0"/>
              <w:divBdr>
                <w:top w:val="none" w:sz="0" w:space="0" w:color="auto"/>
                <w:left w:val="none" w:sz="0" w:space="0" w:color="auto"/>
                <w:bottom w:val="none" w:sz="0" w:space="0" w:color="auto"/>
                <w:right w:val="none" w:sz="0" w:space="0" w:color="auto"/>
              </w:divBdr>
            </w:div>
            <w:div w:id="220866917">
              <w:marLeft w:val="0"/>
              <w:marRight w:val="0"/>
              <w:marTop w:val="0"/>
              <w:marBottom w:val="0"/>
              <w:divBdr>
                <w:top w:val="none" w:sz="0" w:space="0" w:color="auto"/>
                <w:left w:val="none" w:sz="0" w:space="0" w:color="auto"/>
                <w:bottom w:val="none" w:sz="0" w:space="0" w:color="auto"/>
                <w:right w:val="none" w:sz="0" w:space="0" w:color="auto"/>
              </w:divBdr>
            </w:div>
            <w:div w:id="685057089">
              <w:marLeft w:val="0"/>
              <w:marRight w:val="0"/>
              <w:marTop w:val="0"/>
              <w:marBottom w:val="0"/>
              <w:divBdr>
                <w:top w:val="none" w:sz="0" w:space="0" w:color="auto"/>
                <w:left w:val="none" w:sz="0" w:space="0" w:color="auto"/>
                <w:bottom w:val="none" w:sz="0" w:space="0" w:color="auto"/>
                <w:right w:val="none" w:sz="0" w:space="0" w:color="auto"/>
              </w:divBdr>
            </w:div>
            <w:div w:id="1938368972">
              <w:marLeft w:val="0"/>
              <w:marRight w:val="0"/>
              <w:marTop w:val="0"/>
              <w:marBottom w:val="0"/>
              <w:divBdr>
                <w:top w:val="none" w:sz="0" w:space="0" w:color="auto"/>
                <w:left w:val="none" w:sz="0" w:space="0" w:color="auto"/>
                <w:bottom w:val="none" w:sz="0" w:space="0" w:color="auto"/>
                <w:right w:val="none" w:sz="0" w:space="0" w:color="auto"/>
              </w:divBdr>
            </w:div>
            <w:div w:id="197669210">
              <w:marLeft w:val="0"/>
              <w:marRight w:val="0"/>
              <w:marTop w:val="0"/>
              <w:marBottom w:val="0"/>
              <w:divBdr>
                <w:top w:val="none" w:sz="0" w:space="0" w:color="auto"/>
                <w:left w:val="none" w:sz="0" w:space="0" w:color="auto"/>
                <w:bottom w:val="none" w:sz="0" w:space="0" w:color="auto"/>
                <w:right w:val="none" w:sz="0" w:space="0" w:color="auto"/>
              </w:divBdr>
            </w:div>
            <w:div w:id="1390615964">
              <w:marLeft w:val="0"/>
              <w:marRight w:val="0"/>
              <w:marTop w:val="0"/>
              <w:marBottom w:val="0"/>
              <w:divBdr>
                <w:top w:val="none" w:sz="0" w:space="0" w:color="auto"/>
                <w:left w:val="none" w:sz="0" w:space="0" w:color="auto"/>
                <w:bottom w:val="none" w:sz="0" w:space="0" w:color="auto"/>
                <w:right w:val="none" w:sz="0" w:space="0" w:color="auto"/>
              </w:divBdr>
            </w:div>
            <w:div w:id="91903033">
              <w:marLeft w:val="0"/>
              <w:marRight w:val="0"/>
              <w:marTop w:val="0"/>
              <w:marBottom w:val="0"/>
              <w:divBdr>
                <w:top w:val="none" w:sz="0" w:space="0" w:color="auto"/>
                <w:left w:val="none" w:sz="0" w:space="0" w:color="auto"/>
                <w:bottom w:val="none" w:sz="0" w:space="0" w:color="auto"/>
                <w:right w:val="none" w:sz="0" w:space="0" w:color="auto"/>
              </w:divBdr>
            </w:div>
            <w:div w:id="901795625">
              <w:marLeft w:val="0"/>
              <w:marRight w:val="0"/>
              <w:marTop w:val="0"/>
              <w:marBottom w:val="0"/>
              <w:divBdr>
                <w:top w:val="none" w:sz="0" w:space="0" w:color="auto"/>
                <w:left w:val="none" w:sz="0" w:space="0" w:color="auto"/>
                <w:bottom w:val="none" w:sz="0" w:space="0" w:color="auto"/>
                <w:right w:val="none" w:sz="0" w:space="0" w:color="auto"/>
              </w:divBdr>
            </w:div>
            <w:div w:id="1778137257">
              <w:marLeft w:val="0"/>
              <w:marRight w:val="0"/>
              <w:marTop w:val="0"/>
              <w:marBottom w:val="0"/>
              <w:divBdr>
                <w:top w:val="none" w:sz="0" w:space="0" w:color="auto"/>
                <w:left w:val="none" w:sz="0" w:space="0" w:color="auto"/>
                <w:bottom w:val="none" w:sz="0" w:space="0" w:color="auto"/>
                <w:right w:val="none" w:sz="0" w:space="0" w:color="auto"/>
              </w:divBdr>
            </w:div>
            <w:div w:id="1444885136">
              <w:marLeft w:val="0"/>
              <w:marRight w:val="0"/>
              <w:marTop w:val="0"/>
              <w:marBottom w:val="0"/>
              <w:divBdr>
                <w:top w:val="none" w:sz="0" w:space="0" w:color="auto"/>
                <w:left w:val="none" w:sz="0" w:space="0" w:color="auto"/>
                <w:bottom w:val="none" w:sz="0" w:space="0" w:color="auto"/>
                <w:right w:val="none" w:sz="0" w:space="0" w:color="auto"/>
              </w:divBdr>
            </w:div>
            <w:div w:id="1719892463">
              <w:marLeft w:val="0"/>
              <w:marRight w:val="0"/>
              <w:marTop w:val="0"/>
              <w:marBottom w:val="0"/>
              <w:divBdr>
                <w:top w:val="none" w:sz="0" w:space="0" w:color="auto"/>
                <w:left w:val="none" w:sz="0" w:space="0" w:color="auto"/>
                <w:bottom w:val="none" w:sz="0" w:space="0" w:color="auto"/>
                <w:right w:val="none" w:sz="0" w:space="0" w:color="auto"/>
              </w:divBdr>
            </w:div>
            <w:div w:id="1647733619">
              <w:marLeft w:val="0"/>
              <w:marRight w:val="0"/>
              <w:marTop w:val="0"/>
              <w:marBottom w:val="0"/>
              <w:divBdr>
                <w:top w:val="none" w:sz="0" w:space="0" w:color="auto"/>
                <w:left w:val="none" w:sz="0" w:space="0" w:color="auto"/>
                <w:bottom w:val="none" w:sz="0" w:space="0" w:color="auto"/>
                <w:right w:val="none" w:sz="0" w:space="0" w:color="auto"/>
              </w:divBdr>
            </w:div>
            <w:div w:id="863061485">
              <w:marLeft w:val="0"/>
              <w:marRight w:val="0"/>
              <w:marTop w:val="0"/>
              <w:marBottom w:val="0"/>
              <w:divBdr>
                <w:top w:val="none" w:sz="0" w:space="0" w:color="auto"/>
                <w:left w:val="none" w:sz="0" w:space="0" w:color="auto"/>
                <w:bottom w:val="none" w:sz="0" w:space="0" w:color="auto"/>
                <w:right w:val="none" w:sz="0" w:space="0" w:color="auto"/>
              </w:divBdr>
            </w:div>
            <w:div w:id="772363133">
              <w:marLeft w:val="0"/>
              <w:marRight w:val="0"/>
              <w:marTop w:val="0"/>
              <w:marBottom w:val="0"/>
              <w:divBdr>
                <w:top w:val="none" w:sz="0" w:space="0" w:color="auto"/>
                <w:left w:val="none" w:sz="0" w:space="0" w:color="auto"/>
                <w:bottom w:val="none" w:sz="0" w:space="0" w:color="auto"/>
                <w:right w:val="none" w:sz="0" w:space="0" w:color="auto"/>
              </w:divBdr>
            </w:div>
            <w:div w:id="53360389">
              <w:marLeft w:val="0"/>
              <w:marRight w:val="0"/>
              <w:marTop w:val="0"/>
              <w:marBottom w:val="0"/>
              <w:divBdr>
                <w:top w:val="none" w:sz="0" w:space="0" w:color="auto"/>
                <w:left w:val="none" w:sz="0" w:space="0" w:color="auto"/>
                <w:bottom w:val="none" w:sz="0" w:space="0" w:color="auto"/>
                <w:right w:val="none" w:sz="0" w:space="0" w:color="auto"/>
              </w:divBdr>
            </w:div>
            <w:div w:id="1234243664">
              <w:marLeft w:val="0"/>
              <w:marRight w:val="0"/>
              <w:marTop w:val="0"/>
              <w:marBottom w:val="0"/>
              <w:divBdr>
                <w:top w:val="none" w:sz="0" w:space="0" w:color="auto"/>
                <w:left w:val="none" w:sz="0" w:space="0" w:color="auto"/>
                <w:bottom w:val="none" w:sz="0" w:space="0" w:color="auto"/>
                <w:right w:val="none" w:sz="0" w:space="0" w:color="auto"/>
              </w:divBdr>
            </w:div>
            <w:div w:id="1473906742">
              <w:marLeft w:val="0"/>
              <w:marRight w:val="0"/>
              <w:marTop w:val="0"/>
              <w:marBottom w:val="0"/>
              <w:divBdr>
                <w:top w:val="none" w:sz="0" w:space="0" w:color="auto"/>
                <w:left w:val="none" w:sz="0" w:space="0" w:color="auto"/>
                <w:bottom w:val="none" w:sz="0" w:space="0" w:color="auto"/>
                <w:right w:val="none" w:sz="0" w:space="0" w:color="auto"/>
              </w:divBdr>
            </w:div>
            <w:div w:id="2066029712">
              <w:marLeft w:val="0"/>
              <w:marRight w:val="0"/>
              <w:marTop w:val="0"/>
              <w:marBottom w:val="0"/>
              <w:divBdr>
                <w:top w:val="none" w:sz="0" w:space="0" w:color="auto"/>
                <w:left w:val="none" w:sz="0" w:space="0" w:color="auto"/>
                <w:bottom w:val="none" w:sz="0" w:space="0" w:color="auto"/>
                <w:right w:val="none" w:sz="0" w:space="0" w:color="auto"/>
              </w:divBdr>
            </w:div>
            <w:div w:id="1499035905">
              <w:marLeft w:val="0"/>
              <w:marRight w:val="0"/>
              <w:marTop w:val="0"/>
              <w:marBottom w:val="0"/>
              <w:divBdr>
                <w:top w:val="none" w:sz="0" w:space="0" w:color="auto"/>
                <w:left w:val="none" w:sz="0" w:space="0" w:color="auto"/>
                <w:bottom w:val="none" w:sz="0" w:space="0" w:color="auto"/>
                <w:right w:val="none" w:sz="0" w:space="0" w:color="auto"/>
              </w:divBdr>
            </w:div>
            <w:div w:id="1201818419">
              <w:marLeft w:val="0"/>
              <w:marRight w:val="0"/>
              <w:marTop w:val="0"/>
              <w:marBottom w:val="0"/>
              <w:divBdr>
                <w:top w:val="none" w:sz="0" w:space="0" w:color="auto"/>
                <w:left w:val="none" w:sz="0" w:space="0" w:color="auto"/>
                <w:bottom w:val="none" w:sz="0" w:space="0" w:color="auto"/>
                <w:right w:val="none" w:sz="0" w:space="0" w:color="auto"/>
              </w:divBdr>
            </w:div>
            <w:div w:id="177357974">
              <w:marLeft w:val="0"/>
              <w:marRight w:val="0"/>
              <w:marTop w:val="0"/>
              <w:marBottom w:val="0"/>
              <w:divBdr>
                <w:top w:val="none" w:sz="0" w:space="0" w:color="auto"/>
                <w:left w:val="none" w:sz="0" w:space="0" w:color="auto"/>
                <w:bottom w:val="none" w:sz="0" w:space="0" w:color="auto"/>
                <w:right w:val="none" w:sz="0" w:space="0" w:color="auto"/>
              </w:divBdr>
            </w:div>
            <w:div w:id="1523519904">
              <w:marLeft w:val="0"/>
              <w:marRight w:val="0"/>
              <w:marTop w:val="0"/>
              <w:marBottom w:val="0"/>
              <w:divBdr>
                <w:top w:val="none" w:sz="0" w:space="0" w:color="auto"/>
                <w:left w:val="none" w:sz="0" w:space="0" w:color="auto"/>
                <w:bottom w:val="none" w:sz="0" w:space="0" w:color="auto"/>
                <w:right w:val="none" w:sz="0" w:space="0" w:color="auto"/>
              </w:divBdr>
            </w:div>
            <w:div w:id="1101997289">
              <w:marLeft w:val="0"/>
              <w:marRight w:val="0"/>
              <w:marTop w:val="0"/>
              <w:marBottom w:val="0"/>
              <w:divBdr>
                <w:top w:val="none" w:sz="0" w:space="0" w:color="auto"/>
                <w:left w:val="none" w:sz="0" w:space="0" w:color="auto"/>
                <w:bottom w:val="none" w:sz="0" w:space="0" w:color="auto"/>
                <w:right w:val="none" w:sz="0" w:space="0" w:color="auto"/>
              </w:divBdr>
            </w:div>
            <w:div w:id="209655488">
              <w:marLeft w:val="0"/>
              <w:marRight w:val="0"/>
              <w:marTop w:val="0"/>
              <w:marBottom w:val="0"/>
              <w:divBdr>
                <w:top w:val="none" w:sz="0" w:space="0" w:color="auto"/>
                <w:left w:val="none" w:sz="0" w:space="0" w:color="auto"/>
                <w:bottom w:val="none" w:sz="0" w:space="0" w:color="auto"/>
                <w:right w:val="none" w:sz="0" w:space="0" w:color="auto"/>
              </w:divBdr>
            </w:div>
            <w:div w:id="1150251108">
              <w:marLeft w:val="0"/>
              <w:marRight w:val="0"/>
              <w:marTop w:val="0"/>
              <w:marBottom w:val="0"/>
              <w:divBdr>
                <w:top w:val="none" w:sz="0" w:space="0" w:color="auto"/>
                <w:left w:val="none" w:sz="0" w:space="0" w:color="auto"/>
                <w:bottom w:val="none" w:sz="0" w:space="0" w:color="auto"/>
                <w:right w:val="none" w:sz="0" w:space="0" w:color="auto"/>
              </w:divBdr>
            </w:div>
            <w:div w:id="1141074734">
              <w:marLeft w:val="0"/>
              <w:marRight w:val="0"/>
              <w:marTop w:val="0"/>
              <w:marBottom w:val="0"/>
              <w:divBdr>
                <w:top w:val="none" w:sz="0" w:space="0" w:color="auto"/>
                <w:left w:val="none" w:sz="0" w:space="0" w:color="auto"/>
                <w:bottom w:val="none" w:sz="0" w:space="0" w:color="auto"/>
                <w:right w:val="none" w:sz="0" w:space="0" w:color="auto"/>
              </w:divBdr>
            </w:div>
            <w:div w:id="2040273625">
              <w:marLeft w:val="0"/>
              <w:marRight w:val="0"/>
              <w:marTop w:val="0"/>
              <w:marBottom w:val="0"/>
              <w:divBdr>
                <w:top w:val="none" w:sz="0" w:space="0" w:color="auto"/>
                <w:left w:val="none" w:sz="0" w:space="0" w:color="auto"/>
                <w:bottom w:val="none" w:sz="0" w:space="0" w:color="auto"/>
                <w:right w:val="none" w:sz="0" w:space="0" w:color="auto"/>
              </w:divBdr>
            </w:div>
            <w:div w:id="28072379">
              <w:marLeft w:val="0"/>
              <w:marRight w:val="0"/>
              <w:marTop w:val="0"/>
              <w:marBottom w:val="0"/>
              <w:divBdr>
                <w:top w:val="none" w:sz="0" w:space="0" w:color="auto"/>
                <w:left w:val="none" w:sz="0" w:space="0" w:color="auto"/>
                <w:bottom w:val="none" w:sz="0" w:space="0" w:color="auto"/>
                <w:right w:val="none" w:sz="0" w:space="0" w:color="auto"/>
              </w:divBdr>
            </w:div>
            <w:div w:id="56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6873">
      <w:bodyDiv w:val="1"/>
      <w:marLeft w:val="0"/>
      <w:marRight w:val="0"/>
      <w:marTop w:val="0"/>
      <w:marBottom w:val="0"/>
      <w:divBdr>
        <w:top w:val="none" w:sz="0" w:space="0" w:color="auto"/>
        <w:left w:val="none" w:sz="0" w:space="0" w:color="auto"/>
        <w:bottom w:val="none" w:sz="0" w:space="0" w:color="auto"/>
        <w:right w:val="none" w:sz="0" w:space="0" w:color="auto"/>
      </w:divBdr>
      <w:divsChild>
        <w:div w:id="1372877072">
          <w:marLeft w:val="480"/>
          <w:marRight w:val="0"/>
          <w:marTop w:val="0"/>
          <w:marBottom w:val="0"/>
          <w:divBdr>
            <w:top w:val="none" w:sz="0" w:space="0" w:color="auto"/>
            <w:left w:val="none" w:sz="0" w:space="0" w:color="auto"/>
            <w:bottom w:val="none" w:sz="0" w:space="0" w:color="auto"/>
            <w:right w:val="none" w:sz="0" w:space="0" w:color="auto"/>
          </w:divBdr>
          <w:divsChild>
            <w:div w:id="1230729151">
              <w:marLeft w:val="0"/>
              <w:marRight w:val="0"/>
              <w:marTop w:val="0"/>
              <w:marBottom w:val="0"/>
              <w:divBdr>
                <w:top w:val="none" w:sz="0" w:space="0" w:color="auto"/>
                <w:left w:val="none" w:sz="0" w:space="0" w:color="auto"/>
                <w:bottom w:val="none" w:sz="0" w:space="0" w:color="auto"/>
                <w:right w:val="none" w:sz="0" w:space="0" w:color="auto"/>
              </w:divBdr>
            </w:div>
            <w:div w:id="305428380">
              <w:marLeft w:val="0"/>
              <w:marRight w:val="0"/>
              <w:marTop w:val="0"/>
              <w:marBottom w:val="0"/>
              <w:divBdr>
                <w:top w:val="none" w:sz="0" w:space="0" w:color="auto"/>
                <w:left w:val="none" w:sz="0" w:space="0" w:color="auto"/>
                <w:bottom w:val="none" w:sz="0" w:space="0" w:color="auto"/>
                <w:right w:val="none" w:sz="0" w:space="0" w:color="auto"/>
              </w:divBdr>
            </w:div>
            <w:div w:id="1515611467">
              <w:marLeft w:val="0"/>
              <w:marRight w:val="0"/>
              <w:marTop w:val="0"/>
              <w:marBottom w:val="0"/>
              <w:divBdr>
                <w:top w:val="none" w:sz="0" w:space="0" w:color="auto"/>
                <w:left w:val="none" w:sz="0" w:space="0" w:color="auto"/>
                <w:bottom w:val="none" w:sz="0" w:space="0" w:color="auto"/>
                <w:right w:val="none" w:sz="0" w:space="0" w:color="auto"/>
              </w:divBdr>
            </w:div>
            <w:div w:id="448548209">
              <w:marLeft w:val="0"/>
              <w:marRight w:val="0"/>
              <w:marTop w:val="0"/>
              <w:marBottom w:val="0"/>
              <w:divBdr>
                <w:top w:val="none" w:sz="0" w:space="0" w:color="auto"/>
                <w:left w:val="none" w:sz="0" w:space="0" w:color="auto"/>
                <w:bottom w:val="none" w:sz="0" w:space="0" w:color="auto"/>
                <w:right w:val="none" w:sz="0" w:space="0" w:color="auto"/>
              </w:divBdr>
            </w:div>
            <w:div w:id="367804415">
              <w:marLeft w:val="0"/>
              <w:marRight w:val="0"/>
              <w:marTop w:val="0"/>
              <w:marBottom w:val="0"/>
              <w:divBdr>
                <w:top w:val="none" w:sz="0" w:space="0" w:color="auto"/>
                <w:left w:val="none" w:sz="0" w:space="0" w:color="auto"/>
                <w:bottom w:val="none" w:sz="0" w:space="0" w:color="auto"/>
                <w:right w:val="none" w:sz="0" w:space="0" w:color="auto"/>
              </w:divBdr>
            </w:div>
            <w:div w:id="1156335486">
              <w:marLeft w:val="0"/>
              <w:marRight w:val="0"/>
              <w:marTop w:val="0"/>
              <w:marBottom w:val="0"/>
              <w:divBdr>
                <w:top w:val="none" w:sz="0" w:space="0" w:color="auto"/>
                <w:left w:val="none" w:sz="0" w:space="0" w:color="auto"/>
                <w:bottom w:val="none" w:sz="0" w:space="0" w:color="auto"/>
                <w:right w:val="none" w:sz="0" w:space="0" w:color="auto"/>
              </w:divBdr>
            </w:div>
            <w:div w:id="1397892939">
              <w:marLeft w:val="0"/>
              <w:marRight w:val="0"/>
              <w:marTop w:val="0"/>
              <w:marBottom w:val="0"/>
              <w:divBdr>
                <w:top w:val="none" w:sz="0" w:space="0" w:color="auto"/>
                <w:left w:val="none" w:sz="0" w:space="0" w:color="auto"/>
                <w:bottom w:val="none" w:sz="0" w:space="0" w:color="auto"/>
                <w:right w:val="none" w:sz="0" w:space="0" w:color="auto"/>
              </w:divBdr>
            </w:div>
            <w:div w:id="1976593170">
              <w:marLeft w:val="0"/>
              <w:marRight w:val="0"/>
              <w:marTop w:val="0"/>
              <w:marBottom w:val="0"/>
              <w:divBdr>
                <w:top w:val="none" w:sz="0" w:space="0" w:color="auto"/>
                <w:left w:val="none" w:sz="0" w:space="0" w:color="auto"/>
                <w:bottom w:val="none" w:sz="0" w:space="0" w:color="auto"/>
                <w:right w:val="none" w:sz="0" w:space="0" w:color="auto"/>
              </w:divBdr>
            </w:div>
            <w:div w:id="1249001210">
              <w:marLeft w:val="0"/>
              <w:marRight w:val="0"/>
              <w:marTop w:val="0"/>
              <w:marBottom w:val="0"/>
              <w:divBdr>
                <w:top w:val="none" w:sz="0" w:space="0" w:color="auto"/>
                <w:left w:val="none" w:sz="0" w:space="0" w:color="auto"/>
                <w:bottom w:val="none" w:sz="0" w:space="0" w:color="auto"/>
                <w:right w:val="none" w:sz="0" w:space="0" w:color="auto"/>
              </w:divBdr>
            </w:div>
            <w:div w:id="450900488">
              <w:marLeft w:val="0"/>
              <w:marRight w:val="0"/>
              <w:marTop w:val="0"/>
              <w:marBottom w:val="0"/>
              <w:divBdr>
                <w:top w:val="none" w:sz="0" w:space="0" w:color="auto"/>
                <w:left w:val="none" w:sz="0" w:space="0" w:color="auto"/>
                <w:bottom w:val="none" w:sz="0" w:space="0" w:color="auto"/>
                <w:right w:val="none" w:sz="0" w:space="0" w:color="auto"/>
              </w:divBdr>
            </w:div>
            <w:div w:id="1893692871">
              <w:marLeft w:val="0"/>
              <w:marRight w:val="0"/>
              <w:marTop w:val="0"/>
              <w:marBottom w:val="0"/>
              <w:divBdr>
                <w:top w:val="none" w:sz="0" w:space="0" w:color="auto"/>
                <w:left w:val="none" w:sz="0" w:space="0" w:color="auto"/>
                <w:bottom w:val="none" w:sz="0" w:space="0" w:color="auto"/>
                <w:right w:val="none" w:sz="0" w:space="0" w:color="auto"/>
              </w:divBdr>
            </w:div>
            <w:div w:id="235824644">
              <w:marLeft w:val="0"/>
              <w:marRight w:val="0"/>
              <w:marTop w:val="0"/>
              <w:marBottom w:val="0"/>
              <w:divBdr>
                <w:top w:val="none" w:sz="0" w:space="0" w:color="auto"/>
                <w:left w:val="none" w:sz="0" w:space="0" w:color="auto"/>
                <w:bottom w:val="none" w:sz="0" w:space="0" w:color="auto"/>
                <w:right w:val="none" w:sz="0" w:space="0" w:color="auto"/>
              </w:divBdr>
            </w:div>
            <w:div w:id="1423843682">
              <w:marLeft w:val="0"/>
              <w:marRight w:val="0"/>
              <w:marTop w:val="0"/>
              <w:marBottom w:val="0"/>
              <w:divBdr>
                <w:top w:val="none" w:sz="0" w:space="0" w:color="auto"/>
                <w:left w:val="none" w:sz="0" w:space="0" w:color="auto"/>
                <w:bottom w:val="none" w:sz="0" w:space="0" w:color="auto"/>
                <w:right w:val="none" w:sz="0" w:space="0" w:color="auto"/>
              </w:divBdr>
            </w:div>
            <w:div w:id="1079014636">
              <w:marLeft w:val="0"/>
              <w:marRight w:val="0"/>
              <w:marTop w:val="0"/>
              <w:marBottom w:val="0"/>
              <w:divBdr>
                <w:top w:val="none" w:sz="0" w:space="0" w:color="auto"/>
                <w:left w:val="none" w:sz="0" w:space="0" w:color="auto"/>
                <w:bottom w:val="none" w:sz="0" w:space="0" w:color="auto"/>
                <w:right w:val="none" w:sz="0" w:space="0" w:color="auto"/>
              </w:divBdr>
            </w:div>
            <w:div w:id="538861622">
              <w:marLeft w:val="0"/>
              <w:marRight w:val="0"/>
              <w:marTop w:val="0"/>
              <w:marBottom w:val="0"/>
              <w:divBdr>
                <w:top w:val="none" w:sz="0" w:space="0" w:color="auto"/>
                <w:left w:val="none" w:sz="0" w:space="0" w:color="auto"/>
                <w:bottom w:val="none" w:sz="0" w:space="0" w:color="auto"/>
                <w:right w:val="none" w:sz="0" w:space="0" w:color="auto"/>
              </w:divBdr>
            </w:div>
            <w:div w:id="308293212">
              <w:marLeft w:val="0"/>
              <w:marRight w:val="0"/>
              <w:marTop w:val="0"/>
              <w:marBottom w:val="0"/>
              <w:divBdr>
                <w:top w:val="none" w:sz="0" w:space="0" w:color="auto"/>
                <w:left w:val="none" w:sz="0" w:space="0" w:color="auto"/>
                <w:bottom w:val="none" w:sz="0" w:space="0" w:color="auto"/>
                <w:right w:val="none" w:sz="0" w:space="0" w:color="auto"/>
              </w:divBdr>
            </w:div>
            <w:div w:id="95564981">
              <w:marLeft w:val="0"/>
              <w:marRight w:val="0"/>
              <w:marTop w:val="0"/>
              <w:marBottom w:val="0"/>
              <w:divBdr>
                <w:top w:val="none" w:sz="0" w:space="0" w:color="auto"/>
                <w:left w:val="none" w:sz="0" w:space="0" w:color="auto"/>
                <w:bottom w:val="none" w:sz="0" w:space="0" w:color="auto"/>
                <w:right w:val="none" w:sz="0" w:space="0" w:color="auto"/>
              </w:divBdr>
            </w:div>
            <w:div w:id="386533399">
              <w:marLeft w:val="0"/>
              <w:marRight w:val="0"/>
              <w:marTop w:val="0"/>
              <w:marBottom w:val="0"/>
              <w:divBdr>
                <w:top w:val="none" w:sz="0" w:space="0" w:color="auto"/>
                <w:left w:val="none" w:sz="0" w:space="0" w:color="auto"/>
                <w:bottom w:val="none" w:sz="0" w:space="0" w:color="auto"/>
                <w:right w:val="none" w:sz="0" w:space="0" w:color="auto"/>
              </w:divBdr>
            </w:div>
            <w:div w:id="1769228534">
              <w:marLeft w:val="0"/>
              <w:marRight w:val="0"/>
              <w:marTop w:val="0"/>
              <w:marBottom w:val="0"/>
              <w:divBdr>
                <w:top w:val="none" w:sz="0" w:space="0" w:color="auto"/>
                <w:left w:val="none" w:sz="0" w:space="0" w:color="auto"/>
                <w:bottom w:val="none" w:sz="0" w:space="0" w:color="auto"/>
                <w:right w:val="none" w:sz="0" w:space="0" w:color="auto"/>
              </w:divBdr>
            </w:div>
            <w:div w:id="408237378">
              <w:marLeft w:val="0"/>
              <w:marRight w:val="0"/>
              <w:marTop w:val="0"/>
              <w:marBottom w:val="0"/>
              <w:divBdr>
                <w:top w:val="none" w:sz="0" w:space="0" w:color="auto"/>
                <w:left w:val="none" w:sz="0" w:space="0" w:color="auto"/>
                <w:bottom w:val="none" w:sz="0" w:space="0" w:color="auto"/>
                <w:right w:val="none" w:sz="0" w:space="0" w:color="auto"/>
              </w:divBdr>
            </w:div>
            <w:div w:id="989745066">
              <w:marLeft w:val="0"/>
              <w:marRight w:val="0"/>
              <w:marTop w:val="0"/>
              <w:marBottom w:val="0"/>
              <w:divBdr>
                <w:top w:val="none" w:sz="0" w:space="0" w:color="auto"/>
                <w:left w:val="none" w:sz="0" w:space="0" w:color="auto"/>
                <w:bottom w:val="none" w:sz="0" w:space="0" w:color="auto"/>
                <w:right w:val="none" w:sz="0" w:space="0" w:color="auto"/>
              </w:divBdr>
            </w:div>
            <w:div w:id="1507596295">
              <w:marLeft w:val="0"/>
              <w:marRight w:val="0"/>
              <w:marTop w:val="0"/>
              <w:marBottom w:val="0"/>
              <w:divBdr>
                <w:top w:val="none" w:sz="0" w:space="0" w:color="auto"/>
                <w:left w:val="none" w:sz="0" w:space="0" w:color="auto"/>
                <w:bottom w:val="none" w:sz="0" w:space="0" w:color="auto"/>
                <w:right w:val="none" w:sz="0" w:space="0" w:color="auto"/>
              </w:divBdr>
            </w:div>
            <w:div w:id="1122043087">
              <w:marLeft w:val="0"/>
              <w:marRight w:val="0"/>
              <w:marTop w:val="0"/>
              <w:marBottom w:val="0"/>
              <w:divBdr>
                <w:top w:val="none" w:sz="0" w:space="0" w:color="auto"/>
                <w:left w:val="none" w:sz="0" w:space="0" w:color="auto"/>
                <w:bottom w:val="none" w:sz="0" w:space="0" w:color="auto"/>
                <w:right w:val="none" w:sz="0" w:space="0" w:color="auto"/>
              </w:divBdr>
            </w:div>
            <w:div w:id="2010332496">
              <w:marLeft w:val="0"/>
              <w:marRight w:val="0"/>
              <w:marTop w:val="0"/>
              <w:marBottom w:val="0"/>
              <w:divBdr>
                <w:top w:val="none" w:sz="0" w:space="0" w:color="auto"/>
                <w:left w:val="none" w:sz="0" w:space="0" w:color="auto"/>
                <w:bottom w:val="none" w:sz="0" w:space="0" w:color="auto"/>
                <w:right w:val="none" w:sz="0" w:space="0" w:color="auto"/>
              </w:divBdr>
            </w:div>
            <w:div w:id="795757290">
              <w:marLeft w:val="0"/>
              <w:marRight w:val="0"/>
              <w:marTop w:val="0"/>
              <w:marBottom w:val="0"/>
              <w:divBdr>
                <w:top w:val="none" w:sz="0" w:space="0" w:color="auto"/>
                <w:left w:val="none" w:sz="0" w:space="0" w:color="auto"/>
                <w:bottom w:val="none" w:sz="0" w:space="0" w:color="auto"/>
                <w:right w:val="none" w:sz="0" w:space="0" w:color="auto"/>
              </w:divBdr>
            </w:div>
            <w:div w:id="534007399">
              <w:marLeft w:val="0"/>
              <w:marRight w:val="0"/>
              <w:marTop w:val="0"/>
              <w:marBottom w:val="0"/>
              <w:divBdr>
                <w:top w:val="none" w:sz="0" w:space="0" w:color="auto"/>
                <w:left w:val="none" w:sz="0" w:space="0" w:color="auto"/>
                <w:bottom w:val="none" w:sz="0" w:space="0" w:color="auto"/>
                <w:right w:val="none" w:sz="0" w:space="0" w:color="auto"/>
              </w:divBdr>
            </w:div>
            <w:div w:id="2011252490">
              <w:marLeft w:val="0"/>
              <w:marRight w:val="0"/>
              <w:marTop w:val="0"/>
              <w:marBottom w:val="0"/>
              <w:divBdr>
                <w:top w:val="none" w:sz="0" w:space="0" w:color="auto"/>
                <w:left w:val="none" w:sz="0" w:space="0" w:color="auto"/>
                <w:bottom w:val="none" w:sz="0" w:space="0" w:color="auto"/>
                <w:right w:val="none" w:sz="0" w:space="0" w:color="auto"/>
              </w:divBdr>
            </w:div>
            <w:div w:id="1961496069">
              <w:marLeft w:val="0"/>
              <w:marRight w:val="0"/>
              <w:marTop w:val="0"/>
              <w:marBottom w:val="0"/>
              <w:divBdr>
                <w:top w:val="none" w:sz="0" w:space="0" w:color="auto"/>
                <w:left w:val="none" w:sz="0" w:space="0" w:color="auto"/>
                <w:bottom w:val="none" w:sz="0" w:space="0" w:color="auto"/>
                <w:right w:val="none" w:sz="0" w:space="0" w:color="auto"/>
              </w:divBdr>
            </w:div>
            <w:div w:id="1359116443">
              <w:marLeft w:val="0"/>
              <w:marRight w:val="0"/>
              <w:marTop w:val="0"/>
              <w:marBottom w:val="0"/>
              <w:divBdr>
                <w:top w:val="none" w:sz="0" w:space="0" w:color="auto"/>
                <w:left w:val="none" w:sz="0" w:space="0" w:color="auto"/>
                <w:bottom w:val="none" w:sz="0" w:space="0" w:color="auto"/>
                <w:right w:val="none" w:sz="0" w:space="0" w:color="auto"/>
              </w:divBdr>
            </w:div>
            <w:div w:id="149758156">
              <w:marLeft w:val="0"/>
              <w:marRight w:val="0"/>
              <w:marTop w:val="0"/>
              <w:marBottom w:val="0"/>
              <w:divBdr>
                <w:top w:val="none" w:sz="0" w:space="0" w:color="auto"/>
                <w:left w:val="none" w:sz="0" w:space="0" w:color="auto"/>
                <w:bottom w:val="none" w:sz="0" w:space="0" w:color="auto"/>
                <w:right w:val="none" w:sz="0" w:space="0" w:color="auto"/>
              </w:divBdr>
            </w:div>
            <w:div w:id="882862367">
              <w:marLeft w:val="0"/>
              <w:marRight w:val="0"/>
              <w:marTop w:val="0"/>
              <w:marBottom w:val="0"/>
              <w:divBdr>
                <w:top w:val="none" w:sz="0" w:space="0" w:color="auto"/>
                <w:left w:val="none" w:sz="0" w:space="0" w:color="auto"/>
                <w:bottom w:val="none" w:sz="0" w:space="0" w:color="auto"/>
                <w:right w:val="none" w:sz="0" w:space="0" w:color="auto"/>
              </w:divBdr>
            </w:div>
            <w:div w:id="2141610547">
              <w:marLeft w:val="0"/>
              <w:marRight w:val="0"/>
              <w:marTop w:val="0"/>
              <w:marBottom w:val="0"/>
              <w:divBdr>
                <w:top w:val="none" w:sz="0" w:space="0" w:color="auto"/>
                <w:left w:val="none" w:sz="0" w:space="0" w:color="auto"/>
                <w:bottom w:val="none" w:sz="0" w:space="0" w:color="auto"/>
                <w:right w:val="none" w:sz="0" w:space="0" w:color="auto"/>
              </w:divBdr>
            </w:div>
            <w:div w:id="1518999376">
              <w:marLeft w:val="0"/>
              <w:marRight w:val="0"/>
              <w:marTop w:val="0"/>
              <w:marBottom w:val="0"/>
              <w:divBdr>
                <w:top w:val="none" w:sz="0" w:space="0" w:color="auto"/>
                <w:left w:val="none" w:sz="0" w:space="0" w:color="auto"/>
                <w:bottom w:val="none" w:sz="0" w:space="0" w:color="auto"/>
                <w:right w:val="none" w:sz="0" w:space="0" w:color="auto"/>
              </w:divBdr>
            </w:div>
            <w:div w:id="1611082803">
              <w:marLeft w:val="0"/>
              <w:marRight w:val="0"/>
              <w:marTop w:val="0"/>
              <w:marBottom w:val="0"/>
              <w:divBdr>
                <w:top w:val="none" w:sz="0" w:space="0" w:color="auto"/>
                <w:left w:val="none" w:sz="0" w:space="0" w:color="auto"/>
                <w:bottom w:val="none" w:sz="0" w:space="0" w:color="auto"/>
                <w:right w:val="none" w:sz="0" w:space="0" w:color="auto"/>
              </w:divBdr>
            </w:div>
            <w:div w:id="792986808">
              <w:marLeft w:val="0"/>
              <w:marRight w:val="0"/>
              <w:marTop w:val="0"/>
              <w:marBottom w:val="0"/>
              <w:divBdr>
                <w:top w:val="none" w:sz="0" w:space="0" w:color="auto"/>
                <w:left w:val="none" w:sz="0" w:space="0" w:color="auto"/>
                <w:bottom w:val="none" w:sz="0" w:space="0" w:color="auto"/>
                <w:right w:val="none" w:sz="0" w:space="0" w:color="auto"/>
              </w:divBdr>
            </w:div>
            <w:div w:id="241794343">
              <w:marLeft w:val="0"/>
              <w:marRight w:val="0"/>
              <w:marTop w:val="0"/>
              <w:marBottom w:val="0"/>
              <w:divBdr>
                <w:top w:val="none" w:sz="0" w:space="0" w:color="auto"/>
                <w:left w:val="none" w:sz="0" w:space="0" w:color="auto"/>
                <w:bottom w:val="none" w:sz="0" w:space="0" w:color="auto"/>
                <w:right w:val="none" w:sz="0" w:space="0" w:color="auto"/>
              </w:divBdr>
            </w:div>
            <w:div w:id="1649821971">
              <w:marLeft w:val="0"/>
              <w:marRight w:val="0"/>
              <w:marTop w:val="0"/>
              <w:marBottom w:val="0"/>
              <w:divBdr>
                <w:top w:val="none" w:sz="0" w:space="0" w:color="auto"/>
                <w:left w:val="none" w:sz="0" w:space="0" w:color="auto"/>
                <w:bottom w:val="none" w:sz="0" w:space="0" w:color="auto"/>
                <w:right w:val="none" w:sz="0" w:space="0" w:color="auto"/>
              </w:divBdr>
            </w:div>
            <w:div w:id="48960390">
              <w:marLeft w:val="0"/>
              <w:marRight w:val="0"/>
              <w:marTop w:val="0"/>
              <w:marBottom w:val="0"/>
              <w:divBdr>
                <w:top w:val="none" w:sz="0" w:space="0" w:color="auto"/>
                <w:left w:val="none" w:sz="0" w:space="0" w:color="auto"/>
                <w:bottom w:val="none" w:sz="0" w:space="0" w:color="auto"/>
                <w:right w:val="none" w:sz="0" w:space="0" w:color="auto"/>
              </w:divBdr>
            </w:div>
            <w:div w:id="1984577142">
              <w:marLeft w:val="0"/>
              <w:marRight w:val="0"/>
              <w:marTop w:val="0"/>
              <w:marBottom w:val="0"/>
              <w:divBdr>
                <w:top w:val="none" w:sz="0" w:space="0" w:color="auto"/>
                <w:left w:val="none" w:sz="0" w:space="0" w:color="auto"/>
                <w:bottom w:val="none" w:sz="0" w:space="0" w:color="auto"/>
                <w:right w:val="none" w:sz="0" w:space="0" w:color="auto"/>
              </w:divBdr>
            </w:div>
            <w:div w:id="1099762507">
              <w:marLeft w:val="0"/>
              <w:marRight w:val="0"/>
              <w:marTop w:val="0"/>
              <w:marBottom w:val="0"/>
              <w:divBdr>
                <w:top w:val="none" w:sz="0" w:space="0" w:color="auto"/>
                <w:left w:val="none" w:sz="0" w:space="0" w:color="auto"/>
                <w:bottom w:val="none" w:sz="0" w:space="0" w:color="auto"/>
                <w:right w:val="none" w:sz="0" w:space="0" w:color="auto"/>
              </w:divBdr>
            </w:div>
            <w:div w:id="1511678495">
              <w:marLeft w:val="0"/>
              <w:marRight w:val="0"/>
              <w:marTop w:val="0"/>
              <w:marBottom w:val="0"/>
              <w:divBdr>
                <w:top w:val="none" w:sz="0" w:space="0" w:color="auto"/>
                <w:left w:val="none" w:sz="0" w:space="0" w:color="auto"/>
                <w:bottom w:val="none" w:sz="0" w:space="0" w:color="auto"/>
                <w:right w:val="none" w:sz="0" w:space="0" w:color="auto"/>
              </w:divBdr>
            </w:div>
            <w:div w:id="1808279333">
              <w:marLeft w:val="0"/>
              <w:marRight w:val="0"/>
              <w:marTop w:val="0"/>
              <w:marBottom w:val="0"/>
              <w:divBdr>
                <w:top w:val="none" w:sz="0" w:space="0" w:color="auto"/>
                <w:left w:val="none" w:sz="0" w:space="0" w:color="auto"/>
                <w:bottom w:val="none" w:sz="0" w:space="0" w:color="auto"/>
                <w:right w:val="none" w:sz="0" w:space="0" w:color="auto"/>
              </w:divBdr>
            </w:div>
            <w:div w:id="1111437967">
              <w:marLeft w:val="0"/>
              <w:marRight w:val="0"/>
              <w:marTop w:val="0"/>
              <w:marBottom w:val="0"/>
              <w:divBdr>
                <w:top w:val="none" w:sz="0" w:space="0" w:color="auto"/>
                <w:left w:val="none" w:sz="0" w:space="0" w:color="auto"/>
                <w:bottom w:val="none" w:sz="0" w:space="0" w:color="auto"/>
                <w:right w:val="none" w:sz="0" w:space="0" w:color="auto"/>
              </w:divBdr>
            </w:div>
            <w:div w:id="640043937">
              <w:marLeft w:val="0"/>
              <w:marRight w:val="0"/>
              <w:marTop w:val="0"/>
              <w:marBottom w:val="0"/>
              <w:divBdr>
                <w:top w:val="none" w:sz="0" w:space="0" w:color="auto"/>
                <w:left w:val="none" w:sz="0" w:space="0" w:color="auto"/>
                <w:bottom w:val="none" w:sz="0" w:space="0" w:color="auto"/>
                <w:right w:val="none" w:sz="0" w:space="0" w:color="auto"/>
              </w:divBdr>
            </w:div>
            <w:div w:id="32655982">
              <w:marLeft w:val="0"/>
              <w:marRight w:val="0"/>
              <w:marTop w:val="0"/>
              <w:marBottom w:val="0"/>
              <w:divBdr>
                <w:top w:val="none" w:sz="0" w:space="0" w:color="auto"/>
                <w:left w:val="none" w:sz="0" w:space="0" w:color="auto"/>
                <w:bottom w:val="none" w:sz="0" w:space="0" w:color="auto"/>
                <w:right w:val="none" w:sz="0" w:space="0" w:color="auto"/>
              </w:divBdr>
            </w:div>
            <w:div w:id="188380081">
              <w:marLeft w:val="0"/>
              <w:marRight w:val="0"/>
              <w:marTop w:val="0"/>
              <w:marBottom w:val="0"/>
              <w:divBdr>
                <w:top w:val="none" w:sz="0" w:space="0" w:color="auto"/>
                <w:left w:val="none" w:sz="0" w:space="0" w:color="auto"/>
                <w:bottom w:val="none" w:sz="0" w:space="0" w:color="auto"/>
                <w:right w:val="none" w:sz="0" w:space="0" w:color="auto"/>
              </w:divBdr>
            </w:div>
            <w:div w:id="1950971907">
              <w:marLeft w:val="0"/>
              <w:marRight w:val="0"/>
              <w:marTop w:val="0"/>
              <w:marBottom w:val="0"/>
              <w:divBdr>
                <w:top w:val="none" w:sz="0" w:space="0" w:color="auto"/>
                <w:left w:val="none" w:sz="0" w:space="0" w:color="auto"/>
                <w:bottom w:val="none" w:sz="0" w:space="0" w:color="auto"/>
                <w:right w:val="none" w:sz="0" w:space="0" w:color="auto"/>
              </w:divBdr>
            </w:div>
            <w:div w:id="680812785">
              <w:marLeft w:val="0"/>
              <w:marRight w:val="0"/>
              <w:marTop w:val="0"/>
              <w:marBottom w:val="0"/>
              <w:divBdr>
                <w:top w:val="none" w:sz="0" w:space="0" w:color="auto"/>
                <w:left w:val="none" w:sz="0" w:space="0" w:color="auto"/>
                <w:bottom w:val="none" w:sz="0" w:space="0" w:color="auto"/>
                <w:right w:val="none" w:sz="0" w:space="0" w:color="auto"/>
              </w:divBdr>
            </w:div>
            <w:div w:id="326903747">
              <w:marLeft w:val="0"/>
              <w:marRight w:val="0"/>
              <w:marTop w:val="0"/>
              <w:marBottom w:val="0"/>
              <w:divBdr>
                <w:top w:val="none" w:sz="0" w:space="0" w:color="auto"/>
                <w:left w:val="none" w:sz="0" w:space="0" w:color="auto"/>
                <w:bottom w:val="none" w:sz="0" w:space="0" w:color="auto"/>
                <w:right w:val="none" w:sz="0" w:space="0" w:color="auto"/>
              </w:divBdr>
            </w:div>
            <w:div w:id="8414256">
              <w:marLeft w:val="0"/>
              <w:marRight w:val="0"/>
              <w:marTop w:val="0"/>
              <w:marBottom w:val="0"/>
              <w:divBdr>
                <w:top w:val="none" w:sz="0" w:space="0" w:color="auto"/>
                <w:left w:val="none" w:sz="0" w:space="0" w:color="auto"/>
                <w:bottom w:val="none" w:sz="0" w:space="0" w:color="auto"/>
                <w:right w:val="none" w:sz="0" w:space="0" w:color="auto"/>
              </w:divBdr>
            </w:div>
            <w:div w:id="660502690">
              <w:marLeft w:val="0"/>
              <w:marRight w:val="0"/>
              <w:marTop w:val="0"/>
              <w:marBottom w:val="0"/>
              <w:divBdr>
                <w:top w:val="none" w:sz="0" w:space="0" w:color="auto"/>
                <w:left w:val="none" w:sz="0" w:space="0" w:color="auto"/>
                <w:bottom w:val="none" w:sz="0" w:space="0" w:color="auto"/>
                <w:right w:val="none" w:sz="0" w:space="0" w:color="auto"/>
              </w:divBdr>
            </w:div>
            <w:div w:id="235943416">
              <w:marLeft w:val="0"/>
              <w:marRight w:val="0"/>
              <w:marTop w:val="0"/>
              <w:marBottom w:val="0"/>
              <w:divBdr>
                <w:top w:val="none" w:sz="0" w:space="0" w:color="auto"/>
                <w:left w:val="none" w:sz="0" w:space="0" w:color="auto"/>
                <w:bottom w:val="none" w:sz="0" w:space="0" w:color="auto"/>
                <w:right w:val="none" w:sz="0" w:space="0" w:color="auto"/>
              </w:divBdr>
            </w:div>
            <w:div w:id="168642116">
              <w:marLeft w:val="0"/>
              <w:marRight w:val="0"/>
              <w:marTop w:val="0"/>
              <w:marBottom w:val="0"/>
              <w:divBdr>
                <w:top w:val="none" w:sz="0" w:space="0" w:color="auto"/>
                <w:left w:val="none" w:sz="0" w:space="0" w:color="auto"/>
                <w:bottom w:val="none" w:sz="0" w:space="0" w:color="auto"/>
                <w:right w:val="none" w:sz="0" w:space="0" w:color="auto"/>
              </w:divBdr>
            </w:div>
            <w:div w:id="1278180291">
              <w:marLeft w:val="0"/>
              <w:marRight w:val="0"/>
              <w:marTop w:val="0"/>
              <w:marBottom w:val="0"/>
              <w:divBdr>
                <w:top w:val="none" w:sz="0" w:space="0" w:color="auto"/>
                <w:left w:val="none" w:sz="0" w:space="0" w:color="auto"/>
                <w:bottom w:val="none" w:sz="0" w:space="0" w:color="auto"/>
                <w:right w:val="none" w:sz="0" w:space="0" w:color="auto"/>
              </w:divBdr>
            </w:div>
            <w:div w:id="305163784">
              <w:marLeft w:val="0"/>
              <w:marRight w:val="0"/>
              <w:marTop w:val="0"/>
              <w:marBottom w:val="0"/>
              <w:divBdr>
                <w:top w:val="none" w:sz="0" w:space="0" w:color="auto"/>
                <w:left w:val="none" w:sz="0" w:space="0" w:color="auto"/>
                <w:bottom w:val="none" w:sz="0" w:space="0" w:color="auto"/>
                <w:right w:val="none" w:sz="0" w:space="0" w:color="auto"/>
              </w:divBdr>
            </w:div>
            <w:div w:id="1095706624">
              <w:marLeft w:val="0"/>
              <w:marRight w:val="0"/>
              <w:marTop w:val="0"/>
              <w:marBottom w:val="0"/>
              <w:divBdr>
                <w:top w:val="none" w:sz="0" w:space="0" w:color="auto"/>
                <w:left w:val="none" w:sz="0" w:space="0" w:color="auto"/>
                <w:bottom w:val="none" w:sz="0" w:space="0" w:color="auto"/>
                <w:right w:val="none" w:sz="0" w:space="0" w:color="auto"/>
              </w:divBdr>
            </w:div>
            <w:div w:id="476848029">
              <w:marLeft w:val="0"/>
              <w:marRight w:val="0"/>
              <w:marTop w:val="0"/>
              <w:marBottom w:val="0"/>
              <w:divBdr>
                <w:top w:val="none" w:sz="0" w:space="0" w:color="auto"/>
                <w:left w:val="none" w:sz="0" w:space="0" w:color="auto"/>
                <w:bottom w:val="none" w:sz="0" w:space="0" w:color="auto"/>
                <w:right w:val="none" w:sz="0" w:space="0" w:color="auto"/>
              </w:divBdr>
            </w:div>
            <w:div w:id="1304969645">
              <w:marLeft w:val="0"/>
              <w:marRight w:val="0"/>
              <w:marTop w:val="0"/>
              <w:marBottom w:val="0"/>
              <w:divBdr>
                <w:top w:val="none" w:sz="0" w:space="0" w:color="auto"/>
                <w:left w:val="none" w:sz="0" w:space="0" w:color="auto"/>
                <w:bottom w:val="none" w:sz="0" w:space="0" w:color="auto"/>
                <w:right w:val="none" w:sz="0" w:space="0" w:color="auto"/>
              </w:divBdr>
            </w:div>
            <w:div w:id="550074575">
              <w:marLeft w:val="0"/>
              <w:marRight w:val="0"/>
              <w:marTop w:val="0"/>
              <w:marBottom w:val="0"/>
              <w:divBdr>
                <w:top w:val="none" w:sz="0" w:space="0" w:color="auto"/>
                <w:left w:val="none" w:sz="0" w:space="0" w:color="auto"/>
                <w:bottom w:val="none" w:sz="0" w:space="0" w:color="auto"/>
                <w:right w:val="none" w:sz="0" w:space="0" w:color="auto"/>
              </w:divBdr>
            </w:div>
            <w:div w:id="1476490728">
              <w:marLeft w:val="0"/>
              <w:marRight w:val="0"/>
              <w:marTop w:val="0"/>
              <w:marBottom w:val="0"/>
              <w:divBdr>
                <w:top w:val="none" w:sz="0" w:space="0" w:color="auto"/>
                <w:left w:val="none" w:sz="0" w:space="0" w:color="auto"/>
                <w:bottom w:val="none" w:sz="0" w:space="0" w:color="auto"/>
                <w:right w:val="none" w:sz="0" w:space="0" w:color="auto"/>
              </w:divBdr>
            </w:div>
            <w:div w:id="1712881347">
              <w:marLeft w:val="0"/>
              <w:marRight w:val="0"/>
              <w:marTop w:val="0"/>
              <w:marBottom w:val="0"/>
              <w:divBdr>
                <w:top w:val="none" w:sz="0" w:space="0" w:color="auto"/>
                <w:left w:val="none" w:sz="0" w:space="0" w:color="auto"/>
                <w:bottom w:val="none" w:sz="0" w:space="0" w:color="auto"/>
                <w:right w:val="none" w:sz="0" w:space="0" w:color="auto"/>
              </w:divBdr>
            </w:div>
            <w:div w:id="853425024">
              <w:marLeft w:val="0"/>
              <w:marRight w:val="0"/>
              <w:marTop w:val="0"/>
              <w:marBottom w:val="0"/>
              <w:divBdr>
                <w:top w:val="none" w:sz="0" w:space="0" w:color="auto"/>
                <w:left w:val="none" w:sz="0" w:space="0" w:color="auto"/>
                <w:bottom w:val="none" w:sz="0" w:space="0" w:color="auto"/>
                <w:right w:val="none" w:sz="0" w:space="0" w:color="auto"/>
              </w:divBdr>
            </w:div>
            <w:div w:id="616567573">
              <w:marLeft w:val="0"/>
              <w:marRight w:val="0"/>
              <w:marTop w:val="0"/>
              <w:marBottom w:val="0"/>
              <w:divBdr>
                <w:top w:val="none" w:sz="0" w:space="0" w:color="auto"/>
                <w:left w:val="none" w:sz="0" w:space="0" w:color="auto"/>
                <w:bottom w:val="none" w:sz="0" w:space="0" w:color="auto"/>
                <w:right w:val="none" w:sz="0" w:space="0" w:color="auto"/>
              </w:divBdr>
            </w:div>
            <w:div w:id="630787681">
              <w:marLeft w:val="0"/>
              <w:marRight w:val="0"/>
              <w:marTop w:val="0"/>
              <w:marBottom w:val="0"/>
              <w:divBdr>
                <w:top w:val="none" w:sz="0" w:space="0" w:color="auto"/>
                <w:left w:val="none" w:sz="0" w:space="0" w:color="auto"/>
                <w:bottom w:val="none" w:sz="0" w:space="0" w:color="auto"/>
                <w:right w:val="none" w:sz="0" w:space="0" w:color="auto"/>
              </w:divBdr>
            </w:div>
            <w:div w:id="984285279">
              <w:marLeft w:val="0"/>
              <w:marRight w:val="0"/>
              <w:marTop w:val="0"/>
              <w:marBottom w:val="0"/>
              <w:divBdr>
                <w:top w:val="none" w:sz="0" w:space="0" w:color="auto"/>
                <w:left w:val="none" w:sz="0" w:space="0" w:color="auto"/>
                <w:bottom w:val="none" w:sz="0" w:space="0" w:color="auto"/>
                <w:right w:val="none" w:sz="0" w:space="0" w:color="auto"/>
              </w:divBdr>
            </w:div>
            <w:div w:id="833763584">
              <w:marLeft w:val="0"/>
              <w:marRight w:val="0"/>
              <w:marTop w:val="0"/>
              <w:marBottom w:val="0"/>
              <w:divBdr>
                <w:top w:val="none" w:sz="0" w:space="0" w:color="auto"/>
                <w:left w:val="none" w:sz="0" w:space="0" w:color="auto"/>
                <w:bottom w:val="none" w:sz="0" w:space="0" w:color="auto"/>
                <w:right w:val="none" w:sz="0" w:space="0" w:color="auto"/>
              </w:divBdr>
            </w:div>
            <w:div w:id="1120303708">
              <w:marLeft w:val="0"/>
              <w:marRight w:val="0"/>
              <w:marTop w:val="0"/>
              <w:marBottom w:val="0"/>
              <w:divBdr>
                <w:top w:val="none" w:sz="0" w:space="0" w:color="auto"/>
                <w:left w:val="none" w:sz="0" w:space="0" w:color="auto"/>
                <w:bottom w:val="none" w:sz="0" w:space="0" w:color="auto"/>
                <w:right w:val="none" w:sz="0" w:space="0" w:color="auto"/>
              </w:divBdr>
            </w:div>
            <w:div w:id="1116213339">
              <w:marLeft w:val="0"/>
              <w:marRight w:val="0"/>
              <w:marTop w:val="0"/>
              <w:marBottom w:val="0"/>
              <w:divBdr>
                <w:top w:val="none" w:sz="0" w:space="0" w:color="auto"/>
                <w:left w:val="none" w:sz="0" w:space="0" w:color="auto"/>
                <w:bottom w:val="none" w:sz="0" w:space="0" w:color="auto"/>
                <w:right w:val="none" w:sz="0" w:space="0" w:color="auto"/>
              </w:divBdr>
            </w:div>
            <w:div w:id="276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9208">
      <w:bodyDiv w:val="1"/>
      <w:marLeft w:val="0"/>
      <w:marRight w:val="0"/>
      <w:marTop w:val="0"/>
      <w:marBottom w:val="0"/>
      <w:divBdr>
        <w:top w:val="none" w:sz="0" w:space="0" w:color="auto"/>
        <w:left w:val="none" w:sz="0" w:space="0" w:color="auto"/>
        <w:bottom w:val="none" w:sz="0" w:space="0" w:color="auto"/>
        <w:right w:val="none" w:sz="0" w:space="0" w:color="auto"/>
      </w:divBdr>
      <w:divsChild>
        <w:div w:id="1109011730">
          <w:marLeft w:val="480"/>
          <w:marRight w:val="0"/>
          <w:marTop w:val="0"/>
          <w:marBottom w:val="0"/>
          <w:divBdr>
            <w:top w:val="none" w:sz="0" w:space="0" w:color="auto"/>
            <w:left w:val="none" w:sz="0" w:space="0" w:color="auto"/>
            <w:bottom w:val="none" w:sz="0" w:space="0" w:color="auto"/>
            <w:right w:val="none" w:sz="0" w:space="0" w:color="auto"/>
          </w:divBdr>
          <w:divsChild>
            <w:div w:id="5020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31762">
      <w:bodyDiv w:val="1"/>
      <w:marLeft w:val="0"/>
      <w:marRight w:val="0"/>
      <w:marTop w:val="0"/>
      <w:marBottom w:val="0"/>
      <w:divBdr>
        <w:top w:val="none" w:sz="0" w:space="0" w:color="auto"/>
        <w:left w:val="none" w:sz="0" w:space="0" w:color="auto"/>
        <w:bottom w:val="none" w:sz="0" w:space="0" w:color="auto"/>
        <w:right w:val="none" w:sz="0" w:space="0" w:color="auto"/>
      </w:divBdr>
      <w:divsChild>
        <w:div w:id="668217555">
          <w:marLeft w:val="480"/>
          <w:marRight w:val="0"/>
          <w:marTop w:val="0"/>
          <w:marBottom w:val="0"/>
          <w:divBdr>
            <w:top w:val="none" w:sz="0" w:space="0" w:color="auto"/>
            <w:left w:val="none" w:sz="0" w:space="0" w:color="auto"/>
            <w:bottom w:val="none" w:sz="0" w:space="0" w:color="auto"/>
            <w:right w:val="none" w:sz="0" w:space="0" w:color="auto"/>
          </w:divBdr>
          <w:divsChild>
            <w:div w:id="4343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2420">
      <w:bodyDiv w:val="1"/>
      <w:marLeft w:val="0"/>
      <w:marRight w:val="0"/>
      <w:marTop w:val="0"/>
      <w:marBottom w:val="0"/>
      <w:divBdr>
        <w:top w:val="none" w:sz="0" w:space="0" w:color="auto"/>
        <w:left w:val="none" w:sz="0" w:space="0" w:color="auto"/>
        <w:bottom w:val="none" w:sz="0" w:space="0" w:color="auto"/>
        <w:right w:val="none" w:sz="0" w:space="0" w:color="auto"/>
      </w:divBdr>
      <w:divsChild>
        <w:div w:id="183370260">
          <w:marLeft w:val="480"/>
          <w:marRight w:val="0"/>
          <w:marTop w:val="0"/>
          <w:marBottom w:val="0"/>
          <w:divBdr>
            <w:top w:val="none" w:sz="0" w:space="0" w:color="auto"/>
            <w:left w:val="none" w:sz="0" w:space="0" w:color="auto"/>
            <w:bottom w:val="none" w:sz="0" w:space="0" w:color="auto"/>
            <w:right w:val="none" w:sz="0" w:space="0" w:color="auto"/>
          </w:divBdr>
          <w:divsChild>
            <w:div w:id="1932931701">
              <w:marLeft w:val="0"/>
              <w:marRight w:val="0"/>
              <w:marTop w:val="0"/>
              <w:marBottom w:val="240"/>
              <w:divBdr>
                <w:top w:val="none" w:sz="0" w:space="0" w:color="auto"/>
                <w:left w:val="none" w:sz="0" w:space="0" w:color="auto"/>
                <w:bottom w:val="none" w:sz="0" w:space="0" w:color="auto"/>
                <w:right w:val="none" w:sz="0" w:space="0" w:color="auto"/>
              </w:divBdr>
            </w:div>
            <w:div w:id="1232084630">
              <w:marLeft w:val="0"/>
              <w:marRight w:val="0"/>
              <w:marTop w:val="0"/>
              <w:marBottom w:val="240"/>
              <w:divBdr>
                <w:top w:val="none" w:sz="0" w:space="0" w:color="auto"/>
                <w:left w:val="none" w:sz="0" w:space="0" w:color="auto"/>
                <w:bottom w:val="none" w:sz="0" w:space="0" w:color="auto"/>
                <w:right w:val="none" w:sz="0" w:space="0" w:color="auto"/>
              </w:divBdr>
            </w:div>
            <w:div w:id="1679654674">
              <w:marLeft w:val="0"/>
              <w:marRight w:val="0"/>
              <w:marTop w:val="0"/>
              <w:marBottom w:val="240"/>
              <w:divBdr>
                <w:top w:val="none" w:sz="0" w:space="0" w:color="auto"/>
                <w:left w:val="none" w:sz="0" w:space="0" w:color="auto"/>
                <w:bottom w:val="none" w:sz="0" w:space="0" w:color="auto"/>
                <w:right w:val="none" w:sz="0" w:space="0" w:color="auto"/>
              </w:divBdr>
            </w:div>
            <w:div w:id="2137598831">
              <w:marLeft w:val="0"/>
              <w:marRight w:val="0"/>
              <w:marTop w:val="0"/>
              <w:marBottom w:val="240"/>
              <w:divBdr>
                <w:top w:val="none" w:sz="0" w:space="0" w:color="auto"/>
                <w:left w:val="none" w:sz="0" w:space="0" w:color="auto"/>
                <w:bottom w:val="none" w:sz="0" w:space="0" w:color="auto"/>
                <w:right w:val="none" w:sz="0" w:space="0" w:color="auto"/>
              </w:divBdr>
            </w:div>
            <w:div w:id="1209729741">
              <w:marLeft w:val="0"/>
              <w:marRight w:val="0"/>
              <w:marTop w:val="0"/>
              <w:marBottom w:val="240"/>
              <w:divBdr>
                <w:top w:val="none" w:sz="0" w:space="0" w:color="auto"/>
                <w:left w:val="none" w:sz="0" w:space="0" w:color="auto"/>
                <w:bottom w:val="none" w:sz="0" w:space="0" w:color="auto"/>
                <w:right w:val="none" w:sz="0" w:space="0" w:color="auto"/>
              </w:divBdr>
            </w:div>
            <w:div w:id="204829033">
              <w:marLeft w:val="0"/>
              <w:marRight w:val="0"/>
              <w:marTop w:val="0"/>
              <w:marBottom w:val="240"/>
              <w:divBdr>
                <w:top w:val="none" w:sz="0" w:space="0" w:color="auto"/>
                <w:left w:val="none" w:sz="0" w:space="0" w:color="auto"/>
                <w:bottom w:val="none" w:sz="0" w:space="0" w:color="auto"/>
                <w:right w:val="none" w:sz="0" w:space="0" w:color="auto"/>
              </w:divBdr>
            </w:div>
            <w:div w:id="1754082805">
              <w:marLeft w:val="0"/>
              <w:marRight w:val="0"/>
              <w:marTop w:val="0"/>
              <w:marBottom w:val="240"/>
              <w:divBdr>
                <w:top w:val="none" w:sz="0" w:space="0" w:color="auto"/>
                <w:left w:val="none" w:sz="0" w:space="0" w:color="auto"/>
                <w:bottom w:val="none" w:sz="0" w:space="0" w:color="auto"/>
                <w:right w:val="none" w:sz="0" w:space="0" w:color="auto"/>
              </w:divBdr>
            </w:div>
            <w:div w:id="412700148">
              <w:marLeft w:val="0"/>
              <w:marRight w:val="0"/>
              <w:marTop w:val="0"/>
              <w:marBottom w:val="240"/>
              <w:divBdr>
                <w:top w:val="none" w:sz="0" w:space="0" w:color="auto"/>
                <w:left w:val="none" w:sz="0" w:space="0" w:color="auto"/>
                <w:bottom w:val="none" w:sz="0" w:space="0" w:color="auto"/>
                <w:right w:val="none" w:sz="0" w:space="0" w:color="auto"/>
              </w:divBdr>
            </w:div>
            <w:div w:id="593977156">
              <w:marLeft w:val="0"/>
              <w:marRight w:val="0"/>
              <w:marTop w:val="0"/>
              <w:marBottom w:val="240"/>
              <w:divBdr>
                <w:top w:val="none" w:sz="0" w:space="0" w:color="auto"/>
                <w:left w:val="none" w:sz="0" w:space="0" w:color="auto"/>
                <w:bottom w:val="none" w:sz="0" w:space="0" w:color="auto"/>
                <w:right w:val="none" w:sz="0" w:space="0" w:color="auto"/>
              </w:divBdr>
            </w:div>
            <w:div w:id="1466503700">
              <w:marLeft w:val="0"/>
              <w:marRight w:val="0"/>
              <w:marTop w:val="0"/>
              <w:marBottom w:val="240"/>
              <w:divBdr>
                <w:top w:val="none" w:sz="0" w:space="0" w:color="auto"/>
                <w:left w:val="none" w:sz="0" w:space="0" w:color="auto"/>
                <w:bottom w:val="none" w:sz="0" w:space="0" w:color="auto"/>
                <w:right w:val="none" w:sz="0" w:space="0" w:color="auto"/>
              </w:divBdr>
            </w:div>
            <w:div w:id="286156572">
              <w:marLeft w:val="0"/>
              <w:marRight w:val="0"/>
              <w:marTop w:val="0"/>
              <w:marBottom w:val="240"/>
              <w:divBdr>
                <w:top w:val="none" w:sz="0" w:space="0" w:color="auto"/>
                <w:left w:val="none" w:sz="0" w:space="0" w:color="auto"/>
                <w:bottom w:val="none" w:sz="0" w:space="0" w:color="auto"/>
                <w:right w:val="none" w:sz="0" w:space="0" w:color="auto"/>
              </w:divBdr>
            </w:div>
            <w:div w:id="1008874681">
              <w:marLeft w:val="0"/>
              <w:marRight w:val="0"/>
              <w:marTop w:val="0"/>
              <w:marBottom w:val="240"/>
              <w:divBdr>
                <w:top w:val="none" w:sz="0" w:space="0" w:color="auto"/>
                <w:left w:val="none" w:sz="0" w:space="0" w:color="auto"/>
                <w:bottom w:val="none" w:sz="0" w:space="0" w:color="auto"/>
                <w:right w:val="none" w:sz="0" w:space="0" w:color="auto"/>
              </w:divBdr>
            </w:div>
            <w:div w:id="1019509001">
              <w:marLeft w:val="0"/>
              <w:marRight w:val="0"/>
              <w:marTop w:val="0"/>
              <w:marBottom w:val="240"/>
              <w:divBdr>
                <w:top w:val="none" w:sz="0" w:space="0" w:color="auto"/>
                <w:left w:val="none" w:sz="0" w:space="0" w:color="auto"/>
                <w:bottom w:val="none" w:sz="0" w:space="0" w:color="auto"/>
                <w:right w:val="none" w:sz="0" w:space="0" w:color="auto"/>
              </w:divBdr>
            </w:div>
            <w:div w:id="201598979">
              <w:marLeft w:val="0"/>
              <w:marRight w:val="0"/>
              <w:marTop w:val="0"/>
              <w:marBottom w:val="240"/>
              <w:divBdr>
                <w:top w:val="none" w:sz="0" w:space="0" w:color="auto"/>
                <w:left w:val="none" w:sz="0" w:space="0" w:color="auto"/>
                <w:bottom w:val="none" w:sz="0" w:space="0" w:color="auto"/>
                <w:right w:val="none" w:sz="0" w:space="0" w:color="auto"/>
              </w:divBdr>
            </w:div>
            <w:div w:id="2126580609">
              <w:marLeft w:val="0"/>
              <w:marRight w:val="0"/>
              <w:marTop w:val="0"/>
              <w:marBottom w:val="240"/>
              <w:divBdr>
                <w:top w:val="none" w:sz="0" w:space="0" w:color="auto"/>
                <w:left w:val="none" w:sz="0" w:space="0" w:color="auto"/>
                <w:bottom w:val="none" w:sz="0" w:space="0" w:color="auto"/>
                <w:right w:val="none" w:sz="0" w:space="0" w:color="auto"/>
              </w:divBdr>
            </w:div>
            <w:div w:id="1839613112">
              <w:marLeft w:val="0"/>
              <w:marRight w:val="0"/>
              <w:marTop w:val="0"/>
              <w:marBottom w:val="240"/>
              <w:divBdr>
                <w:top w:val="none" w:sz="0" w:space="0" w:color="auto"/>
                <w:left w:val="none" w:sz="0" w:space="0" w:color="auto"/>
                <w:bottom w:val="none" w:sz="0" w:space="0" w:color="auto"/>
                <w:right w:val="none" w:sz="0" w:space="0" w:color="auto"/>
              </w:divBdr>
            </w:div>
            <w:div w:id="1584100344">
              <w:marLeft w:val="0"/>
              <w:marRight w:val="0"/>
              <w:marTop w:val="0"/>
              <w:marBottom w:val="240"/>
              <w:divBdr>
                <w:top w:val="none" w:sz="0" w:space="0" w:color="auto"/>
                <w:left w:val="none" w:sz="0" w:space="0" w:color="auto"/>
                <w:bottom w:val="none" w:sz="0" w:space="0" w:color="auto"/>
                <w:right w:val="none" w:sz="0" w:space="0" w:color="auto"/>
              </w:divBdr>
            </w:div>
            <w:div w:id="755176213">
              <w:marLeft w:val="0"/>
              <w:marRight w:val="0"/>
              <w:marTop w:val="0"/>
              <w:marBottom w:val="240"/>
              <w:divBdr>
                <w:top w:val="none" w:sz="0" w:space="0" w:color="auto"/>
                <w:left w:val="none" w:sz="0" w:space="0" w:color="auto"/>
                <w:bottom w:val="none" w:sz="0" w:space="0" w:color="auto"/>
                <w:right w:val="none" w:sz="0" w:space="0" w:color="auto"/>
              </w:divBdr>
            </w:div>
            <w:div w:id="576667687">
              <w:marLeft w:val="0"/>
              <w:marRight w:val="0"/>
              <w:marTop w:val="0"/>
              <w:marBottom w:val="240"/>
              <w:divBdr>
                <w:top w:val="none" w:sz="0" w:space="0" w:color="auto"/>
                <w:left w:val="none" w:sz="0" w:space="0" w:color="auto"/>
                <w:bottom w:val="none" w:sz="0" w:space="0" w:color="auto"/>
                <w:right w:val="none" w:sz="0" w:space="0" w:color="auto"/>
              </w:divBdr>
            </w:div>
            <w:div w:id="1154686161">
              <w:marLeft w:val="0"/>
              <w:marRight w:val="0"/>
              <w:marTop w:val="0"/>
              <w:marBottom w:val="240"/>
              <w:divBdr>
                <w:top w:val="none" w:sz="0" w:space="0" w:color="auto"/>
                <w:left w:val="none" w:sz="0" w:space="0" w:color="auto"/>
                <w:bottom w:val="none" w:sz="0" w:space="0" w:color="auto"/>
                <w:right w:val="none" w:sz="0" w:space="0" w:color="auto"/>
              </w:divBdr>
            </w:div>
            <w:div w:id="455879096">
              <w:marLeft w:val="0"/>
              <w:marRight w:val="0"/>
              <w:marTop w:val="0"/>
              <w:marBottom w:val="240"/>
              <w:divBdr>
                <w:top w:val="none" w:sz="0" w:space="0" w:color="auto"/>
                <w:left w:val="none" w:sz="0" w:space="0" w:color="auto"/>
                <w:bottom w:val="none" w:sz="0" w:space="0" w:color="auto"/>
                <w:right w:val="none" w:sz="0" w:space="0" w:color="auto"/>
              </w:divBdr>
            </w:div>
            <w:div w:id="441263644">
              <w:marLeft w:val="0"/>
              <w:marRight w:val="0"/>
              <w:marTop w:val="0"/>
              <w:marBottom w:val="240"/>
              <w:divBdr>
                <w:top w:val="none" w:sz="0" w:space="0" w:color="auto"/>
                <w:left w:val="none" w:sz="0" w:space="0" w:color="auto"/>
                <w:bottom w:val="none" w:sz="0" w:space="0" w:color="auto"/>
                <w:right w:val="none" w:sz="0" w:space="0" w:color="auto"/>
              </w:divBdr>
            </w:div>
            <w:div w:id="181287645">
              <w:marLeft w:val="0"/>
              <w:marRight w:val="0"/>
              <w:marTop w:val="0"/>
              <w:marBottom w:val="240"/>
              <w:divBdr>
                <w:top w:val="none" w:sz="0" w:space="0" w:color="auto"/>
                <w:left w:val="none" w:sz="0" w:space="0" w:color="auto"/>
                <w:bottom w:val="none" w:sz="0" w:space="0" w:color="auto"/>
                <w:right w:val="none" w:sz="0" w:space="0" w:color="auto"/>
              </w:divBdr>
            </w:div>
            <w:div w:id="1555048394">
              <w:marLeft w:val="0"/>
              <w:marRight w:val="0"/>
              <w:marTop w:val="0"/>
              <w:marBottom w:val="240"/>
              <w:divBdr>
                <w:top w:val="none" w:sz="0" w:space="0" w:color="auto"/>
                <w:left w:val="none" w:sz="0" w:space="0" w:color="auto"/>
                <w:bottom w:val="none" w:sz="0" w:space="0" w:color="auto"/>
                <w:right w:val="none" w:sz="0" w:space="0" w:color="auto"/>
              </w:divBdr>
            </w:div>
            <w:div w:id="1986086484">
              <w:marLeft w:val="0"/>
              <w:marRight w:val="0"/>
              <w:marTop w:val="0"/>
              <w:marBottom w:val="240"/>
              <w:divBdr>
                <w:top w:val="none" w:sz="0" w:space="0" w:color="auto"/>
                <w:left w:val="none" w:sz="0" w:space="0" w:color="auto"/>
                <w:bottom w:val="none" w:sz="0" w:space="0" w:color="auto"/>
                <w:right w:val="none" w:sz="0" w:space="0" w:color="auto"/>
              </w:divBdr>
            </w:div>
            <w:div w:id="556281783">
              <w:marLeft w:val="0"/>
              <w:marRight w:val="0"/>
              <w:marTop w:val="0"/>
              <w:marBottom w:val="240"/>
              <w:divBdr>
                <w:top w:val="none" w:sz="0" w:space="0" w:color="auto"/>
                <w:left w:val="none" w:sz="0" w:space="0" w:color="auto"/>
                <w:bottom w:val="none" w:sz="0" w:space="0" w:color="auto"/>
                <w:right w:val="none" w:sz="0" w:space="0" w:color="auto"/>
              </w:divBdr>
            </w:div>
            <w:div w:id="446395557">
              <w:marLeft w:val="0"/>
              <w:marRight w:val="0"/>
              <w:marTop w:val="0"/>
              <w:marBottom w:val="240"/>
              <w:divBdr>
                <w:top w:val="none" w:sz="0" w:space="0" w:color="auto"/>
                <w:left w:val="none" w:sz="0" w:space="0" w:color="auto"/>
                <w:bottom w:val="none" w:sz="0" w:space="0" w:color="auto"/>
                <w:right w:val="none" w:sz="0" w:space="0" w:color="auto"/>
              </w:divBdr>
            </w:div>
            <w:div w:id="224490642">
              <w:marLeft w:val="0"/>
              <w:marRight w:val="0"/>
              <w:marTop w:val="0"/>
              <w:marBottom w:val="240"/>
              <w:divBdr>
                <w:top w:val="none" w:sz="0" w:space="0" w:color="auto"/>
                <w:left w:val="none" w:sz="0" w:space="0" w:color="auto"/>
                <w:bottom w:val="none" w:sz="0" w:space="0" w:color="auto"/>
                <w:right w:val="none" w:sz="0" w:space="0" w:color="auto"/>
              </w:divBdr>
            </w:div>
            <w:div w:id="600258584">
              <w:marLeft w:val="0"/>
              <w:marRight w:val="0"/>
              <w:marTop w:val="0"/>
              <w:marBottom w:val="240"/>
              <w:divBdr>
                <w:top w:val="none" w:sz="0" w:space="0" w:color="auto"/>
                <w:left w:val="none" w:sz="0" w:space="0" w:color="auto"/>
                <w:bottom w:val="none" w:sz="0" w:space="0" w:color="auto"/>
                <w:right w:val="none" w:sz="0" w:space="0" w:color="auto"/>
              </w:divBdr>
            </w:div>
            <w:div w:id="204100623">
              <w:marLeft w:val="0"/>
              <w:marRight w:val="0"/>
              <w:marTop w:val="0"/>
              <w:marBottom w:val="240"/>
              <w:divBdr>
                <w:top w:val="none" w:sz="0" w:space="0" w:color="auto"/>
                <w:left w:val="none" w:sz="0" w:space="0" w:color="auto"/>
                <w:bottom w:val="none" w:sz="0" w:space="0" w:color="auto"/>
                <w:right w:val="none" w:sz="0" w:space="0" w:color="auto"/>
              </w:divBdr>
            </w:div>
            <w:div w:id="1980308091">
              <w:marLeft w:val="0"/>
              <w:marRight w:val="0"/>
              <w:marTop w:val="0"/>
              <w:marBottom w:val="240"/>
              <w:divBdr>
                <w:top w:val="none" w:sz="0" w:space="0" w:color="auto"/>
                <w:left w:val="none" w:sz="0" w:space="0" w:color="auto"/>
                <w:bottom w:val="none" w:sz="0" w:space="0" w:color="auto"/>
                <w:right w:val="none" w:sz="0" w:space="0" w:color="auto"/>
              </w:divBdr>
            </w:div>
            <w:div w:id="5400703">
              <w:marLeft w:val="0"/>
              <w:marRight w:val="0"/>
              <w:marTop w:val="0"/>
              <w:marBottom w:val="240"/>
              <w:divBdr>
                <w:top w:val="none" w:sz="0" w:space="0" w:color="auto"/>
                <w:left w:val="none" w:sz="0" w:space="0" w:color="auto"/>
                <w:bottom w:val="none" w:sz="0" w:space="0" w:color="auto"/>
                <w:right w:val="none" w:sz="0" w:space="0" w:color="auto"/>
              </w:divBdr>
            </w:div>
            <w:div w:id="56167670">
              <w:marLeft w:val="0"/>
              <w:marRight w:val="0"/>
              <w:marTop w:val="0"/>
              <w:marBottom w:val="240"/>
              <w:divBdr>
                <w:top w:val="none" w:sz="0" w:space="0" w:color="auto"/>
                <w:left w:val="none" w:sz="0" w:space="0" w:color="auto"/>
                <w:bottom w:val="none" w:sz="0" w:space="0" w:color="auto"/>
                <w:right w:val="none" w:sz="0" w:space="0" w:color="auto"/>
              </w:divBdr>
            </w:div>
            <w:div w:id="1050836729">
              <w:marLeft w:val="0"/>
              <w:marRight w:val="0"/>
              <w:marTop w:val="0"/>
              <w:marBottom w:val="240"/>
              <w:divBdr>
                <w:top w:val="none" w:sz="0" w:space="0" w:color="auto"/>
                <w:left w:val="none" w:sz="0" w:space="0" w:color="auto"/>
                <w:bottom w:val="none" w:sz="0" w:space="0" w:color="auto"/>
                <w:right w:val="none" w:sz="0" w:space="0" w:color="auto"/>
              </w:divBdr>
            </w:div>
            <w:div w:id="1120682810">
              <w:marLeft w:val="0"/>
              <w:marRight w:val="0"/>
              <w:marTop w:val="0"/>
              <w:marBottom w:val="240"/>
              <w:divBdr>
                <w:top w:val="none" w:sz="0" w:space="0" w:color="auto"/>
                <w:left w:val="none" w:sz="0" w:space="0" w:color="auto"/>
                <w:bottom w:val="none" w:sz="0" w:space="0" w:color="auto"/>
                <w:right w:val="none" w:sz="0" w:space="0" w:color="auto"/>
              </w:divBdr>
            </w:div>
            <w:div w:id="489564547">
              <w:marLeft w:val="0"/>
              <w:marRight w:val="0"/>
              <w:marTop w:val="0"/>
              <w:marBottom w:val="240"/>
              <w:divBdr>
                <w:top w:val="none" w:sz="0" w:space="0" w:color="auto"/>
                <w:left w:val="none" w:sz="0" w:space="0" w:color="auto"/>
                <w:bottom w:val="none" w:sz="0" w:space="0" w:color="auto"/>
                <w:right w:val="none" w:sz="0" w:space="0" w:color="auto"/>
              </w:divBdr>
            </w:div>
            <w:div w:id="727412133">
              <w:marLeft w:val="0"/>
              <w:marRight w:val="0"/>
              <w:marTop w:val="0"/>
              <w:marBottom w:val="240"/>
              <w:divBdr>
                <w:top w:val="none" w:sz="0" w:space="0" w:color="auto"/>
                <w:left w:val="none" w:sz="0" w:space="0" w:color="auto"/>
                <w:bottom w:val="none" w:sz="0" w:space="0" w:color="auto"/>
                <w:right w:val="none" w:sz="0" w:space="0" w:color="auto"/>
              </w:divBdr>
            </w:div>
            <w:div w:id="1809009516">
              <w:marLeft w:val="0"/>
              <w:marRight w:val="0"/>
              <w:marTop w:val="0"/>
              <w:marBottom w:val="240"/>
              <w:divBdr>
                <w:top w:val="none" w:sz="0" w:space="0" w:color="auto"/>
                <w:left w:val="none" w:sz="0" w:space="0" w:color="auto"/>
                <w:bottom w:val="none" w:sz="0" w:space="0" w:color="auto"/>
                <w:right w:val="none" w:sz="0" w:space="0" w:color="auto"/>
              </w:divBdr>
            </w:div>
            <w:div w:id="2067293432">
              <w:marLeft w:val="0"/>
              <w:marRight w:val="0"/>
              <w:marTop w:val="0"/>
              <w:marBottom w:val="240"/>
              <w:divBdr>
                <w:top w:val="none" w:sz="0" w:space="0" w:color="auto"/>
                <w:left w:val="none" w:sz="0" w:space="0" w:color="auto"/>
                <w:bottom w:val="none" w:sz="0" w:space="0" w:color="auto"/>
                <w:right w:val="none" w:sz="0" w:space="0" w:color="auto"/>
              </w:divBdr>
            </w:div>
            <w:div w:id="722171198">
              <w:marLeft w:val="0"/>
              <w:marRight w:val="0"/>
              <w:marTop w:val="0"/>
              <w:marBottom w:val="240"/>
              <w:divBdr>
                <w:top w:val="none" w:sz="0" w:space="0" w:color="auto"/>
                <w:left w:val="none" w:sz="0" w:space="0" w:color="auto"/>
                <w:bottom w:val="none" w:sz="0" w:space="0" w:color="auto"/>
                <w:right w:val="none" w:sz="0" w:space="0" w:color="auto"/>
              </w:divBdr>
            </w:div>
            <w:div w:id="21383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1986">
      <w:bodyDiv w:val="1"/>
      <w:marLeft w:val="0"/>
      <w:marRight w:val="0"/>
      <w:marTop w:val="0"/>
      <w:marBottom w:val="0"/>
      <w:divBdr>
        <w:top w:val="none" w:sz="0" w:space="0" w:color="auto"/>
        <w:left w:val="none" w:sz="0" w:space="0" w:color="auto"/>
        <w:bottom w:val="none" w:sz="0" w:space="0" w:color="auto"/>
        <w:right w:val="none" w:sz="0" w:space="0" w:color="auto"/>
      </w:divBdr>
      <w:divsChild>
        <w:div w:id="1613004347">
          <w:marLeft w:val="480"/>
          <w:marRight w:val="0"/>
          <w:marTop w:val="0"/>
          <w:marBottom w:val="0"/>
          <w:divBdr>
            <w:top w:val="none" w:sz="0" w:space="0" w:color="auto"/>
            <w:left w:val="none" w:sz="0" w:space="0" w:color="auto"/>
            <w:bottom w:val="none" w:sz="0" w:space="0" w:color="auto"/>
            <w:right w:val="none" w:sz="0" w:space="0" w:color="auto"/>
          </w:divBdr>
          <w:divsChild>
            <w:div w:id="1321076445">
              <w:marLeft w:val="0"/>
              <w:marRight w:val="0"/>
              <w:marTop w:val="0"/>
              <w:marBottom w:val="0"/>
              <w:divBdr>
                <w:top w:val="none" w:sz="0" w:space="0" w:color="auto"/>
                <w:left w:val="none" w:sz="0" w:space="0" w:color="auto"/>
                <w:bottom w:val="none" w:sz="0" w:space="0" w:color="auto"/>
                <w:right w:val="none" w:sz="0" w:space="0" w:color="auto"/>
              </w:divBdr>
            </w:div>
            <w:div w:id="1468812597">
              <w:marLeft w:val="0"/>
              <w:marRight w:val="0"/>
              <w:marTop w:val="0"/>
              <w:marBottom w:val="0"/>
              <w:divBdr>
                <w:top w:val="none" w:sz="0" w:space="0" w:color="auto"/>
                <w:left w:val="none" w:sz="0" w:space="0" w:color="auto"/>
                <w:bottom w:val="none" w:sz="0" w:space="0" w:color="auto"/>
                <w:right w:val="none" w:sz="0" w:space="0" w:color="auto"/>
              </w:divBdr>
            </w:div>
            <w:div w:id="370764597">
              <w:marLeft w:val="0"/>
              <w:marRight w:val="0"/>
              <w:marTop w:val="0"/>
              <w:marBottom w:val="0"/>
              <w:divBdr>
                <w:top w:val="none" w:sz="0" w:space="0" w:color="auto"/>
                <w:left w:val="none" w:sz="0" w:space="0" w:color="auto"/>
                <w:bottom w:val="none" w:sz="0" w:space="0" w:color="auto"/>
                <w:right w:val="none" w:sz="0" w:space="0" w:color="auto"/>
              </w:divBdr>
            </w:div>
            <w:div w:id="1849052414">
              <w:marLeft w:val="0"/>
              <w:marRight w:val="0"/>
              <w:marTop w:val="0"/>
              <w:marBottom w:val="0"/>
              <w:divBdr>
                <w:top w:val="none" w:sz="0" w:space="0" w:color="auto"/>
                <w:left w:val="none" w:sz="0" w:space="0" w:color="auto"/>
                <w:bottom w:val="none" w:sz="0" w:space="0" w:color="auto"/>
                <w:right w:val="none" w:sz="0" w:space="0" w:color="auto"/>
              </w:divBdr>
            </w:div>
            <w:div w:id="1173253957">
              <w:marLeft w:val="0"/>
              <w:marRight w:val="0"/>
              <w:marTop w:val="0"/>
              <w:marBottom w:val="0"/>
              <w:divBdr>
                <w:top w:val="none" w:sz="0" w:space="0" w:color="auto"/>
                <w:left w:val="none" w:sz="0" w:space="0" w:color="auto"/>
                <w:bottom w:val="none" w:sz="0" w:space="0" w:color="auto"/>
                <w:right w:val="none" w:sz="0" w:space="0" w:color="auto"/>
              </w:divBdr>
            </w:div>
            <w:div w:id="1274942305">
              <w:marLeft w:val="0"/>
              <w:marRight w:val="0"/>
              <w:marTop w:val="0"/>
              <w:marBottom w:val="0"/>
              <w:divBdr>
                <w:top w:val="none" w:sz="0" w:space="0" w:color="auto"/>
                <w:left w:val="none" w:sz="0" w:space="0" w:color="auto"/>
                <w:bottom w:val="none" w:sz="0" w:space="0" w:color="auto"/>
                <w:right w:val="none" w:sz="0" w:space="0" w:color="auto"/>
              </w:divBdr>
            </w:div>
            <w:div w:id="1863397572">
              <w:marLeft w:val="0"/>
              <w:marRight w:val="0"/>
              <w:marTop w:val="0"/>
              <w:marBottom w:val="0"/>
              <w:divBdr>
                <w:top w:val="none" w:sz="0" w:space="0" w:color="auto"/>
                <w:left w:val="none" w:sz="0" w:space="0" w:color="auto"/>
                <w:bottom w:val="none" w:sz="0" w:space="0" w:color="auto"/>
                <w:right w:val="none" w:sz="0" w:space="0" w:color="auto"/>
              </w:divBdr>
            </w:div>
            <w:div w:id="1686245785">
              <w:marLeft w:val="0"/>
              <w:marRight w:val="0"/>
              <w:marTop w:val="0"/>
              <w:marBottom w:val="0"/>
              <w:divBdr>
                <w:top w:val="none" w:sz="0" w:space="0" w:color="auto"/>
                <w:left w:val="none" w:sz="0" w:space="0" w:color="auto"/>
                <w:bottom w:val="none" w:sz="0" w:space="0" w:color="auto"/>
                <w:right w:val="none" w:sz="0" w:space="0" w:color="auto"/>
              </w:divBdr>
            </w:div>
            <w:div w:id="760103146">
              <w:marLeft w:val="0"/>
              <w:marRight w:val="0"/>
              <w:marTop w:val="0"/>
              <w:marBottom w:val="0"/>
              <w:divBdr>
                <w:top w:val="none" w:sz="0" w:space="0" w:color="auto"/>
                <w:left w:val="none" w:sz="0" w:space="0" w:color="auto"/>
                <w:bottom w:val="none" w:sz="0" w:space="0" w:color="auto"/>
                <w:right w:val="none" w:sz="0" w:space="0" w:color="auto"/>
              </w:divBdr>
            </w:div>
            <w:div w:id="1749421840">
              <w:marLeft w:val="0"/>
              <w:marRight w:val="0"/>
              <w:marTop w:val="0"/>
              <w:marBottom w:val="0"/>
              <w:divBdr>
                <w:top w:val="none" w:sz="0" w:space="0" w:color="auto"/>
                <w:left w:val="none" w:sz="0" w:space="0" w:color="auto"/>
                <w:bottom w:val="none" w:sz="0" w:space="0" w:color="auto"/>
                <w:right w:val="none" w:sz="0" w:space="0" w:color="auto"/>
              </w:divBdr>
            </w:div>
            <w:div w:id="1626306020">
              <w:marLeft w:val="0"/>
              <w:marRight w:val="0"/>
              <w:marTop w:val="0"/>
              <w:marBottom w:val="0"/>
              <w:divBdr>
                <w:top w:val="none" w:sz="0" w:space="0" w:color="auto"/>
                <w:left w:val="none" w:sz="0" w:space="0" w:color="auto"/>
                <w:bottom w:val="none" w:sz="0" w:space="0" w:color="auto"/>
                <w:right w:val="none" w:sz="0" w:space="0" w:color="auto"/>
              </w:divBdr>
            </w:div>
            <w:div w:id="1282959750">
              <w:marLeft w:val="0"/>
              <w:marRight w:val="0"/>
              <w:marTop w:val="0"/>
              <w:marBottom w:val="0"/>
              <w:divBdr>
                <w:top w:val="none" w:sz="0" w:space="0" w:color="auto"/>
                <w:left w:val="none" w:sz="0" w:space="0" w:color="auto"/>
                <w:bottom w:val="none" w:sz="0" w:space="0" w:color="auto"/>
                <w:right w:val="none" w:sz="0" w:space="0" w:color="auto"/>
              </w:divBdr>
            </w:div>
            <w:div w:id="1579052365">
              <w:marLeft w:val="0"/>
              <w:marRight w:val="0"/>
              <w:marTop w:val="0"/>
              <w:marBottom w:val="0"/>
              <w:divBdr>
                <w:top w:val="none" w:sz="0" w:space="0" w:color="auto"/>
                <w:left w:val="none" w:sz="0" w:space="0" w:color="auto"/>
                <w:bottom w:val="none" w:sz="0" w:space="0" w:color="auto"/>
                <w:right w:val="none" w:sz="0" w:space="0" w:color="auto"/>
              </w:divBdr>
            </w:div>
            <w:div w:id="1124690745">
              <w:marLeft w:val="0"/>
              <w:marRight w:val="0"/>
              <w:marTop w:val="0"/>
              <w:marBottom w:val="0"/>
              <w:divBdr>
                <w:top w:val="none" w:sz="0" w:space="0" w:color="auto"/>
                <w:left w:val="none" w:sz="0" w:space="0" w:color="auto"/>
                <w:bottom w:val="none" w:sz="0" w:space="0" w:color="auto"/>
                <w:right w:val="none" w:sz="0" w:space="0" w:color="auto"/>
              </w:divBdr>
            </w:div>
            <w:div w:id="466314264">
              <w:marLeft w:val="0"/>
              <w:marRight w:val="0"/>
              <w:marTop w:val="0"/>
              <w:marBottom w:val="0"/>
              <w:divBdr>
                <w:top w:val="none" w:sz="0" w:space="0" w:color="auto"/>
                <w:left w:val="none" w:sz="0" w:space="0" w:color="auto"/>
                <w:bottom w:val="none" w:sz="0" w:space="0" w:color="auto"/>
                <w:right w:val="none" w:sz="0" w:space="0" w:color="auto"/>
              </w:divBdr>
            </w:div>
            <w:div w:id="388303915">
              <w:marLeft w:val="0"/>
              <w:marRight w:val="0"/>
              <w:marTop w:val="0"/>
              <w:marBottom w:val="0"/>
              <w:divBdr>
                <w:top w:val="none" w:sz="0" w:space="0" w:color="auto"/>
                <w:left w:val="none" w:sz="0" w:space="0" w:color="auto"/>
                <w:bottom w:val="none" w:sz="0" w:space="0" w:color="auto"/>
                <w:right w:val="none" w:sz="0" w:space="0" w:color="auto"/>
              </w:divBdr>
            </w:div>
            <w:div w:id="1588730486">
              <w:marLeft w:val="0"/>
              <w:marRight w:val="0"/>
              <w:marTop w:val="0"/>
              <w:marBottom w:val="0"/>
              <w:divBdr>
                <w:top w:val="none" w:sz="0" w:space="0" w:color="auto"/>
                <w:left w:val="none" w:sz="0" w:space="0" w:color="auto"/>
                <w:bottom w:val="none" w:sz="0" w:space="0" w:color="auto"/>
                <w:right w:val="none" w:sz="0" w:space="0" w:color="auto"/>
              </w:divBdr>
            </w:div>
            <w:div w:id="790784352">
              <w:marLeft w:val="0"/>
              <w:marRight w:val="0"/>
              <w:marTop w:val="0"/>
              <w:marBottom w:val="0"/>
              <w:divBdr>
                <w:top w:val="none" w:sz="0" w:space="0" w:color="auto"/>
                <w:left w:val="none" w:sz="0" w:space="0" w:color="auto"/>
                <w:bottom w:val="none" w:sz="0" w:space="0" w:color="auto"/>
                <w:right w:val="none" w:sz="0" w:space="0" w:color="auto"/>
              </w:divBdr>
            </w:div>
            <w:div w:id="487522774">
              <w:marLeft w:val="0"/>
              <w:marRight w:val="0"/>
              <w:marTop w:val="0"/>
              <w:marBottom w:val="0"/>
              <w:divBdr>
                <w:top w:val="none" w:sz="0" w:space="0" w:color="auto"/>
                <w:left w:val="none" w:sz="0" w:space="0" w:color="auto"/>
                <w:bottom w:val="none" w:sz="0" w:space="0" w:color="auto"/>
                <w:right w:val="none" w:sz="0" w:space="0" w:color="auto"/>
              </w:divBdr>
            </w:div>
            <w:div w:id="1711957929">
              <w:marLeft w:val="0"/>
              <w:marRight w:val="0"/>
              <w:marTop w:val="0"/>
              <w:marBottom w:val="0"/>
              <w:divBdr>
                <w:top w:val="none" w:sz="0" w:space="0" w:color="auto"/>
                <w:left w:val="none" w:sz="0" w:space="0" w:color="auto"/>
                <w:bottom w:val="none" w:sz="0" w:space="0" w:color="auto"/>
                <w:right w:val="none" w:sz="0" w:space="0" w:color="auto"/>
              </w:divBdr>
            </w:div>
            <w:div w:id="1461730698">
              <w:marLeft w:val="0"/>
              <w:marRight w:val="0"/>
              <w:marTop w:val="0"/>
              <w:marBottom w:val="0"/>
              <w:divBdr>
                <w:top w:val="none" w:sz="0" w:space="0" w:color="auto"/>
                <w:left w:val="none" w:sz="0" w:space="0" w:color="auto"/>
                <w:bottom w:val="none" w:sz="0" w:space="0" w:color="auto"/>
                <w:right w:val="none" w:sz="0" w:space="0" w:color="auto"/>
              </w:divBdr>
            </w:div>
            <w:div w:id="1697346843">
              <w:marLeft w:val="0"/>
              <w:marRight w:val="0"/>
              <w:marTop w:val="0"/>
              <w:marBottom w:val="0"/>
              <w:divBdr>
                <w:top w:val="none" w:sz="0" w:space="0" w:color="auto"/>
                <w:left w:val="none" w:sz="0" w:space="0" w:color="auto"/>
                <w:bottom w:val="none" w:sz="0" w:space="0" w:color="auto"/>
                <w:right w:val="none" w:sz="0" w:space="0" w:color="auto"/>
              </w:divBdr>
            </w:div>
            <w:div w:id="916598487">
              <w:marLeft w:val="0"/>
              <w:marRight w:val="0"/>
              <w:marTop w:val="0"/>
              <w:marBottom w:val="0"/>
              <w:divBdr>
                <w:top w:val="none" w:sz="0" w:space="0" w:color="auto"/>
                <w:left w:val="none" w:sz="0" w:space="0" w:color="auto"/>
                <w:bottom w:val="none" w:sz="0" w:space="0" w:color="auto"/>
                <w:right w:val="none" w:sz="0" w:space="0" w:color="auto"/>
              </w:divBdr>
            </w:div>
            <w:div w:id="16590918">
              <w:marLeft w:val="0"/>
              <w:marRight w:val="0"/>
              <w:marTop w:val="0"/>
              <w:marBottom w:val="0"/>
              <w:divBdr>
                <w:top w:val="none" w:sz="0" w:space="0" w:color="auto"/>
                <w:left w:val="none" w:sz="0" w:space="0" w:color="auto"/>
                <w:bottom w:val="none" w:sz="0" w:space="0" w:color="auto"/>
                <w:right w:val="none" w:sz="0" w:space="0" w:color="auto"/>
              </w:divBdr>
            </w:div>
            <w:div w:id="677075381">
              <w:marLeft w:val="0"/>
              <w:marRight w:val="0"/>
              <w:marTop w:val="0"/>
              <w:marBottom w:val="0"/>
              <w:divBdr>
                <w:top w:val="none" w:sz="0" w:space="0" w:color="auto"/>
                <w:left w:val="none" w:sz="0" w:space="0" w:color="auto"/>
                <w:bottom w:val="none" w:sz="0" w:space="0" w:color="auto"/>
                <w:right w:val="none" w:sz="0" w:space="0" w:color="auto"/>
              </w:divBdr>
            </w:div>
            <w:div w:id="293830137">
              <w:marLeft w:val="0"/>
              <w:marRight w:val="0"/>
              <w:marTop w:val="0"/>
              <w:marBottom w:val="0"/>
              <w:divBdr>
                <w:top w:val="none" w:sz="0" w:space="0" w:color="auto"/>
                <w:left w:val="none" w:sz="0" w:space="0" w:color="auto"/>
                <w:bottom w:val="none" w:sz="0" w:space="0" w:color="auto"/>
                <w:right w:val="none" w:sz="0" w:space="0" w:color="auto"/>
              </w:divBdr>
            </w:div>
            <w:div w:id="1498568011">
              <w:marLeft w:val="0"/>
              <w:marRight w:val="0"/>
              <w:marTop w:val="0"/>
              <w:marBottom w:val="0"/>
              <w:divBdr>
                <w:top w:val="none" w:sz="0" w:space="0" w:color="auto"/>
                <w:left w:val="none" w:sz="0" w:space="0" w:color="auto"/>
                <w:bottom w:val="none" w:sz="0" w:space="0" w:color="auto"/>
                <w:right w:val="none" w:sz="0" w:space="0" w:color="auto"/>
              </w:divBdr>
            </w:div>
            <w:div w:id="1091120365">
              <w:marLeft w:val="0"/>
              <w:marRight w:val="0"/>
              <w:marTop w:val="0"/>
              <w:marBottom w:val="0"/>
              <w:divBdr>
                <w:top w:val="none" w:sz="0" w:space="0" w:color="auto"/>
                <w:left w:val="none" w:sz="0" w:space="0" w:color="auto"/>
                <w:bottom w:val="none" w:sz="0" w:space="0" w:color="auto"/>
                <w:right w:val="none" w:sz="0" w:space="0" w:color="auto"/>
              </w:divBdr>
            </w:div>
            <w:div w:id="165362797">
              <w:marLeft w:val="0"/>
              <w:marRight w:val="0"/>
              <w:marTop w:val="0"/>
              <w:marBottom w:val="0"/>
              <w:divBdr>
                <w:top w:val="none" w:sz="0" w:space="0" w:color="auto"/>
                <w:left w:val="none" w:sz="0" w:space="0" w:color="auto"/>
                <w:bottom w:val="none" w:sz="0" w:space="0" w:color="auto"/>
                <w:right w:val="none" w:sz="0" w:space="0" w:color="auto"/>
              </w:divBdr>
            </w:div>
            <w:div w:id="1167093159">
              <w:marLeft w:val="0"/>
              <w:marRight w:val="0"/>
              <w:marTop w:val="0"/>
              <w:marBottom w:val="0"/>
              <w:divBdr>
                <w:top w:val="none" w:sz="0" w:space="0" w:color="auto"/>
                <w:left w:val="none" w:sz="0" w:space="0" w:color="auto"/>
                <w:bottom w:val="none" w:sz="0" w:space="0" w:color="auto"/>
                <w:right w:val="none" w:sz="0" w:space="0" w:color="auto"/>
              </w:divBdr>
            </w:div>
            <w:div w:id="1454207641">
              <w:marLeft w:val="0"/>
              <w:marRight w:val="0"/>
              <w:marTop w:val="0"/>
              <w:marBottom w:val="0"/>
              <w:divBdr>
                <w:top w:val="none" w:sz="0" w:space="0" w:color="auto"/>
                <w:left w:val="none" w:sz="0" w:space="0" w:color="auto"/>
                <w:bottom w:val="none" w:sz="0" w:space="0" w:color="auto"/>
                <w:right w:val="none" w:sz="0" w:space="0" w:color="auto"/>
              </w:divBdr>
            </w:div>
            <w:div w:id="2102674305">
              <w:marLeft w:val="0"/>
              <w:marRight w:val="0"/>
              <w:marTop w:val="0"/>
              <w:marBottom w:val="0"/>
              <w:divBdr>
                <w:top w:val="none" w:sz="0" w:space="0" w:color="auto"/>
                <w:left w:val="none" w:sz="0" w:space="0" w:color="auto"/>
                <w:bottom w:val="none" w:sz="0" w:space="0" w:color="auto"/>
                <w:right w:val="none" w:sz="0" w:space="0" w:color="auto"/>
              </w:divBdr>
            </w:div>
            <w:div w:id="1267884135">
              <w:marLeft w:val="0"/>
              <w:marRight w:val="0"/>
              <w:marTop w:val="0"/>
              <w:marBottom w:val="0"/>
              <w:divBdr>
                <w:top w:val="none" w:sz="0" w:space="0" w:color="auto"/>
                <w:left w:val="none" w:sz="0" w:space="0" w:color="auto"/>
                <w:bottom w:val="none" w:sz="0" w:space="0" w:color="auto"/>
                <w:right w:val="none" w:sz="0" w:space="0" w:color="auto"/>
              </w:divBdr>
            </w:div>
            <w:div w:id="1816944393">
              <w:marLeft w:val="0"/>
              <w:marRight w:val="0"/>
              <w:marTop w:val="0"/>
              <w:marBottom w:val="0"/>
              <w:divBdr>
                <w:top w:val="none" w:sz="0" w:space="0" w:color="auto"/>
                <w:left w:val="none" w:sz="0" w:space="0" w:color="auto"/>
                <w:bottom w:val="none" w:sz="0" w:space="0" w:color="auto"/>
                <w:right w:val="none" w:sz="0" w:space="0" w:color="auto"/>
              </w:divBdr>
            </w:div>
            <w:div w:id="150753080">
              <w:marLeft w:val="0"/>
              <w:marRight w:val="0"/>
              <w:marTop w:val="0"/>
              <w:marBottom w:val="0"/>
              <w:divBdr>
                <w:top w:val="none" w:sz="0" w:space="0" w:color="auto"/>
                <w:left w:val="none" w:sz="0" w:space="0" w:color="auto"/>
                <w:bottom w:val="none" w:sz="0" w:space="0" w:color="auto"/>
                <w:right w:val="none" w:sz="0" w:space="0" w:color="auto"/>
              </w:divBdr>
            </w:div>
            <w:div w:id="1021928604">
              <w:marLeft w:val="0"/>
              <w:marRight w:val="0"/>
              <w:marTop w:val="0"/>
              <w:marBottom w:val="0"/>
              <w:divBdr>
                <w:top w:val="none" w:sz="0" w:space="0" w:color="auto"/>
                <w:left w:val="none" w:sz="0" w:space="0" w:color="auto"/>
                <w:bottom w:val="none" w:sz="0" w:space="0" w:color="auto"/>
                <w:right w:val="none" w:sz="0" w:space="0" w:color="auto"/>
              </w:divBdr>
            </w:div>
            <w:div w:id="1422725294">
              <w:marLeft w:val="0"/>
              <w:marRight w:val="0"/>
              <w:marTop w:val="0"/>
              <w:marBottom w:val="0"/>
              <w:divBdr>
                <w:top w:val="none" w:sz="0" w:space="0" w:color="auto"/>
                <w:left w:val="none" w:sz="0" w:space="0" w:color="auto"/>
                <w:bottom w:val="none" w:sz="0" w:space="0" w:color="auto"/>
                <w:right w:val="none" w:sz="0" w:space="0" w:color="auto"/>
              </w:divBdr>
            </w:div>
            <w:div w:id="1955747376">
              <w:marLeft w:val="0"/>
              <w:marRight w:val="0"/>
              <w:marTop w:val="0"/>
              <w:marBottom w:val="0"/>
              <w:divBdr>
                <w:top w:val="none" w:sz="0" w:space="0" w:color="auto"/>
                <w:left w:val="none" w:sz="0" w:space="0" w:color="auto"/>
                <w:bottom w:val="none" w:sz="0" w:space="0" w:color="auto"/>
                <w:right w:val="none" w:sz="0" w:space="0" w:color="auto"/>
              </w:divBdr>
            </w:div>
            <w:div w:id="577061391">
              <w:marLeft w:val="0"/>
              <w:marRight w:val="0"/>
              <w:marTop w:val="0"/>
              <w:marBottom w:val="0"/>
              <w:divBdr>
                <w:top w:val="none" w:sz="0" w:space="0" w:color="auto"/>
                <w:left w:val="none" w:sz="0" w:space="0" w:color="auto"/>
                <w:bottom w:val="none" w:sz="0" w:space="0" w:color="auto"/>
                <w:right w:val="none" w:sz="0" w:space="0" w:color="auto"/>
              </w:divBdr>
            </w:div>
            <w:div w:id="1171604760">
              <w:marLeft w:val="0"/>
              <w:marRight w:val="0"/>
              <w:marTop w:val="0"/>
              <w:marBottom w:val="0"/>
              <w:divBdr>
                <w:top w:val="none" w:sz="0" w:space="0" w:color="auto"/>
                <w:left w:val="none" w:sz="0" w:space="0" w:color="auto"/>
                <w:bottom w:val="none" w:sz="0" w:space="0" w:color="auto"/>
                <w:right w:val="none" w:sz="0" w:space="0" w:color="auto"/>
              </w:divBdr>
            </w:div>
            <w:div w:id="1424496675">
              <w:marLeft w:val="0"/>
              <w:marRight w:val="0"/>
              <w:marTop w:val="0"/>
              <w:marBottom w:val="0"/>
              <w:divBdr>
                <w:top w:val="none" w:sz="0" w:space="0" w:color="auto"/>
                <w:left w:val="none" w:sz="0" w:space="0" w:color="auto"/>
                <w:bottom w:val="none" w:sz="0" w:space="0" w:color="auto"/>
                <w:right w:val="none" w:sz="0" w:space="0" w:color="auto"/>
              </w:divBdr>
            </w:div>
            <w:div w:id="73164128">
              <w:marLeft w:val="0"/>
              <w:marRight w:val="0"/>
              <w:marTop w:val="0"/>
              <w:marBottom w:val="0"/>
              <w:divBdr>
                <w:top w:val="none" w:sz="0" w:space="0" w:color="auto"/>
                <w:left w:val="none" w:sz="0" w:space="0" w:color="auto"/>
                <w:bottom w:val="none" w:sz="0" w:space="0" w:color="auto"/>
                <w:right w:val="none" w:sz="0" w:space="0" w:color="auto"/>
              </w:divBdr>
            </w:div>
            <w:div w:id="721828638">
              <w:marLeft w:val="0"/>
              <w:marRight w:val="0"/>
              <w:marTop w:val="0"/>
              <w:marBottom w:val="0"/>
              <w:divBdr>
                <w:top w:val="none" w:sz="0" w:space="0" w:color="auto"/>
                <w:left w:val="none" w:sz="0" w:space="0" w:color="auto"/>
                <w:bottom w:val="none" w:sz="0" w:space="0" w:color="auto"/>
                <w:right w:val="none" w:sz="0" w:space="0" w:color="auto"/>
              </w:divBdr>
            </w:div>
            <w:div w:id="2086804181">
              <w:marLeft w:val="0"/>
              <w:marRight w:val="0"/>
              <w:marTop w:val="0"/>
              <w:marBottom w:val="0"/>
              <w:divBdr>
                <w:top w:val="none" w:sz="0" w:space="0" w:color="auto"/>
                <w:left w:val="none" w:sz="0" w:space="0" w:color="auto"/>
                <w:bottom w:val="none" w:sz="0" w:space="0" w:color="auto"/>
                <w:right w:val="none" w:sz="0" w:space="0" w:color="auto"/>
              </w:divBdr>
            </w:div>
            <w:div w:id="1906068662">
              <w:marLeft w:val="0"/>
              <w:marRight w:val="0"/>
              <w:marTop w:val="0"/>
              <w:marBottom w:val="0"/>
              <w:divBdr>
                <w:top w:val="none" w:sz="0" w:space="0" w:color="auto"/>
                <w:left w:val="none" w:sz="0" w:space="0" w:color="auto"/>
                <w:bottom w:val="none" w:sz="0" w:space="0" w:color="auto"/>
                <w:right w:val="none" w:sz="0" w:space="0" w:color="auto"/>
              </w:divBdr>
            </w:div>
            <w:div w:id="1869445546">
              <w:marLeft w:val="0"/>
              <w:marRight w:val="0"/>
              <w:marTop w:val="0"/>
              <w:marBottom w:val="0"/>
              <w:divBdr>
                <w:top w:val="none" w:sz="0" w:space="0" w:color="auto"/>
                <w:left w:val="none" w:sz="0" w:space="0" w:color="auto"/>
                <w:bottom w:val="none" w:sz="0" w:space="0" w:color="auto"/>
                <w:right w:val="none" w:sz="0" w:space="0" w:color="auto"/>
              </w:divBdr>
            </w:div>
            <w:div w:id="315230212">
              <w:marLeft w:val="0"/>
              <w:marRight w:val="0"/>
              <w:marTop w:val="0"/>
              <w:marBottom w:val="0"/>
              <w:divBdr>
                <w:top w:val="none" w:sz="0" w:space="0" w:color="auto"/>
                <w:left w:val="none" w:sz="0" w:space="0" w:color="auto"/>
                <w:bottom w:val="none" w:sz="0" w:space="0" w:color="auto"/>
                <w:right w:val="none" w:sz="0" w:space="0" w:color="auto"/>
              </w:divBdr>
            </w:div>
            <w:div w:id="297348303">
              <w:marLeft w:val="0"/>
              <w:marRight w:val="0"/>
              <w:marTop w:val="0"/>
              <w:marBottom w:val="0"/>
              <w:divBdr>
                <w:top w:val="none" w:sz="0" w:space="0" w:color="auto"/>
                <w:left w:val="none" w:sz="0" w:space="0" w:color="auto"/>
                <w:bottom w:val="none" w:sz="0" w:space="0" w:color="auto"/>
                <w:right w:val="none" w:sz="0" w:space="0" w:color="auto"/>
              </w:divBdr>
            </w:div>
            <w:div w:id="490341131">
              <w:marLeft w:val="0"/>
              <w:marRight w:val="0"/>
              <w:marTop w:val="0"/>
              <w:marBottom w:val="0"/>
              <w:divBdr>
                <w:top w:val="none" w:sz="0" w:space="0" w:color="auto"/>
                <w:left w:val="none" w:sz="0" w:space="0" w:color="auto"/>
                <w:bottom w:val="none" w:sz="0" w:space="0" w:color="auto"/>
                <w:right w:val="none" w:sz="0" w:space="0" w:color="auto"/>
              </w:divBdr>
            </w:div>
            <w:div w:id="1105810653">
              <w:marLeft w:val="0"/>
              <w:marRight w:val="0"/>
              <w:marTop w:val="0"/>
              <w:marBottom w:val="0"/>
              <w:divBdr>
                <w:top w:val="none" w:sz="0" w:space="0" w:color="auto"/>
                <w:left w:val="none" w:sz="0" w:space="0" w:color="auto"/>
                <w:bottom w:val="none" w:sz="0" w:space="0" w:color="auto"/>
                <w:right w:val="none" w:sz="0" w:space="0" w:color="auto"/>
              </w:divBdr>
            </w:div>
            <w:div w:id="833566090">
              <w:marLeft w:val="0"/>
              <w:marRight w:val="0"/>
              <w:marTop w:val="0"/>
              <w:marBottom w:val="0"/>
              <w:divBdr>
                <w:top w:val="none" w:sz="0" w:space="0" w:color="auto"/>
                <w:left w:val="none" w:sz="0" w:space="0" w:color="auto"/>
                <w:bottom w:val="none" w:sz="0" w:space="0" w:color="auto"/>
                <w:right w:val="none" w:sz="0" w:space="0" w:color="auto"/>
              </w:divBdr>
            </w:div>
            <w:div w:id="81343650">
              <w:marLeft w:val="0"/>
              <w:marRight w:val="0"/>
              <w:marTop w:val="0"/>
              <w:marBottom w:val="0"/>
              <w:divBdr>
                <w:top w:val="none" w:sz="0" w:space="0" w:color="auto"/>
                <w:left w:val="none" w:sz="0" w:space="0" w:color="auto"/>
                <w:bottom w:val="none" w:sz="0" w:space="0" w:color="auto"/>
                <w:right w:val="none" w:sz="0" w:space="0" w:color="auto"/>
              </w:divBdr>
            </w:div>
            <w:div w:id="1236404488">
              <w:marLeft w:val="0"/>
              <w:marRight w:val="0"/>
              <w:marTop w:val="0"/>
              <w:marBottom w:val="0"/>
              <w:divBdr>
                <w:top w:val="none" w:sz="0" w:space="0" w:color="auto"/>
                <w:left w:val="none" w:sz="0" w:space="0" w:color="auto"/>
                <w:bottom w:val="none" w:sz="0" w:space="0" w:color="auto"/>
                <w:right w:val="none" w:sz="0" w:space="0" w:color="auto"/>
              </w:divBdr>
            </w:div>
            <w:div w:id="290861983">
              <w:marLeft w:val="0"/>
              <w:marRight w:val="0"/>
              <w:marTop w:val="0"/>
              <w:marBottom w:val="0"/>
              <w:divBdr>
                <w:top w:val="none" w:sz="0" w:space="0" w:color="auto"/>
                <w:left w:val="none" w:sz="0" w:space="0" w:color="auto"/>
                <w:bottom w:val="none" w:sz="0" w:space="0" w:color="auto"/>
                <w:right w:val="none" w:sz="0" w:space="0" w:color="auto"/>
              </w:divBdr>
            </w:div>
            <w:div w:id="6835013">
              <w:marLeft w:val="0"/>
              <w:marRight w:val="0"/>
              <w:marTop w:val="0"/>
              <w:marBottom w:val="0"/>
              <w:divBdr>
                <w:top w:val="none" w:sz="0" w:space="0" w:color="auto"/>
                <w:left w:val="none" w:sz="0" w:space="0" w:color="auto"/>
                <w:bottom w:val="none" w:sz="0" w:space="0" w:color="auto"/>
                <w:right w:val="none" w:sz="0" w:space="0" w:color="auto"/>
              </w:divBdr>
            </w:div>
            <w:div w:id="839545134">
              <w:marLeft w:val="0"/>
              <w:marRight w:val="0"/>
              <w:marTop w:val="0"/>
              <w:marBottom w:val="0"/>
              <w:divBdr>
                <w:top w:val="none" w:sz="0" w:space="0" w:color="auto"/>
                <w:left w:val="none" w:sz="0" w:space="0" w:color="auto"/>
                <w:bottom w:val="none" w:sz="0" w:space="0" w:color="auto"/>
                <w:right w:val="none" w:sz="0" w:space="0" w:color="auto"/>
              </w:divBdr>
            </w:div>
            <w:div w:id="588776573">
              <w:marLeft w:val="0"/>
              <w:marRight w:val="0"/>
              <w:marTop w:val="0"/>
              <w:marBottom w:val="0"/>
              <w:divBdr>
                <w:top w:val="none" w:sz="0" w:space="0" w:color="auto"/>
                <w:left w:val="none" w:sz="0" w:space="0" w:color="auto"/>
                <w:bottom w:val="none" w:sz="0" w:space="0" w:color="auto"/>
                <w:right w:val="none" w:sz="0" w:space="0" w:color="auto"/>
              </w:divBdr>
            </w:div>
            <w:div w:id="1211114725">
              <w:marLeft w:val="0"/>
              <w:marRight w:val="0"/>
              <w:marTop w:val="0"/>
              <w:marBottom w:val="0"/>
              <w:divBdr>
                <w:top w:val="none" w:sz="0" w:space="0" w:color="auto"/>
                <w:left w:val="none" w:sz="0" w:space="0" w:color="auto"/>
                <w:bottom w:val="none" w:sz="0" w:space="0" w:color="auto"/>
                <w:right w:val="none" w:sz="0" w:space="0" w:color="auto"/>
              </w:divBdr>
            </w:div>
            <w:div w:id="61561056">
              <w:marLeft w:val="0"/>
              <w:marRight w:val="0"/>
              <w:marTop w:val="0"/>
              <w:marBottom w:val="0"/>
              <w:divBdr>
                <w:top w:val="none" w:sz="0" w:space="0" w:color="auto"/>
                <w:left w:val="none" w:sz="0" w:space="0" w:color="auto"/>
                <w:bottom w:val="none" w:sz="0" w:space="0" w:color="auto"/>
                <w:right w:val="none" w:sz="0" w:space="0" w:color="auto"/>
              </w:divBdr>
            </w:div>
            <w:div w:id="925383037">
              <w:marLeft w:val="0"/>
              <w:marRight w:val="0"/>
              <w:marTop w:val="0"/>
              <w:marBottom w:val="0"/>
              <w:divBdr>
                <w:top w:val="none" w:sz="0" w:space="0" w:color="auto"/>
                <w:left w:val="none" w:sz="0" w:space="0" w:color="auto"/>
                <w:bottom w:val="none" w:sz="0" w:space="0" w:color="auto"/>
                <w:right w:val="none" w:sz="0" w:space="0" w:color="auto"/>
              </w:divBdr>
            </w:div>
            <w:div w:id="468935766">
              <w:marLeft w:val="0"/>
              <w:marRight w:val="0"/>
              <w:marTop w:val="0"/>
              <w:marBottom w:val="0"/>
              <w:divBdr>
                <w:top w:val="none" w:sz="0" w:space="0" w:color="auto"/>
                <w:left w:val="none" w:sz="0" w:space="0" w:color="auto"/>
                <w:bottom w:val="none" w:sz="0" w:space="0" w:color="auto"/>
                <w:right w:val="none" w:sz="0" w:space="0" w:color="auto"/>
              </w:divBdr>
            </w:div>
            <w:div w:id="1278564493">
              <w:marLeft w:val="0"/>
              <w:marRight w:val="0"/>
              <w:marTop w:val="0"/>
              <w:marBottom w:val="0"/>
              <w:divBdr>
                <w:top w:val="none" w:sz="0" w:space="0" w:color="auto"/>
                <w:left w:val="none" w:sz="0" w:space="0" w:color="auto"/>
                <w:bottom w:val="none" w:sz="0" w:space="0" w:color="auto"/>
                <w:right w:val="none" w:sz="0" w:space="0" w:color="auto"/>
              </w:divBdr>
            </w:div>
            <w:div w:id="1306813189">
              <w:marLeft w:val="0"/>
              <w:marRight w:val="0"/>
              <w:marTop w:val="0"/>
              <w:marBottom w:val="0"/>
              <w:divBdr>
                <w:top w:val="none" w:sz="0" w:space="0" w:color="auto"/>
                <w:left w:val="none" w:sz="0" w:space="0" w:color="auto"/>
                <w:bottom w:val="none" w:sz="0" w:space="0" w:color="auto"/>
                <w:right w:val="none" w:sz="0" w:space="0" w:color="auto"/>
              </w:divBdr>
            </w:div>
            <w:div w:id="1234853189">
              <w:marLeft w:val="0"/>
              <w:marRight w:val="0"/>
              <w:marTop w:val="0"/>
              <w:marBottom w:val="0"/>
              <w:divBdr>
                <w:top w:val="none" w:sz="0" w:space="0" w:color="auto"/>
                <w:left w:val="none" w:sz="0" w:space="0" w:color="auto"/>
                <w:bottom w:val="none" w:sz="0" w:space="0" w:color="auto"/>
                <w:right w:val="none" w:sz="0" w:space="0" w:color="auto"/>
              </w:divBdr>
            </w:div>
            <w:div w:id="1369530737">
              <w:marLeft w:val="0"/>
              <w:marRight w:val="0"/>
              <w:marTop w:val="0"/>
              <w:marBottom w:val="0"/>
              <w:divBdr>
                <w:top w:val="none" w:sz="0" w:space="0" w:color="auto"/>
                <w:left w:val="none" w:sz="0" w:space="0" w:color="auto"/>
                <w:bottom w:val="none" w:sz="0" w:space="0" w:color="auto"/>
                <w:right w:val="none" w:sz="0" w:space="0" w:color="auto"/>
              </w:divBdr>
            </w:div>
            <w:div w:id="1525367710">
              <w:marLeft w:val="0"/>
              <w:marRight w:val="0"/>
              <w:marTop w:val="0"/>
              <w:marBottom w:val="0"/>
              <w:divBdr>
                <w:top w:val="none" w:sz="0" w:space="0" w:color="auto"/>
                <w:left w:val="none" w:sz="0" w:space="0" w:color="auto"/>
                <w:bottom w:val="none" w:sz="0" w:space="0" w:color="auto"/>
                <w:right w:val="none" w:sz="0" w:space="0" w:color="auto"/>
              </w:divBdr>
            </w:div>
            <w:div w:id="476383814">
              <w:marLeft w:val="0"/>
              <w:marRight w:val="0"/>
              <w:marTop w:val="0"/>
              <w:marBottom w:val="0"/>
              <w:divBdr>
                <w:top w:val="none" w:sz="0" w:space="0" w:color="auto"/>
                <w:left w:val="none" w:sz="0" w:space="0" w:color="auto"/>
                <w:bottom w:val="none" w:sz="0" w:space="0" w:color="auto"/>
                <w:right w:val="none" w:sz="0" w:space="0" w:color="auto"/>
              </w:divBdr>
            </w:div>
            <w:div w:id="821893488">
              <w:marLeft w:val="0"/>
              <w:marRight w:val="0"/>
              <w:marTop w:val="0"/>
              <w:marBottom w:val="0"/>
              <w:divBdr>
                <w:top w:val="none" w:sz="0" w:space="0" w:color="auto"/>
                <w:left w:val="none" w:sz="0" w:space="0" w:color="auto"/>
                <w:bottom w:val="none" w:sz="0" w:space="0" w:color="auto"/>
                <w:right w:val="none" w:sz="0" w:space="0" w:color="auto"/>
              </w:divBdr>
            </w:div>
            <w:div w:id="18746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8508">
      <w:bodyDiv w:val="1"/>
      <w:marLeft w:val="0"/>
      <w:marRight w:val="0"/>
      <w:marTop w:val="0"/>
      <w:marBottom w:val="0"/>
      <w:divBdr>
        <w:top w:val="none" w:sz="0" w:space="0" w:color="auto"/>
        <w:left w:val="none" w:sz="0" w:space="0" w:color="auto"/>
        <w:bottom w:val="none" w:sz="0" w:space="0" w:color="auto"/>
        <w:right w:val="none" w:sz="0" w:space="0" w:color="auto"/>
      </w:divBdr>
      <w:divsChild>
        <w:div w:id="1140684319">
          <w:marLeft w:val="480"/>
          <w:marRight w:val="0"/>
          <w:marTop w:val="0"/>
          <w:marBottom w:val="0"/>
          <w:divBdr>
            <w:top w:val="none" w:sz="0" w:space="0" w:color="auto"/>
            <w:left w:val="none" w:sz="0" w:space="0" w:color="auto"/>
            <w:bottom w:val="none" w:sz="0" w:space="0" w:color="auto"/>
            <w:right w:val="none" w:sz="0" w:space="0" w:color="auto"/>
          </w:divBdr>
          <w:divsChild>
            <w:div w:id="10101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0580">
      <w:bodyDiv w:val="1"/>
      <w:marLeft w:val="0"/>
      <w:marRight w:val="0"/>
      <w:marTop w:val="0"/>
      <w:marBottom w:val="0"/>
      <w:divBdr>
        <w:top w:val="none" w:sz="0" w:space="0" w:color="auto"/>
        <w:left w:val="none" w:sz="0" w:space="0" w:color="auto"/>
        <w:bottom w:val="none" w:sz="0" w:space="0" w:color="auto"/>
        <w:right w:val="none" w:sz="0" w:space="0" w:color="auto"/>
      </w:divBdr>
      <w:divsChild>
        <w:div w:id="1611082473">
          <w:marLeft w:val="480"/>
          <w:marRight w:val="0"/>
          <w:marTop w:val="0"/>
          <w:marBottom w:val="0"/>
          <w:divBdr>
            <w:top w:val="none" w:sz="0" w:space="0" w:color="auto"/>
            <w:left w:val="none" w:sz="0" w:space="0" w:color="auto"/>
            <w:bottom w:val="none" w:sz="0" w:space="0" w:color="auto"/>
            <w:right w:val="none" w:sz="0" w:space="0" w:color="auto"/>
          </w:divBdr>
          <w:divsChild>
            <w:div w:id="5610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287">
      <w:bodyDiv w:val="1"/>
      <w:marLeft w:val="0"/>
      <w:marRight w:val="0"/>
      <w:marTop w:val="0"/>
      <w:marBottom w:val="0"/>
      <w:divBdr>
        <w:top w:val="none" w:sz="0" w:space="0" w:color="auto"/>
        <w:left w:val="none" w:sz="0" w:space="0" w:color="auto"/>
        <w:bottom w:val="none" w:sz="0" w:space="0" w:color="auto"/>
        <w:right w:val="none" w:sz="0" w:space="0" w:color="auto"/>
      </w:divBdr>
      <w:divsChild>
        <w:div w:id="1156144930">
          <w:marLeft w:val="480"/>
          <w:marRight w:val="0"/>
          <w:marTop w:val="0"/>
          <w:marBottom w:val="0"/>
          <w:divBdr>
            <w:top w:val="none" w:sz="0" w:space="0" w:color="auto"/>
            <w:left w:val="none" w:sz="0" w:space="0" w:color="auto"/>
            <w:bottom w:val="none" w:sz="0" w:space="0" w:color="auto"/>
            <w:right w:val="none" w:sz="0" w:space="0" w:color="auto"/>
          </w:divBdr>
          <w:divsChild>
            <w:div w:id="6550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72572">
      <w:bodyDiv w:val="1"/>
      <w:marLeft w:val="0"/>
      <w:marRight w:val="0"/>
      <w:marTop w:val="0"/>
      <w:marBottom w:val="0"/>
      <w:divBdr>
        <w:top w:val="none" w:sz="0" w:space="0" w:color="auto"/>
        <w:left w:val="none" w:sz="0" w:space="0" w:color="auto"/>
        <w:bottom w:val="none" w:sz="0" w:space="0" w:color="auto"/>
        <w:right w:val="none" w:sz="0" w:space="0" w:color="auto"/>
      </w:divBdr>
      <w:divsChild>
        <w:div w:id="360669493">
          <w:marLeft w:val="480"/>
          <w:marRight w:val="0"/>
          <w:marTop w:val="0"/>
          <w:marBottom w:val="0"/>
          <w:divBdr>
            <w:top w:val="none" w:sz="0" w:space="0" w:color="auto"/>
            <w:left w:val="none" w:sz="0" w:space="0" w:color="auto"/>
            <w:bottom w:val="none" w:sz="0" w:space="0" w:color="auto"/>
            <w:right w:val="none" w:sz="0" w:space="0" w:color="auto"/>
          </w:divBdr>
          <w:divsChild>
            <w:div w:id="5059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0477">
      <w:bodyDiv w:val="1"/>
      <w:marLeft w:val="0"/>
      <w:marRight w:val="0"/>
      <w:marTop w:val="0"/>
      <w:marBottom w:val="0"/>
      <w:divBdr>
        <w:top w:val="none" w:sz="0" w:space="0" w:color="auto"/>
        <w:left w:val="none" w:sz="0" w:space="0" w:color="auto"/>
        <w:bottom w:val="none" w:sz="0" w:space="0" w:color="auto"/>
        <w:right w:val="none" w:sz="0" w:space="0" w:color="auto"/>
      </w:divBdr>
    </w:div>
    <w:div w:id="1807895293">
      <w:bodyDiv w:val="1"/>
      <w:marLeft w:val="0"/>
      <w:marRight w:val="0"/>
      <w:marTop w:val="0"/>
      <w:marBottom w:val="0"/>
      <w:divBdr>
        <w:top w:val="none" w:sz="0" w:space="0" w:color="auto"/>
        <w:left w:val="none" w:sz="0" w:space="0" w:color="auto"/>
        <w:bottom w:val="none" w:sz="0" w:space="0" w:color="auto"/>
        <w:right w:val="none" w:sz="0" w:space="0" w:color="auto"/>
      </w:divBdr>
      <w:divsChild>
        <w:div w:id="1902207910">
          <w:marLeft w:val="480"/>
          <w:marRight w:val="0"/>
          <w:marTop w:val="0"/>
          <w:marBottom w:val="0"/>
          <w:divBdr>
            <w:top w:val="none" w:sz="0" w:space="0" w:color="auto"/>
            <w:left w:val="none" w:sz="0" w:space="0" w:color="auto"/>
            <w:bottom w:val="none" w:sz="0" w:space="0" w:color="auto"/>
            <w:right w:val="none" w:sz="0" w:space="0" w:color="auto"/>
          </w:divBdr>
          <w:divsChild>
            <w:div w:id="1332416704">
              <w:marLeft w:val="0"/>
              <w:marRight w:val="0"/>
              <w:marTop w:val="0"/>
              <w:marBottom w:val="0"/>
              <w:divBdr>
                <w:top w:val="none" w:sz="0" w:space="0" w:color="auto"/>
                <w:left w:val="none" w:sz="0" w:space="0" w:color="auto"/>
                <w:bottom w:val="none" w:sz="0" w:space="0" w:color="auto"/>
                <w:right w:val="none" w:sz="0" w:space="0" w:color="auto"/>
              </w:divBdr>
            </w:div>
            <w:div w:id="795947467">
              <w:marLeft w:val="0"/>
              <w:marRight w:val="0"/>
              <w:marTop w:val="0"/>
              <w:marBottom w:val="0"/>
              <w:divBdr>
                <w:top w:val="none" w:sz="0" w:space="0" w:color="auto"/>
                <w:left w:val="none" w:sz="0" w:space="0" w:color="auto"/>
                <w:bottom w:val="none" w:sz="0" w:space="0" w:color="auto"/>
                <w:right w:val="none" w:sz="0" w:space="0" w:color="auto"/>
              </w:divBdr>
            </w:div>
            <w:div w:id="1054043670">
              <w:marLeft w:val="0"/>
              <w:marRight w:val="0"/>
              <w:marTop w:val="0"/>
              <w:marBottom w:val="0"/>
              <w:divBdr>
                <w:top w:val="none" w:sz="0" w:space="0" w:color="auto"/>
                <w:left w:val="none" w:sz="0" w:space="0" w:color="auto"/>
                <w:bottom w:val="none" w:sz="0" w:space="0" w:color="auto"/>
                <w:right w:val="none" w:sz="0" w:space="0" w:color="auto"/>
              </w:divBdr>
            </w:div>
            <w:div w:id="1734623943">
              <w:marLeft w:val="0"/>
              <w:marRight w:val="0"/>
              <w:marTop w:val="0"/>
              <w:marBottom w:val="0"/>
              <w:divBdr>
                <w:top w:val="none" w:sz="0" w:space="0" w:color="auto"/>
                <w:left w:val="none" w:sz="0" w:space="0" w:color="auto"/>
                <w:bottom w:val="none" w:sz="0" w:space="0" w:color="auto"/>
                <w:right w:val="none" w:sz="0" w:space="0" w:color="auto"/>
              </w:divBdr>
            </w:div>
            <w:div w:id="1849322030">
              <w:marLeft w:val="0"/>
              <w:marRight w:val="0"/>
              <w:marTop w:val="0"/>
              <w:marBottom w:val="0"/>
              <w:divBdr>
                <w:top w:val="none" w:sz="0" w:space="0" w:color="auto"/>
                <w:left w:val="none" w:sz="0" w:space="0" w:color="auto"/>
                <w:bottom w:val="none" w:sz="0" w:space="0" w:color="auto"/>
                <w:right w:val="none" w:sz="0" w:space="0" w:color="auto"/>
              </w:divBdr>
            </w:div>
            <w:div w:id="500507472">
              <w:marLeft w:val="0"/>
              <w:marRight w:val="0"/>
              <w:marTop w:val="0"/>
              <w:marBottom w:val="0"/>
              <w:divBdr>
                <w:top w:val="none" w:sz="0" w:space="0" w:color="auto"/>
                <w:left w:val="none" w:sz="0" w:space="0" w:color="auto"/>
                <w:bottom w:val="none" w:sz="0" w:space="0" w:color="auto"/>
                <w:right w:val="none" w:sz="0" w:space="0" w:color="auto"/>
              </w:divBdr>
            </w:div>
            <w:div w:id="983655500">
              <w:marLeft w:val="0"/>
              <w:marRight w:val="0"/>
              <w:marTop w:val="0"/>
              <w:marBottom w:val="0"/>
              <w:divBdr>
                <w:top w:val="none" w:sz="0" w:space="0" w:color="auto"/>
                <w:left w:val="none" w:sz="0" w:space="0" w:color="auto"/>
                <w:bottom w:val="none" w:sz="0" w:space="0" w:color="auto"/>
                <w:right w:val="none" w:sz="0" w:space="0" w:color="auto"/>
              </w:divBdr>
            </w:div>
            <w:div w:id="1520922548">
              <w:marLeft w:val="0"/>
              <w:marRight w:val="0"/>
              <w:marTop w:val="0"/>
              <w:marBottom w:val="0"/>
              <w:divBdr>
                <w:top w:val="none" w:sz="0" w:space="0" w:color="auto"/>
                <w:left w:val="none" w:sz="0" w:space="0" w:color="auto"/>
                <w:bottom w:val="none" w:sz="0" w:space="0" w:color="auto"/>
                <w:right w:val="none" w:sz="0" w:space="0" w:color="auto"/>
              </w:divBdr>
            </w:div>
            <w:div w:id="1875339740">
              <w:marLeft w:val="0"/>
              <w:marRight w:val="0"/>
              <w:marTop w:val="0"/>
              <w:marBottom w:val="0"/>
              <w:divBdr>
                <w:top w:val="none" w:sz="0" w:space="0" w:color="auto"/>
                <w:left w:val="none" w:sz="0" w:space="0" w:color="auto"/>
                <w:bottom w:val="none" w:sz="0" w:space="0" w:color="auto"/>
                <w:right w:val="none" w:sz="0" w:space="0" w:color="auto"/>
              </w:divBdr>
            </w:div>
            <w:div w:id="1242333169">
              <w:marLeft w:val="0"/>
              <w:marRight w:val="0"/>
              <w:marTop w:val="0"/>
              <w:marBottom w:val="0"/>
              <w:divBdr>
                <w:top w:val="none" w:sz="0" w:space="0" w:color="auto"/>
                <w:left w:val="none" w:sz="0" w:space="0" w:color="auto"/>
                <w:bottom w:val="none" w:sz="0" w:space="0" w:color="auto"/>
                <w:right w:val="none" w:sz="0" w:space="0" w:color="auto"/>
              </w:divBdr>
            </w:div>
            <w:div w:id="19402664">
              <w:marLeft w:val="0"/>
              <w:marRight w:val="0"/>
              <w:marTop w:val="0"/>
              <w:marBottom w:val="0"/>
              <w:divBdr>
                <w:top w:val="none" w:sz="0" w:space="0" w:color="auto"/>
                <w:left w:val="none" w:sz="0" w:space="0" w:color="auto"/>
                <w:bottom w:val="none" w:sz="0" w:space="0" w:color="auto"/>
                <w:right w:val="none" w:sz="0" w:space="0" w:color="auto"/>
              </w:divBdr>
            </w:div>
            <w:div w:id="679814619">
              <w:marLeft w:val="0"/>
              <w:marRight w:val="0"/>
              <w:marTop w:val="0"/>
              <w:marBottom w:val="0"/>
              <w:divBdr>
                <w:top w:val="none" w:sz="0" w:space="0" w:color="auto"/>
                <w:left w:val="none" w:sz="0" w:space="0" w:color="auto"/>
                <w:bottom w:val="none" w:sz="0" w:space="0" w:color="auto"/>
                <w:right w:val="none" w:sz="0" w:space="0" w:color="auto"/>
              </w:divBdr>
            </w:div>
            <w:div w:id="1274940363">
              <w:marLeft w:val="0"/>
              <w:marRight w:val="0"/>
              <w:marTop w:val="0"/>
              <w:marBottom w:val="0"/>
              <w:divBdr>
                <w:top w:val="none" w:sz="0" w:space="0" w:color="auto"/>
                <w:left w:val="none" w:sz="0" w:space="0" w:color="auto"/>
                <w:bottom w:val="none" w:sz="0" w:space="0" w:color="auto"/>
                <w:right w:val="none" w:sz="0" w:space="0" w:color="auto"/>
              </w:divBdr>
            </w:div>
            <w:div w:id="118768542">
              <w:marLeft w:val="0"/>
              <w:marRight w:val="0"/>
              <w:marTop w:val="0"/>
              <w:marBottom w:val="0"/>
              <w:divBdr>
                <w:top w:val="none" w:sz="0" w:space="0" w:color="auto"/>
                <w:left w:val="none" w:sz="0" w:space="0" w:color="auto"/>
                <w:bottom w:val="none" w:sz="0" w:space="0" w:color="auto"/>
                <w:right w:val="none" w:sz="0" w:space="0" w:color="auto"/>
              </w:divBdr>
            </w:div>
            <w:div w:id="848177096">
              <w:marLeft w:val="0"/>
              <w:marRight w:val="0"/>
              <w:marTop w:val="0"/>
              <w:marBottom w:val="0"/>
              <w:divBdr>
                <w:top w:val="none" w:sz="0" w:space="0" w:color="auto"/>
                <w:left w:val="none" w:sz="0" w:space="0" w:color="auto"/>
                <w:bottom w:val="none" w:sz="0" w:space="0" w:color="auto"/>
                <w:right w:val="none" w:sz="0" w:space="0" w:color="auto"/>
              </w:divBdr>
            </w:div>
            <w:div w:id="841966265">
              <w:marLeft w:val="0"/>
              <w:marRight w:val="0"/>
              <w:marTop w:val="0"/>
              <w:marBottom w:val="0"/>
              <w:divBdr>
                <w:top w:val="none" w:sz="0" w:space="0" w:color="auto"/>
                <w:left w:val="none" w:sz="0" w:space="0" w:color="auto"/>
                <w:bottom w:val="none" w:sz="0" w:space="0" w:color="auto"/>
                <w:right w:val="none" w:sz="0" w:space="0" w:color="auto"/>
              </w:divBdr>
            </w:div>
            <w:div w:id="1973368203">
              <w:marLeft w:val="0"/>
              <w:marRight w:val="0"/>
              <w:marTop w:val="0"/>
              <w:marBottom w:val="0"/>
              <w:divBdr>
                <w:top w:val="none" w:sz="0" w:space="0" w:color="auto"/>
                <w:left w:val="none" w:sz="0" w:space="0" w:color="auto"/>
                <w:bottom w:val="none" w:sz="0" w:space="0" w:color="auto"/>
                <w:right w:val="none" w:sz="0" w:space="0" w:color="auto"/>
              </w:divBdr>
            </w:div>
            <w:div w:id="556740376">
              <w:marLeft w:val="0"/>
              <w:marRight w:val="0"/>
              <w:marTop w:val="0"/>
              <w:marBottom w:val="0"/>
              <w:divBdr>
                <w:top w:val="none" w:sz="0" w:space="0" w:color="auto"/>
                <w:left w:val="none" w:sz="0" w:space="0" w:color="auto"/>
                <w:bottom w:val="none" w:sz="0" w:space="0" w:color="auto"/>
                <w:right w:val="none" w:sz="0" w:space="0" w:color="auto"/>
              </w:divBdr>
            </w:div>
            <w:div w:id="971054977">
              <w:marLeft w:val="0"/>
              <w:marRight w:val="0"/>
              <w:marTop w:val="0"/>
              <w:marBottom w:val="0"/>
              <w:divBdr>
                <w:top w:val="none" w:sz="0" w:space="0" w:color="auto"/>
                <w:left w:val="none" w:sz="0" w:space="0" w:color="auto"/>
                <w:bottom w:val="none" w:sz="0" w:space="0" w:color="auto"/>
                <w:right w:val="none" w:sz="0" w:space="0" w:color="auto"/>
              </w:divBdr>
            </w:div>
            <w:div w:id="423307540">
              <w:marLeft w:val="0"/>
              <w:marRight w:val="0"/>
              <w:marTop w:val="0"/>
              <w:marBottom w:val="0"/>
              <w:divBdr>
                <w:top w:val="none" w:sz="0" w:space="0" w:color="auto"/>
                <w:left w:val="none" w:sz="0" w:space="0" w:color="auto"/>
                <w:bottom w:val="none" w:sz="0" w:space="0" w:color="auto"/>
                <w:right w:val="none" w:sz="0" w:space="0" w:color="auto"/>
              </w:divBdr>
            </w:div>
            <w:div w:id="162673046">
              <w:marLeft w:val="0"/>
              <w:marRight w:val="0"/>
              <w:marTop w:val="0"/>
              <w:marBottom w:val="0"/>
              <w:divBdr>
                <w:top w:val="none" w:sz="0" w:space="0" w:color="auto"/>
                <w:left w:val="none" w:sz="0" w:space="0" w:color="auto"/>
                <w:bottom w:val="none" w:sz="0" w:space="0" w:color="auto"/>
                <w:right w:val="none" w:sz="0" w:space="0" w:color="auto"/>
              </w:divBdr>
            </w:div>
            <w:div w:id="1321497855">
              <w:marLeft w:val="0"/>
              <w:marRight w:val="0"/>
              <w:marTop w:val="0"/>
              <w:marBottom w:val="0"/>
              <w:divBdr>
                <w:top w:val="none" w:sz="0" w:space="0" w:color="auto"/>
                <w:left w:val="none" w:sz="0" w:space="0" w:color="auto"/>
                <w:bottom w:val="none" w:sz="0" w:space="0" w:color="auto"/>
                <w:right w:val="none" w:sz="0" w:space="0" w:color="auto"/>
              </w:divBdr>
            </w:div>
            <w:div w:id="1925600197">
              <w:marLeft w:val="0"/>
              <w:marRight w:val="0"/>
              <w:marTop w:val="0"/>
              <w:marBottom w:val="0"/>
              <w:divBdr>
                <w:top w:val="none" w:sz="0" w:space="0" w:color="auto"/>
                <w:left w:val="none" w:sz="0" w:space="0" w:color="auto"/>
                <w:bottom w:val="none" w:sz="0" w:space="0" w:color="auto"/>
                <w:right w:val="none" w:sz="0" w:space="0" w:color="auto"/>
              </w:divBdr>
            </w:div>
            <w:div w:id="1613631844">
              <w:marLeft w:val="0"/>
              <w:marRight w:val="0"/>
              <w:marTop w:val="0"/>
              <w:marBottom w:val="0"/>
              <w:divBdr>
                <w:top w:val="none" w:sz="0" w:space="0" w:color="auto"/>
                <w:left w:val="none" w:sz="0" w:space="0" w:color="auto"/>
                <w:bottom w:val="none" w:sz="0" w:space="0" w:color="auto"/>
                <w:right w:val="none" w:sz="0" w:space="0" w:color="auto"/>
              </w:divBdr>
            </w:div>
            <w:div w:id="710570555">
              <w:marLeft w:val="0"/>
              <w:marRight w:val="0"/>
              <w:marTop w:val="0"/>
              <w:marBottom w:val="0"/>
              <w:divBdr>
                <w:top w:val="none" w:sz="0" w:space="0" w:color="auto"/>
                <w:left w:val="none" w:sz="0" w:space="0" w:color="auto"/>
                <w:bottom w:val="none" w:sz="0" w:space="0" w:color="auto"/>
                <w:right w:val="none" w:sz="0" w:space="0" w:color="auto"/>
              </w:divBdr>
            </w:div>
            <w:div w:id="1917129848">
              <w:marLeft w:val="0"/>
              <w:marRight w:val="0"/>
              <w:marTop w:val="0"/>
              <w:marBottom w:val="0"/>
              <w:divBdr>
                <w:top w:val="none" w:sz="0" w:space="0" w:color="auto"/>
                <w:left w:val="none" w:sz="0" w:space="0" w:color="auto"/>
                <w:bottom w:val="none" w:sz="0" w:space="0" w:color="auto"/>
                <w:right w:val="none" w:sz="0" w:space="0" w:color="auto"/>
              </w:divBdr>
            </w:div>
            <w:div w:id="1328941293">
              <w:marLeft w:val="0"/>
              <w:marRight w:val="0"/>
              <w:marTop w:val="0"/>
              <w:marBottom w:val="0"/>
              <w:divBdr>
                <w:top w:val="none" w:sz="0" w:space="0" w:color="auto"/>
                <w:left w:val="none" w:sz="0" w:space="0" w:color="auto"/>
                <w:bottom w:val="none" w:sz="0" w:space="0" w:color="auto"/>
                <w:right w:val="none" w:sz="0" w:space="0" w:color="auto"/>
              </w:divBdr>
            </w:div>
            <w:div w:id="1955137952">
              <w:marLeft w:val="0"/>
              <w:marRight w:val="0"/>
              <w:marTop w:val="0"/>
              <w:marBottom w:val="0"/>
              <w:divBdr>
                <w:top w:val="none" w:sz="0" w:space="0" w:color="auto"/>
                <w:left w:val="none" w:sz="0" w:space="0" w:color="auto"/>
                <w:bottom w:val="none" w:sz="0" w:space="0" w:color="auto"/>
                <w:right w:val="none" w:sz="0" w:space="0" w:color="auto"/>
              </w:divBdr>
            </w:div>
            <w:div w:id="1014111541">
              <w:marLeft w:val="0"/>
              <w:marRight w:val="0"/>
              <w:marTop w:val="0"/>
              <w:marBottom w:val="0"/>
              <w:divBdr>
                <w:top w:val="none" w:sz="0" w:space="0" w:color="auto"/>
                <w:left w:val="none" w:sz="0" w:space="0" w:color="auto"/>
                <w:bottom w:val="none" w:sz="0" w:space="0" w:color="auto"/>
                <w:right w:val="none" w:sz="0" w:space="0" w:color="auto"/>
              </w:divBdr>
            </w:div>
            <w:div w:id="158038868">
              <w:marLeft w:val="0"/>
              <w:marRight w:val="0"/>
              <w:marTop w:val="0"/>
              <w:marBottom w:val="0"/>
              <w:divBdr>
                <w:top w:val="none" w:sz="0" w:space="0" w:color="auto"/>
                <w:left w:val="none" w:sz="0" w:space="0" w:color="auto"/>
                <w:bottom w:val="none" w:sz="0" w:space="0" w:color="auto"/>
                <w:right w:val="none" w:sz="0" w:space="0" w:color="auto"/>
              </w:divBdr>
            </w:div>
            <w:div w:id="2095280504">
              <w:marLeft w:val="0"/>
              <w:marRight w:val="0"/>
              <w:marTop w:val="0"/>
              <w:marBottom w:val="0"/>
              <w:divBdr>
                <w:top w:val="none" w:sz="0" w:space="0" w:color="auto"/>
                <w:left w:val="none" w:sz="0" w:space="0" w:color="auto"/>
                <w:bottom w:val="none" w:sz="0" w:space="0" w:color="auto"/>
                <w:right w:val="none" w:sz="0" w:space="0" w:color="auto"/>
              </w:divBdr>
            </w:div>
            <w:div w:id="919675650">
              <w:marLeft w:val="0"/>
              <w:marRight w:val="0"/>
              <w:marTop w:val="0"/>
              <w:marBottom w:val="0"/>
              <w:divBdr>
                <w:top w:val="none" w:sz="0" w:space="0" w:color="auto"/>
                <w:left w:val="none" w:sz="0" w:space="0" w:color="auto"/>
                <w:bottom w:val="none" w:sz="0" w:space="0" w:color="auto"/>
                <w:right w:val="none" w:sz="0" w:space="0" w:color="auto"/>
              </w:divBdr>
            </w:div>
            <w:div w:id="417868948">
              <w:marLeft w:val="0"/>
              <w:marRight w:val="0"/>
              <w:marTop w:val="0"/>
              <w:marBottom w:val="0"/>
              <w:divBdr>
                <w:top w:val="none" w:sz="0" w:space="0" w:color="auto"/>
                <w:left w:val="none" w:sz="0" w:space="0" w:color="auto"/>
                <w:bottom w:val="none" w:sz="0" w:space="0" w:color="auto"/>
                <w:right w:val="none" w:sz="0" w:space="0" w:color="auto"/>
              </w:divBdr>
            </w:div>
            <w:div w:id="802500903">
              <w:marLeft w:val="0"/>
              <w:marRight w:val="0"/>
              <w:marTop w:val="0"/>
              <w:marBottom w:val="0"/>
              <w:divBdr>
                <w:top w:val="none" w:sz="0" w:space="0" w:color="auto"/>
                <w:left w:val="none" w:sz="0" w:space="0" w:color="auto"/>
                <w:bottom w:val="none" w:sz="0" w:space="0" w:color="auto"/>
                <w:right w:val="none" w:sz="0" w:space="0" w:color="auto"/>
              </w:divBdr>
            </w:div>
            <w:div w:id="1056395981">
              <w:marLeft w:val="0"/>
              <w:marRight w:val="0"/>
              <w:marTop w:val="0"/>
              <w:marBottom w:val="0"/>
              <w:divBdr>
                <w:top w:val="none" w:sz="0" w:space="0" w:color="auto"/>
                <w:left w:val="none" w:sz="0" w:space="0" w:color="auto"/>
                <w:bottom w:val="none" w:sz="0" w:space="0" w:color="auto"/>
                <w:right w:val="none" w:sz="0" w:space="0" w:color="auto"/>
              </w:divBdr>
            </w:div>
            <w:div w:id="309941940">
              <w:marLeft w:val="0"/>
              <w:marRight w:val="0"/>
              <w:marTop w:val="0"/>
              <w:marBottom w:val="0"/>
              <w:divBdr>
                <w:top w:val="none" w:sz="0" w:space="0" w:color="auto"/>
                <w:left w:val="none" w:sz="0" w:space="0" w:color="auto"/>
                <w:bottom w:val="none" w:sz="0" w:space="0" w:color="auto"/>
                <w:right w:val="none" w:sz="0" w:space="0" w:color="auto"/>
              </w:divBdr>
            </w:div>
            <w:div w:id="1783649089">
              <w:marLeft w:val="0"/>
              <w:marRight w:val="0"/>
              <w:marTop w:val="0"/>
              <w:marBottom w:val="0"/>
              <w:divBdr>
                <w:top w:val="none" w:sz="0" w:space="0" w:color="auto"/>
                <w:left w:val="none" w:sz="0" w:space="0" w:color="auto"/>
                <w:bottom w:val="none" w:sz="0" w:space="0" w:color="auto"/>
                <w:right w:val="none" w:sz="0" w:space="0" w:color="auto"/>
              </w:divBdr>
            </w:div>
            <w:div w:id="64956701">
              <w:marLeft w:val="0"/>
              <w:marRight w:val="0"/>
              <w:marTop w:val="0"/>
              <w:marBottom w:val="0"/>
              <w:divBdr>
                <w:top w:val="none" w:sz="0" w:space="0" w:color="auto"/>
                <w:left w:val="none" w:sz="0" w:space="0" w:color="auto"/>
                <w:bottom w:val="none" w:sz="0" w:space="0" w:color="auto"/>
                <w:right w:val="none" w:sz="0" w:space="0" w:color="auto"/>
              </w:divBdr>
            </w:div>
            <w:div w:id="1195774302">
              <w:marLeft w:val="0"/>
              <w:marRight w:val="0"/>
              <w:marTop w:val="0"/>
              <w:marBottom w:val="0"/>
              <w:divBdr>
                <w:top w:val="none" w:sz="0" w:space="0" w:color="auto"/>
                <w:left w:val="none" w:sz="0" w:space="0" w:color="auto"/>
                <w:bottom w:val="none" w:sz="0" w:space="0" w:color="auto"/>
                <w:right w:val="none" w:sz="0" w:space="0" w:color="auto"/>
              </w:divBdr>
            </w:div>
            <w:div w:id="1120028514">
              <w:marLeft w:val="0"/>
              <w:marRight w:val="0"/>
              <w:marTop w:val="0"/>
              <w:marBottom w:val="0"/>
              <w:divBdr>
                <w:top w:val="none" w:sz="0" w:space="0" w:color="auto"/>
                <w:left w:val="none" w:sz="0" w:space="0" w:color="auto"/>
                <w:bottom w:val="none" w:sz="0" w:space="0" w:color="auto"/>
                <w:right w:val="none" w:sz="0" w:space="0" w:color="auto"/>
              </w:divBdr>
            </w:div>
            <w:div w:id="473762521">
              <w:marLeft w:val="0"/>
              <w:marRight w:val="0"/>
              <w:marTop w:val="0"/>
              <w:marBottom w:val="0"/>
              <w:divBdr>
                <w:top w:val="none" w:sz="0" w:space="0" w:color="auto"/>
                <w:left w:val="none" w:sz="0" w:space="0" w:color="auto"/>
                <w:bottom w:val="none" w:sz="0" w:space="0" w:color="auto"/>
                <w:right w:val="none" w:sz="0" w:space="0" w:color="auto"/>
              </w:divBdr>
            </w:div>
            <w:div w:id="967856726">
              <w:marLeft w:val="0"/>
              <w:marRight w:val="0"/>
              <w:marTop w:val="0"/>
              <w:marBottom w:val="0"/>
              <w:divBdr>
                <w:top w:val="none" w:sz="0" w:space="0" w:color="auto"/>
                <w:left w:val="none" w:sz="0" w:space="0" w:color="auto"/>
                <w:bottom w:val="none" w:sz="0" w:space="0" w:color="auto"/>
                <w:right w:val="none" w:sz="0" w:space="0" w:color="auto"/>
              </w:divBdr>
            </w:div>
            <w:div w:id="1586498656">
              <w:marLeft w:val="0"/>
              <w:marRight w:val="0"/>
              <w:marTop w:val="0"/>
              <w:marBottom w:val="0"/>
              <w:divBdr>
                <w:top w:val="none" w:sz="0" w:space="0" w:color="auto"/>
                <w:left w:val="none" w:sz="0" w:space="0" w:color="auto"/>
                <w:bottom w:val="none" w:sz="0" w:space="0" w:color="auto"/>
                <w:right w:val="none" w:sz="0" w:space="0" w:color="auto"/>
              </w:divBdr>
            </w:div>
            <w:div w:id="1099134757">
              <w:marLeft w:val="0"/>
              <w:marRight w:val="0"/>
              <w:marTop w:val="0"/>
              <w:marBottom w:val="0"/>
              <w:divBdr>
                <w:top w:val="none" w:sz="0" w:space="0" w:color="auto"/>
                <w:left w:val="none" w:sz="0" w:space="0" w:color="auto"/>
                <w:bottom w:val="none" w:sz="0" w:space="0" w:color="auto"/>
                <w:right w:val="none" w:sz="0" w:space="0" w:color="auto"/>
              </w:divBdr>
            </w:div>
            <w:div w:id="2041777293">
              <w:marLeft w:val="0"/>
              <w:marRight w:val="0"/>
              <w:marTop w:val="0"/>
              <w:marBottom w:val="0"/>
              <w:divBdr>
                <w:top w:val="none" w:sz="0" w:space="0" w:color="auto"/>
                <w:left w:val="none" w:sz="0" w:space="0" w:color="auto"/>
                <w:bottom w:val="none" w:sz="0" w:space="0" w:color="auto"/>
                <w:right w:val="none" w:sz="0" w:space="0" w:color="auto"/>
              </w:divBdr>
            </w:div>
            <w:div w:id="8023694">
              <w:marLeft w:val="0"/>
              <w:marRight w:val="0"/>
              <w:marTop w:val="0"/>
              <w:marBottom w:val="0"/>
              <w:divBdr>
                <w:top w:val="none" w:sz="0" w:space="0" w:color="auto"/>
                <w:left w:val="none" w:sz="0" w:space="0" w:color="auto"/>
                <w:bottom w:val="none" w:sz="0" w:space="0" w:color="auto"/>
                <w:right w:val="none" w:sz="0" w:space="0" w:color="auto"/>
              </w:divBdr>
            </w:div>
            <w:div w:id="1405447008">
              <w:marLeft w:val="0"/>
              <w:marRight w:val="0"/>
              <w:marTop w:val="0"/>
              <w:marBottom w:val="0"/>
              <w:divBdr>
                <w:top w:val="none" w:sz="0" w:space="0" w:color="auto"/>
                <w:left w:val="none" w:sz="0" w:space="0" w:color="auto"/>
                <w:bottom w:val="none" w:sz="0" w:space="0" w:color="auto"/>
                <w:right w:val="none" w:sz="0" w:space="0" w:color="auto"/>
              </w:divBdr>
            </w:div>
            <w:div w:id="1809738737">
              <w:marLeft w:val="0"/>
              <w:marRight w:val="0"/>
              <w:marTop w:val="0"/>
              <w:marBottom w:val="0"/>
              <w:divBdr>
                <w:top w:val="none" w:sz="0" w:space="0" w:color="auto"/>
                <w:left w:val="none" w:sz="0" w:space="0" w:color="auto"/>
                <w:bottom w:val="none" w:sz="0" w:space="0" w:color="auto"/>
                <w:right w:val="none" w:sz="0" w:space="0" w:color="auto"/>
              </w:divBdr>
            </w:div>
            <w:div w:id="570240708">
              <w:marLeft w:val="0"/>
              <w:marRight w:val="0"/>
              <w:marTop w:val="0"/>
              <w:marBottom w:val="0"/>
              <w:divBdr>
                <w:top w:val="none" w:sz="0" w:space="0" w:color="auto"/>
                <w:left w:val="none" w:sz="0" w:space="0" w:color="auto"/>
                <w:bottom w:val="none" w:sz="0" w:space="0" w:color="auto"/>
                <w:right w:val="none" w:sz="0" w:space="0" w:color="auto"/>
              </w:divBdr>
            </w:div>
            <w:div w:id="922683485">
              <w:marLeft w:val="0"/>
              <w:marRight w:val="0"/>
              <w:marTop w:val="0"/>
              <w:marBottom w:val="0"/>
              <w:divBdr>
                <w:top w:val="none" w:sz="0" w:space="0" w:color="auto"/>
                <w:left w:val="none" w:sz="0" w:space="0" w:color="auto"/>
                <w:bottom w:val="none" w:sz="0" w:space="0" w:color="auto"/>
                <w:right w:val="none" w:sz="0" w:space="0" w:color="auto"/>
              </w:divBdr>
            </w:div>
            <w:div w:id="1643271654">
              <w:marLeft w:val="0"/>
              <w:marRight w:val="0"/>
              <w:marTop w:val="0"/>
              <w:marBottom w:val="0"/>
              <w:divBdr>
                <w:top w:val="none" w:sz="0" w:space="0" w:color="auto"/>
                <w:left w:val="none" w:sz="0" w:space="0" w:color="auto"/>
                <w:bottom w:val="none" w:sz="0" w:space="0" w:color="auto"/>
                <w:right w:val="none" w:sz="0" w:space="0" w:color="auto"/>
              </w:divBdr>
            </w:div>
            <w:div w:id="1994288349">
              <w:marLeft w:val="0"/>
              <w:marRight w:val="0"/>
              <w:marTop w:val="0"/>
              <w:marBottom w:val="0"/>
              <w:divBdr>
                <w:top w:val="none" w:sz="0" w:space="0" w:color="auto"/>
                <w:left w:val="none" w:sz="0" w:space="0" w:color="auto"/>
                <w:bottom w:val="none" w:sz="0" w:space="0" w:color="auto"/>
                <w:right w:val="none" w:sz="0" w:space="0" w:color="auto"/>
              </w:divBdr>
            </w:div>
            <w:div w:id="1910462997">
              <w:marLeft w:val="0"/>
              <w:marRight w:val="0"/>
              <w:marTop w:val="0"/>
              <w:marBottom w:val="0"/>
              <w:divBdr>
                <w:top w:val="none" w:sz="0" w:space="0" w:color="auto"/>
                <w:left w:val="none" w:sz="0" w:space="0" w:color="auto"/>
                <w:bottom w:val="none" w:sz="0" w:space="0" w:color="auto"/>
                <w:right w:val="none" w:sz="0" w:space="0" w:color="auto"/>
              </w:divBdr>
            </w:div>
            <w:div w:id="179205422">
              <w:marLeft w:val="0"/>
              <w:marRight w:val="0"/>
              <w:marTop w:val="0"/>
              <w:marBottom w:val="0"/>
              <w:divBdr>
                <w:top w:val="none" w:sz="0" w:space="0" w:color="auto"/>
                <w:left w:val="none" w:sz="0" w:space="0" w:color="auto"/>
                <w:bottom w:val="none" w:sz="0" w:space="0" w:color="auto"/>
                <w:right w:val="none" w:sz="0" w:space="0" w:color="auto"/>
              </w:divBdr>
            </w:div>
            <w:div w:id="454642808">
              <w:marLeft w:val="0"/>
              <w:marRight w:val="0"/>
              <w:marTop w:val="0"/>
              <w:marBottom w:val="0"/>
              <w:divBdr>
                <w:top w:val="none" w:sz="0" w:space="0" w:color="auto"/>
                <w:left w:val="none" w:sz="0" w:space="0" w:color="auto"/>
                <w:bottom w:val="none" w:sz="0" w:space="0" w:color="auto"/>
                <w:right w:val="none" w:sz="0" w:space="0" w:color="auto"/>
              </w:divBdr>
            </w:div>
            <w:div w:id="1083185875">
              <w:marLeft w:val="0"/>
              <w:marRight w:val="0"/>
              <w:marTop w:val="0"/>
              <w:marBottom w:val="0"/>
              <w:divBdr>
                <w:top w:val="none" w:sz="0" w:space="0" w:color="auto"/>
                <w:left w:val="none" w:sz="0" w:space="0" w:color="auto"/>
                <w:bottom w:val="none" w:sz="0" w:space="0" w:color="auto"/>
                <w:right w:val="none" w:sz="0" w:space="0" w:color="auto"/>
              </w:divBdr>
            </w:div>
            <w:div w:id="772558991">
              <w:marLeft w:val="0"/>
              <w:marRight w:val="0"/>
              <w:marTop w:val="0"/>
              <w:marBottom w:val="0"/>
              <w:divBdr>
                <w:top w:val="none" w:sz="0" w:space="0" w:color="auto"/>
                <w:left w:val="none" w:sz="0" w:space="0" w:color="auto"/>
                <w:bottom w:val="none" w:sz="0" w:space="0" w:color="auto"/>
                <w:right w:val="none" w:sz="0" w:space="0" w:color="auto"/>
              </w:divBdr>
            </w:div>
            <w:div w:id="798760593">
              <w:marLeft w:val="0"/>
              <w:marRight w:val="0"/>
              <w:marTop w:val="0"/>
              <w:marBottom w:val="0"/>
              <w:divBdr>
                <w:top w:val="none" w:sz="0" w:space="0" w:color="auto"/>
                <w:left w:val="none" w:sz="0" w:space="0" w:color="auto"/>
                <w:bottom w:val="none" w:sz="0" w:space="0" w:color="auto"/>
                <w:right w:val="none" w:sz="0" w:space="0" w:color="auto"/>
              </w:divBdr>
            </w:div>
            <w:div w:id="657225470">
              <w:marLeft w:val="0"/>
              <w:marRight w:val="0"/>
              <w:marTop w:val="0"/>
              <w:marBottom w:val="0"/>
              <w:divBdr>
                <w:top w:val="none" w:sz="0" w:space="0" w:color="auto"/>
                <w:left w:val="none" w:sz="0" w:space="0" w:color="auto"/>
                <w:bottom w:val="none" w:sz="0" w:space="0" w:color="auto"/>
                <w:right w:val="none" w:sz="0" w:space="0" w:color="auto"/>
              </w:divBdr>
            </w:div>
            <w:div w:id="190148459">
              <w:marLeft w:val="0"/>
              <w:marRight w:val="0"/>
              <w:marTop w:val="0"/>
              <w:marBottom w:val="0"/>
              <w:divBdr>
                <w:top w:val="none" w:sz="0" w:space="0" w:color="auto"/>
                <w:left w:val="none" w:sz="0" w:space="0" w:color="auto"/>
                <w:bottom w:val="none" w:sz="0" w:space="0" w:color="auto"/>
                <w:right w:val="none" w:sz="0" w:space="0" w:color="auto"/>
              </w:divBdr>
            </w:div>
            <w:div w:id="153452482">
              <w:marLeft w:val="0"/>
              <w:marRight w:val="0"/>
              <w:marTop w:val="0"/>
              <w:marBottom w:val="0"/>
              <w:divBdr>
                <w:top w:val="none" w:sz="0" w:space="0" w:color="auto"/>
                <w:left w:val="none" w:sz="0" w:space="0" w:color="auto"/>
                <w:bottom w:val="none" w:sz="0" w:space="0" w:color="auto"/>
                <w:right w:val="none" w:sz="0" w:space="0" w:color="auto"/>
              </w:divBdr>
            </w:div>
            <w:div w:id="1710379166">
              <w:marLeft w:val="0"/>
              <w:marRight w:val="0"/>
              <w:marTop w:val="0"/>
              <w:marBottom w:val="0"/>
              <w:divBdr>
                <w:top w:val="none" w:sz="0" w:space="0" w:color="auto"/>
                <w:left w:val="none" w:sz="0" w:space="0" w:color="auto"/>
                <w:bottom w:val="none" w:sz="0" w:space="0" w:color="auto"/>
                <w:right w:val="none" w:sz="0" w:space="0" w:color="auto"/>
              </w:divBdr>
            </w:div>
            <w:div w:id="1610893130">
              <w:marLeft w:val="0"/>
              <w:marRight w:val="0"/>
              <w:marTop w:val="0"/>
              <w:marBottom w:val="0"/>
              <w:divBdr>
                <w:top w:val="none" w:sz="0" w:space="0" w:color="auto"/>
                <w:left w:val="none" w:sz="0" w:space="0" w:color="auto"/>
                <w:bottom w:val="none" w:sz="0" w:space="0" w:color="auto"/>
                <w:right w:val="none" w:sz="0" w:space="0" w:color="auto"/>
              </w:divBdr>
            </w:div>
            <w:div w:id="1902980166">
              <w:marLeft w:val="0"/>
              <w:marRight w:val="0"/>
              <w:marTop w:val="0"/>
              <w:marBottom w:val="0"/>
              <w:divBdr>
                <w:top w:val="none" w:sz="0" w:space="0" w:color="auto"/>
                <w:left w:val="none" w:sz="0" w:space="0" w:color="auto"/>
                <w:bottom w:val="none" w:sz="0" w:space="0" w:color="auto"/>
                <w:right w:val="none" w:sz="0" w:space="0" w:color="auto"/>
              </w:divBdr>
            </w:div>
            <w:div w:id="132791980">
              <w:marLeft w:val="0"/>
              <w:marRight w:val="0"/>
              <w:marTop w:val="0"/>
              <w:marBottom w:val="0"/>
              <w:divBdr>
                <w:top w:val="none" w:sz="0" w:space="0" w:color="auto"/>
                <w:left w:val="none" w:sz="0" w:space="0" w:color="auto"/>
                <w:bottom w:val="none" w:sz="0" w:space="0" w:color="auto"/>
                <w:right w:val="none" w:sz="0" w:space="0" w:color="auto"/>
              </w:divBdr>
            </w:div>
            <w:div w:id="1606502508">
              <w:marLeft w:val="0"/>
              <w:marRight w:val="0"/>
              <w:marTop w:val="0"/>
              <w:marBottom w:val="0"/>
              <w:divBdr>
                <w:top w:val="none" w:sz="0" w:space="0" w:color="auto"/>
                <w:left w:val="none" w:sz="0" w:space="0" w:color="auto"/>
                <w:bottom w:val="none" w:sz="0" w:space="0" w:color="auto"/>
                <w:right w:val="none" w:sz="0" w:space="0" w:color="auto"/>
              </w:divBdr>
            </w:div>
            <w:div w:id="1752894431">
              <w:marLeft w:val="0"/>
              <w:marRight w:val="0"/>
              <w:marTop w:val="0"/>
              <w:marBottom w:val="0"/>
              <w:divBdr>
                <w:top w:val="none" w:sz="0" w:space="0" w:color="auto"/>
                <w:left w:val="none" w:sz="0" w:space="0" w:color="auto"/>
                <w:bottom w:val="none" w:sz="0" w:space="0" w:color="auto"/>
                <w:right w:val="none" w:sz="0" w:space="0" w:color="auto"/>
              </w:divBdr>
            </w:div>
            <w:div w:id="2068601668">
              <w:marLeft w:val="0"/>
              <w:marRight w:val="0"/>
              <w:marTop w:val="0"/>
              <w:marBottom w:val="0"/>
              <w:divBdr>
                <w:top w:val="none" w:sz="0" w:space="0" w:color="auto"/>
                <w:left w:val="none" w:sz="0" w:space="0" w:color="auto"/>
                <w:bottom w:val="none" w:sz="0" w:space="0" w:color="auto"/>
                <w:right w:val="none" w:sz="0" w:space="0" w:color="auto"/>
              </w:divBdr>
            </w:div>
            <w:div w:id="139345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06566">
      <w:bodyDiv w:val="1"/>
      <w:marLeft w:val="0"/>
      <w:marRight w:val="0"/>
      <w:marTop w:val="0"/>
      <w:marBottom w:val="0"/>
      <w:divBdr>
        <w:top w:val="none" w:sz="0" w:space="0" w:color="auto"/>
        <w:left w:val="none" w:sz="0" w:space="0" w:color="auto"/>
        <w:bottom w:val="none" w:sz="0" w:space="0" w:color="auto"/>
        <w:right w:val="none" w:sz="0" w:space="0" w:color="auto"/>
      </w:divBdr>
      <w:divsChild>
        <w:div w:id="1252927707">
          <w:marLeft w:val="480"/>
          <w:marRight w:val="0"/>
          <w:marTop w:val="0"/>
          <w:marBottom w:val="0"/>
          <w:divBdr>
            <w:top w:val="none" w:sz="0" w:space="0" w:color="auto"/>
            <w:left w:val="none" w:sz="0" w:space="0" w:color="auto"/>
            <w:bottom w:val="none" w:sz="0" w:space="0" w:color="auto"/>
            <w:right w:val="none" w:sz="0" w:space="0" w:color="auto"/>
          </w:divBdr>
          <w:divsChild>
            <w:div w:id="17498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5687">
      <w:bodyDiv w:val="1"/>
      <w:marLeft w:val="0"/>
      <w:marRight w:val="0"/>
      <w:marTop w:val="0"/>
      <w:marBottom w:val="0"/>
      <w:divBdr>
        <w:top w:val="none" w:sz="0" w:space="0" w:color="auto"/>
        <w:left w:val="none" w:sz="0" w:space="0" w:color="auto"/>
        <w:bottom w:val="none" w:sz="0" w:space="0" w:color="auto"/>
        <w:right w:val="none" w:sz="0" w:space="0" w:color="auto"/>
      </w:divBdr>
      <w:divsChild>
        <w:div w:id="898708400">
          <w:marLeft w:val="480"/>
          <w:marRight w:val="0"/>
          <w:marTop w:val="0"/>
          <w:marBottom w:val="0"/>
          <w:divBdr>
            <w:top w:val="none" w:sz="0" w:space="0" w:color="auto"/>
            <w:left w:val="none" w:sz="0" w:space="0" w:color="auto"/>
            <w:bottom w:val="none" w:sz="0" w:space="0" w:color="auto"/>
            <w:right w:val="none" w:sz="0" w:space="0" w:color="auto"/>
          </w:divBdr>
          <w:divsChild>
            <w:div w:id="1878078813">
              <w:marLeft w:val="0"/>
              <w:marRight w:val="0"/>
              <w:marTop w:val="0"/>
              <w:marBottom w:val="240"/>
              <w:divBdr>
                <w:top w:val="none" w:sz="0" w:space="0" w:color="auto"/>
                <w:left w:val="none" w:sz="0" w:space="0" w:color="auto"/>
                <w:bottom w:val="none" w:sz="0" w:space="0" w:color="auto"/>
                <w:right w:val="none" w:sz="0" w:space="0" w:color="auto"/>
              </w:divBdr>
            </w:div>
            <w:div w:id="1511723430">
              <w:marLeft w:val="0"/>
              <w:marRight w:val="0"/>
              <w:marTop w:val="0"/>
              <w:marBottom w:val="240"/>
              <w:divBdr>
                <w:top w:val="none" w:sz="0" w:space="0" w:color="auto"/>
                <w:left w:val="none" w:sz="0" w:space="0" w:color="auto"/>
                <w:bottom w:val="none" w:sz="0" w:space="0" w:color="auto"/>
                <w:right w:val="none" w:sz="0" w:space="0" w:color="auto"/>
              </w:divBdr>
            </w:div>
            <w:div w:id="675111668">
              <w:marLeft w:val="0"/>
              <w:marRight w:val="0"/>
              <w:marTop w:val="0"/>
              <w:marBottom w:val="240"/>
              <w:divBdr>
                <w:top w:val="none" w:sz="0" w:space="0" w:color="auto"/>
                <w:left w:val="none" w:sz="0" w:space="0" w:color="auto"/>
                <w:bottom w:val="none" w:sz="0" w:space="0" w:color="auto"/>
                <w:right w:val="none" w:sz="0" w:space="0" w:color="auto"/>
              </w:divBdr>
            </w:div>
            <w:div w:id="1101340199">
              <w:marLeft w:val="0"/>
              <w:marRight w:val="0"/>
              <w:marTop w:val="0"/>
              <w:marBottom w:val="240"/>
              <w:divBdr>
                <w:top w:val="none" w:sz="0" w:space="0" w:color="auto"/>
                <w:left w:val="none" w:sz="0" w:space="0" w:color="auto"/>
                <w:bottom w:val="none" w:sz="0" w:space="0" w:color="auto"/>
                <w:right w:val="none" w:sz="0" w:space="0" w:color="auto"/>
              </w:divBdr>
            </w:div>
            <w:div w:id="1018847046">
              <w:marLeft w:val="0"/>
              <w:marRight w:val="0"/>
              <w:marTop w:val="0"/>
              <w:marBottom w:val="240"/>
              <w:divBdr>
                <w:top w:val="none" w:sz="0" w:space="0" w:color="auto"/>
                <w:left w:val="none" w:sz="0" w:space="0" w:color="auto"/>
                <w:bottom w:val="none" w:sz="0" w:space="0" w:color="auto"/>
                <w:right w:val="none" w:sz="0" w:space="0" w:color="auto"/>
              </w:divBdr>
            </w:div>
            <w:div w:id="566302053">
              <w:marLeft w:val="0"/>
              <w:marRight w:val="0"/>
              <w:marTop w:val="0"/>
              <w:marBottom w:val="240"/>
              <w:divBdr>
                <w:top w:val="none" w:sz="0" w:space="0" w:color="auto"/>
                <w:left w:val="none" w:sz="0" w:space="0" w:color="auto"/>
                <w:bottom w:val="none" w:sz="0" w:space="0" w:color="auto"/>
                <w:right w:val="none" w:sz="0" w:space="0" w:color="auto"/>
              </w:divBdr>
            </w:div>
            <w:div w:id="1518154053">
              <w:marLeft w:val="0"/>
              <w:marRight w:val="0"/>
              <w:marTop w:val="0"/>
              <w:marBottom w:val="240"/>
              <w:divBdr>
                <w:top w:val="none" w:sz="0" w:space="0" w:color="auto"/>
                <w:left w:val="none" w:sz="0" w:space="0" w:color="auto"/>
                <w:bottom w:val="none" w:sz="0" w:space="0" w:color="auto"/>
                <w:right w:val="none" w:sz="0" w:space="0" w:color="auto"/>
              </w:divBdr>
            </w:div>
            <w:div w:id="1146243575">
              <w:marLeft w:val="0"/>
              <w:marRight w:val="0"/>
              <w:marTop w:val="0"/>
              <w:marBottom w:val="240"/>
              <w:divBdr>
                <w:top w:val="none" w:sz="0" w:space="0" w:color="auto"/>
                <w:left w:val="none" w:sz="0" w:space="0" w:color="auto"/>
                <w:bottom w:val="none" w:sz="0" w:space="0" w:color="auto"/>
                <w:right w:val="none" w:sz="0" w:space="0" w:color="auto"/>
              </w:divBdr>
            </w:div>
            <w:div w:id="521092470">
              <w:marLeft w:val="0"/>
              <w:marRight w:val="0"/>
              <w:marTop w:val="0"/>
              <w:marBottom w:val="240"/>
              <w:divBdr>
                <w:top w:val="none" w:sz="0" w:space="0" w:color="auto"/>
                <w:left w:val="none" w:sz="0" w:space="0" w:color="auto"/>
                <w:bottom w:val="none" w:sz="0" w:space="0" w:color="auto"/>
                <w:right w:val="none" w:sz="0" w:space="0" w:color="auto"/>
              </w:divBdr>
            </w:div>
            <w:div w:id="2026588707">
              <w:marLeft w:val="0"/>
              <w:marRight w:val="0"/>
              <w:marTop w:val="0"/>
              <w:marBottom w:val="240"/>
              <w:divBdr>
                <w:top w:val="none" w:sz="0" w:space="0" w:color="auto"/>
                <w:left w:val="none" w:sz="0" w:space="0" w:color="auto"/>
                <w:bottom w:val="none" w:sz="0" w:space="0" w:color="auto"/>
                <w:right w:val="none" w:sz="0" w:space="0" w:color="auto"/>
              </w:divBdr>
            </w:div>
            <w:div w:id="852108855">
              <w:marLeft w:val="0"/>
              <w:marRight w:val="0"/>
              <w:marTop w:val="0"/>
              <w:marBottom w:val="240"/>
              <w:divBdr>
                <w:top w:val="none" w:sz="0" w:space="0" w:color="auto"/>
                <w:left w:val="none" w:sz="0" w:space="0" w:color="auto"/>
                <w:bottom w:val="none" w:sz="0" w:space="0" w:color="auto"/>
                <w:right w:val="none" w:sz="0" w:space="0" w:color="auto"/>
              </w:divBdr>
            </w:div>
            <w:div w:id="783621000">
              <w:marLeft w:val="0"/>
              <w:marRight w:val="0"/>
              <w:marTop w:val="0"/>
              <w:marBottom w:val="240"/>
              <w:divBdr>
                <w:top w:val="none" w:sz="0" w:space="0" w:color="auto"/>
                <w:left w:val="none" w:sz="0" w:space="0" w:color="auto"/>
                <w:bottom w:val="none" w:sz="0" w:space="0" w:color="auto"/>
                <w:right w:val="none" w:sz="0" w:space="0" w:color="auto"/>
              </w:divBdr>
            </w:div>
            <w:div w:id="853956037">
              <w:marLeft w:val="0"/>
              <w:marRight w:val="0"/>
              <w:marTop w:val="0"/>
              <w:marBottom w:val="240"/>
              <w:divBdr>
                <w:top w:val="none" w:sz="0" w:space="0" w:color="auto"/>
                <w:left w:val="none" w:sz="0" w:space="0" w:color="auto"/>
                <w:bottom w:val="none" w:sz="0" w:space="0" w:color="auto"/>
                <w:right w:val="none" w:sz="0" w:space="0" w:color="auto"/>
              </w:divBdr>
            </w:div>
            <w:div w:id="2054384122">
              <w:marLeft w:val="0"/>
              <w:marRight w:val="0"/>
              <w:marTop w:val="0"/>
              <w:marBottom w:val="240"/>
              <w:divBdr>
                <w:top w:val="none" w:sz="0" w:space="0" w:color="auto"/>
                <w:left w:val="none" w:sz="0" w:space="0" w:color="auto"/>
                <w:bottom w:val="none" w:sz="0" w:space="0" w:color="auto"/>
                <w:right w:val="none" w:sz="0" w:space="0" w:color="auto"/>
              </w:divBdr>
            </w:div>
            <w:div w:id="1328048428">
              <w:marLeft w:val="0"/>
              <w:marRight w:val="0"/>
              <w:marTop w:val="0"/>
              <w:marBottom w:val="240"/>
              <w:divBdr>
                <w:top w:val="none" w:sz="0" w:space="0" w:color="auto"/>
                <w:left w:val="none" w:sz="0" w:space="0" w:color="auto"/>
                <w:bottom w:val="none" w:sz="0" w:space="0" w:color="auto"/>
                <w:right w:val="none" w:sz="0" w:space="0" w:color="auto"/>
              </w:divBdr>
            </w:div>
            <w:div w:id="1678775208">
              <w:marLeft w:val="0"/>
              <w:marRight w:val="0"/>
              <w:marTop w:val="0"/>
              <w:marBottom w:val="240"/>
              <w:divBdr>
                <w:top w:val="none" w:sz="0" w:space="0" w:color="auto"/>
                <w:left w:val="none" w:sz="0" w:space="0" w:color="auto"/>
                <w:bottom w:val="none" w:sz="0" w:space="0" w:color="auto"/>
                <w:right w:val="none" w:sz="0" w:space="0" w:color="auto"/>
              </w:divBdr>
            </w:div>
            <w:div w:id="595672892">
              <w:marLeft w:val="0"/>
              <w:marRight w:val="0"/>
              <w:marTop w:val="0"/>
              <w:marBottom w:val="240"/>
              <w:divBdr>
                <w:top w:val="none" w:sz="0" w:space="0" w:color="auto"/>
                <w:left w:val="none" w:sz="0" w:space="0" w:color="auto"/>
                <w:bottom w:val="none" w:sz="0" w:space="0" w:color="auto"/>
                <w:right w:val="none" w:sz="0" w:space="0" w:color="auto"/>
              </w:divBdr>
            </w:div>
            <w:div w:id="167642522">
              <w:marLeft w:val="0"/>
              <w:marRight w:val="0"/>
              <w:marTop w:val="0"/>
              <w:marBottom w:val="240"/>
              <w:divBdr>
                <w:top w:val="none" w:sz="0" w:space="0" w:color="auto"/>
                <w:left w:val="none" w:sz="0" w:space="0" w:color="auto"/>
                <w:bottom w:val="none" w:sz="0" w:space="0" w:color="auto"/>
                <w:right w:val="none" w:sz="0" w:space="0" w:color="auto"/>
              </w:divBdr>
            </w:div>
            <w:div w:id="1874879151">
              <w:marLeft w:val="0"/>
              <w:marRight w:val="0"/>
              <w:marTop w:val="0"/>
              <w:marBottom w:val="240"/>
              <w:divBdr>
                <w:top w:val="none" w:sz="0" w:space="0" w:color="auto"/>
                <w:left w:val="none" w:sz="0" w:space="0" w:color="auto"/>
                <w:bottom w:val="none" w:sz="0" w:space="0" w:color="auto"/>
                <w:right w:val="none" w:sz="0" w:space="0" w:color="auto"/>
              </w:divBdr>
            </w:div>
            <w:div w:id="2124958790">
              <w:marLeft w:val="0"/>
              <w:marRight w:val="0"/>
              <w:marTop w:val="0"/>
              <w:marBottom w:val="240"/>
              <w:divBdr>
                <w:top w:val="none" w:sz="0" w:space="0" w:color="auto"/>
                <w:left w:val="none" w:sz="0" w:space="0" w:color="auto"/>
                <w:bottom w:val="none" w:sz="0" w:space="0" w:color="auto"/>
                <w:right w:val="none" w:sz="0" w:space="0" w:color="auto"/>
              </w:divBdr>
            </w:div>
            <w:div w:id="1092821214">
              <w:marLeft w:val="0"/>
              <w:marRight w:val="0"/>
              <w:marTop w:val="0"/>
              <w:marBottom w:val="240"/>
              <w:divBdr>
                <w:top w:val="none" w:sz="0" w:space="0" w:color="auto"/>
                <w:left w:val="none" w:sz="0" w:space="0" w:color="auto"/>
                <w:bottom w:val="none" w:sz="0" w:space="0" w:color="auto"/>
                <w:right w:val="none" w:sz="0" w:space="0" w:color="auto"/>
              </w:divBdr>
            </w:div>
            <w:div w:id="2138378795">
              <w:marLeft w:val="0"/>
              <w:marRight w:val="0"/>
              <w:marTop w:val="0"/>
              <w:marBottom w:val="240"/>
              <w:divBdr>
                <w:top w:val="none" w:sz="0" w:space="0" w:color="auto"/>
                <w:left w:val="none" w:sz="0" w:space="0" w:color="auto"/>
                <w:bottom w:val="none" w:sz="0" w:space="0" w:color="auto"/>
                <w:right w:val="none" w:sz="0" w:space="0" w:color="auto"/>
              </w:divBdr>
            </w:div>
            <w:div w:id="41055801">
              <w:marLeft w:val="0"/>
              <w:marRight w:val="0"/>
              <w:marTop w:val="0"/>
              <w:marBottom w:val="240"/>
              <w:divBdr>
                <w:top w:val="none" w:sz="0" w:space="0" w:color="auto"/>
                <w:left w:val="none" w:sz="0" w:space="0" w:color="auto"/>
                <w:bottom w:val="none" w:sz="0" w:space="0" w:color="auto"/>
                <w:right w:val="none" w:sz="0" w:space="0" w:color="auto"/>
              </w:divBdr>
            </w:div>
            <w:div w:id="248121715">
              <w:marLeft w:val="0"/>
              <w:marRight w:val="0"/>
              <w:marTop w:val="0"/>
              <w:marBottom w:val="240"/>
              <w:divBdr>
                <w:top w:val="none" w:sz="0" w:space="0" w:color="auto"/>
                <w:left w:val="none" w:sz="0" w:space="0" w:color="auto"/>
                <w:bottom w:val="none" w:sz="0" w:space="0" w:color="auto"/>
                <w:right w:val="none" w:sz="0" w:space="0" w:color="auto"/>
              </w:divBdr>
            </w:div>
            <w:div w:id="72048766">
              <w:marLeft w:val="0"/>
              <w:marRight w:val="0"/>
              <w:marTop w:val="0"/>
              <w:marBottom w:val="240"/>
              <w:divBdr>
                <w:top w:val="none" w:sz="0" w:space="0" w:color="auto"/>
                <w:left w:val="none" w:sz="0" w:space="0" w:color="auto"/>
                <w:bottom w:val="none" w:sz="0" w:space="0" w:color="auto"/>
                <w:right w:val="none" w:sz="0" w:space="0" w:color="auto"/>
              </w:divBdr>
            </w:div>
            <w:div w:id="1847550954">
              <w:marLeft w:val="0"/>
              <w:marRight w:val="0"/>
              <w:marTop w:val="0"/>
              <w:marBottom w:val="240"/>
              <w:divBdr>
                <w:top w:val="none" w:sz="0" w:space="0" w:color="auto"/>
                <w:left w:val="none" w:sz="0" w:space="0" w:color="auto"/>
                <w:bottom w:val="none" w:sz="0" w:space="0" w:color="auto"/>
                <w:right w:val="none" w:sz="0" w:space="0" w:color="auto"/>
              </w:divBdr>
            </w:div>
            <w:div w:id="735511391">
              <w:marLeft w:val="0"/>
              <w:marRight w:val="0"/>
              <w:marTop w:val="0"/>
              <w:marBottom w:val="240"/>
              <w:divBdr>
                <w:top w:val="none" w:sz="0" w:space="0" w:color="auto"/>
                <w:left w:val="none" w:sz="0" w:space="0" w:color="auto"/>
                <w:bottom w:val="none" w:sz="0" w:space="0" w:color="auto"/>
                <w:right w:val="none" w:sz="0" w:space="0" w:color="auto"/>
              </w:divBdr>
            </w:div>
            <w:div w:id="1726755266">
              <w:marLeft w:val="0"/>
              <w:marRight w:val="0"/>
              <w:marTop w:val="0"/>
              <w:marBottom w:val="240"/>
              <w:divBdr>
                <w:top w:val="none" w:sz="0" w:space="0" w:color="auto"/>
                <w:left w:val="none" w:sz="0" w:space="0" w:color="auto"/>
                <w:bottom w:val="none" w:sz="0" w:space="0" w:color="auto"/>
                <w:right w:val="none" w:sz="0" w:space="0" w:color="auto"/>
              </w:divBdr>
            </w:div>
            <w:div w:id="1718624366">
              <w:marLeft w:val="0"/>
              <w:marRight w:val="0"/>
              <w:marTop w:val="0"/>
              <w:marBottom w:val="240"/>
              <w:divBdr>
                <w:top w:val="none" w:sz="0" w:space="0" w:color="auto"/>
                <w:left w:val="none" w:sz="0" w:space="0" w:color="auto"/>
                <w:bottom w:val="none" w:sz="0" w:space="0" w:color="auto"/>
                <w:right w:val="none" w:sz="0" w:space="0" w:color="auto"/>
              </w:divBdr>
            </w:div>
            <w:div w:id="798113552">
              <w:marLeft w:val="0"/>
              <w:marRight w:val="0"/>
              <w:marTop w:val="0"/>
              <w:marBottom w:val="240"/>
              <w:divBdr>
                <w:top w:val="none" w:sz="0" w:space="0" w:color="auto"/>
                <w:left w:val="none" w:sz="0" w:space="0" w:color="auto"/>
                <w:bottom w:val="none" w:sz="0" w:space="0" w:color="auto"/>
                <w:right w:val="none" w:sz="0" w:space="0" w:color="auto"/>
              </w:divBdr>
            </w:div>
            <w:div w:id="1498839590">
              <w:marLeft w:val="0"/>
              <w:marRight w:val="0"/>
              <w:marTop w:val="0"/>
              <w:marBottom w:val="240"/>
              <w:divBdr>
                <w:top w:val="none" w:sz="0" w:space="0" w:color="auto"/>
                <w:left w:val="none" w:sz="0" w:space="0" w:color="auto"/>
                <w:bottom w:val="none" w:sz="0" w:space="0" w:color="auto"/>
                <w:right w:val="none" w:sz="0" w:space="0" w:color="auto"/>
              </w:divBdr>
            </w:div>
            <w:div w:id="789281719">
              <w:marLeft w:val="0"/>
              <w:marRight w:val="0"/>
              <w:marTop w:val="0"/>
              <w:marBottom w:val="240"/>
              <w:divBdr>
                <w:top w:val="none" w:sz="0" w:space="0" w:color="auto"/>
                <w:left w:val="none" w:sz="0" w:space="0" w:color="auto"/>
                <w:bottom w:val="none" w:sz="0" w:space="0" w:color="auto"/>
                <w:right w:val="none" w:sz="0" w:space="0" w:color="auto"/>
              </w:divBdr>
            </w:div>
            <w:div w:id="949513129">
              <w:marLeft w:val="0"/>
              <w:marRight w:val="0"/>
              <w:marTop w:val="0"/>
              <w:marBottom w:val="240"/>
              <w:divBdr>
                <w:top w:val="none" w:sz="0" w:space="0" w:color="auto"/>
                <w:left w:val="none" w:sz="0" w:space="0" w:color="auto"/>
                <w:bottom w:val="none" w:sz="0" w:space="0" w:color="auto"/>
                <w:right w:val="none" w:sz="0" w:space="0" w:color="auto"/>
              </w:divBdr>
            </w:div>
            <w:div w:id="1260796695">
              <w:marLeft w:val="0"/>
              <w:marRight w:val="0"/>
              <w:marTop w:val="0"/>
              <w:marBottom w:val="240"/>
              <w:divBdr>
                <w:top w:val="none" w:sz="0" w:space="0" w:color="auto"/>
                <w:left w:val="none" w:sz="0" w:space="0" w:color="auto"/>
                <w:bottom w:val="none" w:sz="0" w:space="0" w:color="auto"/>
                <w:right w:val="none" w:sz="0" w:space="0" w:color="auto"/>
              </w:divBdr>
            </w:div>
            <w:div w:id="2086220370">
              <w:marLeft w:val="0"/>
              <w:marRight w:val="0"/>
              <w:marTop w:val="0"/>
              <w:marBottom w:val="240"/>
              <w:divBdr>
                <w:top w:val="none" w:sz="0" w:space="0" w:color="auto"/>
                <w:left w:val="none" w:sz="0" w:space="0" w:color="auto"/>
                <w:bottom w:val="none" w:sz="0" w:space="0" w:color="auto"/>
                <w:right w:val="none" w:sz="0" w:space="0" w:color="auto"/>
              </w:divBdr>
            </w:div>
            <w:div w:id="407311261">
              <w:marLeft w:val="0"/>
              <w:marRight w:val="0"/>
              <w:marTop w:val="0"/>
              <w:marBottom w:val="240"/>
              <w:divBdr>
                <w:top w:val="none" w:sz="0" w:space="0" w:color="auto"/>
                <w:left w:val="none" w:sz="0" w:space="0" w:color="auto"/>
                <w:bottom w:val="none" w:sz="0" w:space="0" w:color="auto"/>
                <w:right w:val="none" w:sz="0" w:space="0" w:color="auto"/>
              </w:divBdr>
            </w:div>
            <w:div w:id="193470166">
              <w:marLeft w:val="0"/>
              <w:marRight w:val="0"/>
              <w:marTop w:val="0"/>
              <w:marBottom w:val="240"/>
              <w:divBdr>
                <w:top w:val="none" w:sz="0" w:space="0" w:color="auto"/>
                <w:left w:val="none" w:sz="0" w:space="0" w:color="auto"/>
                <w:bottom w:val="none" w:sz="0" w:space="0" w:color="auto"/>
                <w:right w:val="none" w:sz="0" w:space="0" w:color="auto"/>
              </w:divBdr>
            </w:div>
            <w:div w:id="346249308">
              <w:marLeft w:val="0"/>
              <w:marRight w:val="0"/>
              <w:marTop w:val="0"/>
              <w:marBottom w:val="240"/>
              <w:divBdr>
                <w:top w:val="none" w:sz="0" w:space="0" w:color="auto"/>
                <w:left w:val="none" w:sz="0" w:space="0" w:color="auto"/>
                <w:bottom w:val="none" w:sz="0" w:space="0" w:color="auto"/>
                <w:right w:val="none" w:sz="0" w:space="0" w:color="auto"/>
              </w:divBdr>
            </w:div>
            <w:div w:id="1968973356">
              <w:marLeft w:val="0"/>
              <w:marRight w:val="0"/>
              <w:marTop w:val="0"/>
              <w:marBottom w:val="240"/>
              <w:divBdr>
                <w:top w:val="none" w:sz="0" w:space="0" w:color="auto"/>
                <w:left w:val="none" w:sz="0" w:space="0" w:color="auto"/>
                <w:bottom w:val="none" w:sz="0" w:space="0" w:color="auto"/>
                <w:right w:val="none" w:sz="0" w:space="0" w:color="auto"/>
              </w:divBdr>
            </w:div>
            <w:div w:id="1769545944">
              <w:marLeft w:val="0"/>
              <w:marRight w:val="0"/>
              <w:marTop w:val="0"/>
              <w:marBottom w:val="240"/>
              <w:divBdr>
                <w:top w:val="none" w:sz="0" w:space="0" w:color="auto"/>
                <w:left w:val="none" w:sz="0" w:space="0" w:color="auto"/>
                <w:bottom w:val="none" w:sz="0" w:space="0" w:color="auto"/>
                <w:right w:val="none" w:sz="0" w:space="0" w:color="auto"/>
              </w:divBdr>
            </w:div>
            <w:div w:id="99685248">
              <w:marLeft w:val="0"/>
              <w:marRight w:val="0"/>
              <w:marTop w:val="0"/>
              <w:marBottom w:val="240"/>
              <w:divBdr>
                <w:top w:val="none" w:sz="0" w:space="0" w:color="auto"/>
                <w:left w:val="none" w:sz="0" w:space="0" w:color="auto"/>
                <w:bottom w:val="none" w:sz="0" w:space="0" w:color="auto"/>
                <w:right w:val="none" w:sz="0" w:space="0" w:color="auto"/>
              </w:divBdr>
            </w:div>
            <w:div w:id="882787513">
              <w:marLeft w:val="0"/>
              <w:marRight w:val="0"/>
              <w:marTop w:val="0"/>
              <w:marBottom w:val="240"/>
              <w:divBdr>
                <w:top w:val="none" w:sz="0" w:space="0" w:color="auto"/>
                <w:left w:val="none" w:sz="0" w:space="0" w:color="auto"/>
                <w:bottom w:val="none" w:sz="0" w:space="0" w:color="auto"/>
                <w:right w:val="none" w:sz="0" w:space="0" w:color="auto"/>
              </w:divBdr>
            </w:div>
            <w:div w:id="2131315167">
              <w:marLeft w:val="0"/>
              <w:marRight w:val="0"/>
              <w:marTop w:val="0"/>
              <w:marBottom w:val="240"/>
              <w:divBdr>
                <w:top w:val="none" w:sz="0" w:space="0" w:color="auto"/>
                <w:left w:val="none" w:sz="0" w:space="0" w:color="auto"/>
                <w:bottom w:val="none" w:sz="0" w:space="0" w:color="auto"/>
                <w:right w:val="none" w:sz="0" w:space="0" w:color="auto"/>
              </w:divBdr>
            </w:div>
            <w:div w:id="290790390">
              <w:marLeft w:val="0"/>
              <w:marRight w:val="0"/>
              <w:marTop w:val="0"/>
              <w:marBottom w:val="240"/>
              <w:divBdr>
                <w:top w:val="none" w:sz="0" w:space="0" w:color="auto"/>
                <w:left w:val="none" w:sz="0" w:space="0" w:color="auto"/>
                <w:bottom w:val="none" w:sz="0" w:space="0" w:color="auto"/>
                <w:right w:val="none" w:sz="0" w:space="0" w:color="auto"/>
              </w:divBdr>
            </w:div>
            <w:div w:id="1104374449">
              <w:marLeft w:val="0"/>
              <w:marRight w:val="0"/>
              <w:marTop w:val="0"/>
              <w:marBottom w:val="240"/>
              <w:divBdr>
                <w:top w:val="none" w:sz="0" w:space="0" w:color="auto"/>
                <w:left w:val="none" w:sz="0" w:space="0" w:color="auto"/>
                <w:bottom w:val="none" w:sz="0" w:space="0" w:color="auto"/>
                <w:right w:val="none" w:sz="0" w:space="0" w:color="auto"/>
              </w:divBdr>
            </w:div>
            <w:div w:id="972053626">
              <w:marLeft w:val="0"/>
              <w:marRight w:val="0"/>
              <w:marTop w:val="0"/>
              <w:marBottom w:val="240"/>
              <w:divBdr>
                <w:top w:val="none" w:sz="0" w:space="0" w:color="auto"/>
                <w:left w:val="none" w:sz="0" w:space="0" w:color="auto"/>
                <w:bottom w:val="none" w:sz="0" w:space="0" w:color="auto"/>
                <w:right w:val="none" w:sz="0" w:space="0" w:color="auto"/>
              </w:divBdr>
            </w:div>
            <w:div w:id="1300959773">
              <w:marLeft w:val="0"/>
              <w:marRight w:val="0"/>
              <w:marTop w:val="0"/>
              <w:marBottom w:val="240"/>
              <w:divBdr>
                <w:top w:val="none" w:sz="0" w:space="0" w:color="auto"/>
                <w:left w:val="none" w:sz="0" w:space="0" w:color="auto"/>
                <w:bottom w:val="none" w:sz="0" w:space="0" w:color="auto"/>
                <w:right w:val="none" w:sz="0" w:space="0" w:color="auto"/>
              </w:divBdr>
            </w:div>
            <w:div w:id="1629816828">
              <w:marLeft w:val="0"/>
              <w:marRight w:val="0"/>
              <w:marTop w:val="0"/>
              <w:marBottom w:val="240"/>
              <w:divBdr>
                <w:top w:val="none" w:sz="0" w:space="0" w:color="auto"/>
                <w:left w:val="none" w:sz="0" w:space="0" w:color="auto"/>
                <w:bottom w:val="none" w:sz="0" w:space="0" w:color="auto"/>
                <w:right w:val="none" w:sz="0" w:space="0" w:color="auto"/>
              </w:divBdr>
            </w:div>
            <w:div w:id="1413089225">
              <w:marLeft w:val="0"/>
              <w:marRight w:val="0"/>
              <w:marTop w:val="0"/>
              <w:marBottom w:val="240"/>
              <w:divBdr>
                <w:top w:val="none" w:sz="0" w:space="0" w:color="auto"/>
                <w:left w:val="none" w:sz="0" w:space="0" w:color="auto"/>
                <w:bottom w:val="none" w:sz="0" w:space="0" w:color="auto"/>
                <w:right w:val="none" w:sz="0" w:space="0" w:color="auto"/>
              </w:divBdr>
            </w:div>
            <w:div w:id="694699947">
              <w:marLeft w:val="0"/>
              <w:marRight w:val="0"/>
              <w:marTop w:val="0"/>
              <w:marBottom w:val="240"/>
              <w:divBdr>
                <w:top w:val="none" w:sz="0" w:space="0" w:color="auto"/>
                <w:left w:val="none" w:sz="0" w:space="0" w:color="auto"/>
                <w:bottom w:val="none" w:sz="0" w:space="0" w:color="auto"/>
                <w:right w:val="none" w:sz="0" w:space="0" w:color="auto"/>
              </w:divBdr>
            </w:div>
            <w:div w:id="19624425">
              <w:marLeft w:val="0"/>
              <w:marRight w:val="0"/>
              <w:marTop w:val="0"/>
              <w:marBottom w:val="240"/>
              <w:divBdr>
                <w:top w:val="none" w:sz="0" w:space="0" w:color="auto"/>
                <w:left w:val="none" w:sz="0" w:space="0" w:color="auto"/>
                <w:bottom w:val="none" w:sz="0" w:space="0" w:color="auto"/>
                <w:right w:val="none" w:sz="0" w:space="0" w:color="auto"/>
              </w:divBdr>
            </w:div>
            <w:div w:id="308636004">
              <w:marLeft w:val="0"/>
              <w:marRight w:val="0"/>
              <w:marTop w:val="0"/>
              <w:marBottom w:val="240"/>
              <w:divBdr>
                <w:top w:val="none" w:sz="0" w:space="0" w:color="auto"/>
                <w:left w:val="none" w:sz="0" w:space="0" w:color="auto"/>
                <w:bottom w:val="none" w:sz="0" w:space="0" w:color="auto"/>
                <w:right w:val="none" w:sz="0" w:space="0" w:color="auto"/>
              </w:divBdr>
            </w:div>
            <w:div w:id="1364356243">
              <w:marLeft w:val="0"/>
              <w:marRight w:val="0"/>
              <w:marTop w:val="0"/>
              <w:marBottom w:val="240"/>
              <w:divBdr>
                <w:top w:val="none" w:sz="0" w:space="0" w:color="auto"/>
                <w:left w:val="none" w:sz="0" w:space="0" w:color="auto"/>
                <w:bottom w:val="none" w:sz="0" w:space="0" w:color="auto"/>
                <w:right w:val="none" w:sz="0" w:space="0" w:color="auto"/>
              </w:divBdr>
            </w:div>
            <w:div w:id="2050640457">
              <w:marLeft w:val="0"/>
              <w:marRight w:val="0"/>
              <w:marTop w:val="0"/>
              <w:marBottom w:val="240"/>
              <w:divBdr>
                <w:top w:val="none" w:sz="0" w:space="0" w:color="auto"/>
                <w:left w:val="none" w:sz="0" w:space="0" w:color="auto"/>
                <w:bottom w:val="none" w:sz="0" w:space="0" w:color="auto"/>
                <w:right w:val="none" w:sz="0" w:space="0" w:color="auto"/>
              </w:divBdr>
            </w:div>
            <w:div w:id="1789816620">
              <w:marLeft w:val="0"/>
              <w:marRight w:val="0"/>
              <w:marTop w:val="0"/>
              <w:marBottom w:val="240"/>
              <w:divBdr>
                <w:top w:val="none" w:sz="0" w:space="0" w:color="auto"/>
                <w:left w:val="none" w:sz="0" w:space="0" w:color="auto"/>
                <w:bottom w:val="none" w:sz="0" w:space="0" w:color="auto"/>
                <w:right w:val="none" w:sz="0" w:space="0" w:color="auto"/>
              </w:divBdr>
            </w:div>
            <w:div w:id="435251195">
              <w:marLeft w:val="0"/>
              <w:marRight w:val="0"/>
              <w:marTop w:val="0"/>
              <w:marBottom w:val="240"/>
              <w:divBdr>
                <w:top w:val="none" w:sz="0" w:space="0" w:color="auto"/>
                <w:left w:val="none" w:sz="0" w:space="0" w:color="auto"/>
                <w:bottom w:val="none" w:sz="0" w:space="0" w:color="auto"/>
                <w:right w:val="none" w:sz="0" w:space="0" w:color="auto"/>
              </w:divBdr>
            </w:div>
            <w:div w:id="593825779">
              <w:marLeft w:val="0"/>
              <w:marRight w:val="0"/>
              <w:marTop w:val="0"/>
              <w:marBottom w:val="240"/>
              <w:divBdr>
                <w:top w:val="none" w:sz="0" w:space="0" w:color="auto"/>
                <w:left w:val="none" w:sz="0" w:space="0" w:color="auto"/>
                <w:bottom w:val="none" w:sz="0" w:space="0" w:color="auto"/>
                <w:right w:val="none" w:sz="0" w:space="0" w:color="auto"/>
              </w:divBdr>
            </w:div>
            <w:div w:id="2017419198">
              <w:marLeft w:val="0"/>
              <w:marRight w:val="0"/>
              <w:marTop w:val="0"/>
              <w:marBottom w:val="240"/>
              <w:divBdr>
                <w:top w:val="none" w:sz="0" w:space="0" w:color="auto"/>
                <w:left w:val="none" w:sz="0" w:space="0" w:color="auto"/>
                <w:bottom w:val="none" w:sz="0" w:space="0" w:color="auto"/>
                <w:right w:val="none" w:sz="0" w:space="0" w:color="auto"/>
              </w:divBdr>
            </w:div>
            <w:div w:id="575743651">
              <w:marLeft w:val="0"/>
              <w:marRight w:val="0"/>
              <w:marTop w:val="0"/>
              <w:marBottom w:val="240"/>
              <w:divBdr>
                <w:top w:val="none" w:sz="0" w:space="0" w:color="auto"/>
                <w:left w:val="none" w:sz="0" w:space="0" w:color="auto"/>
                <w:bottom w:val="none" w:sz="0" w:space="0" w:color="auto"/>
                <w:right w:val="none" w:sz="0" w:space="0" w:color="auto"/>
              </w:divBdr>
            </w:div>
            <w:div w:id="1004019685">
              <w:marLeft w:val="0"/>
              <w:marRight w:val="0"/>
              <w:marTop w:val="0"/>
              <w:marBottom w:val="240"/>
              <w:divBdr>
                <w:top w:val="none" w:sz="0" w:space="0" w:color="auto"/>
                <w:left w:val="none" w:sz="0" w:space="0" w:color="auto"/>
                <w:bottom w:val="none" w:sz="0" w:space="0" w:color="auto"/>
                <w:right w:val="none" w:sz="0" w:space="0" w:color="auto"/>
              </w:divBdr>
            </w:div>
            <w:div w:id="312411375">
              <w:marLeft w:val="0"/>
              <w:marRight w:val="0"/>
              <w:marTop w:val="0"/>
              <w:marBottom w:val="240"/>
              <w:divBdr>
                <w:top w:val="none" w:sz="0" w:space="0" w:color="auto"/>
                <w:left w:val="none" w:sz="0" w:space="0" w:color="auto"/>
                <w:bottom w:val="none" w:sz="0" w:space="0" w:color="auto"/>
                <w:right w:val="none" w:sz="0" w:space="0" w:color="auto"/>
              </w:divBdr>
            </w:div>
            <w:div w:id="1405879499">
              <w:marLeft w:val="0"/>
              <w:marRight w:val="0"/>
              <w:marTop w:val="0"/>
              <w:marBottom w:val="240"/>
              <w:divBdr>
                <w:top w:val="none" w:sz="0" w:space="0" w:color="auto"/>
                <w:left w:val="none" w:sz="0" w:space="0" w:color="auto"/>
                <w:bottom w:val="none" w:sz="0" w:space="0" w:color="auto"/>
                <w:right w:val="none" w:sz="0" w:space="0" w:color="auto"/>
              </w:divBdr>
            </w:div>
            <w:div w:id="1546866916">
              <w:marLeft w:val="0"/>
              <w:marRight w:val="0"/>
              <w:marTop w:val="0"/>
              <w:marBottom w:val="240"/>
              <w:divBdr>
                <w:top w:val="none" w:sz="0" w:space="0" w:color="auto"/>
                <w:left w:val="none" w:sz="0" w:space="0" w:color="auto"/>
                <w:bottom w:val="none" w:sz="0" w:space="0" w:color="auto"/>
                <w:right w:val="none" w:sz="0" w:space="0" w:color="auto"/>
              </w:divBdr>
            </w:div>
            <w:div w:id="1701666380">
              <w:marLeft w:val="0"/>
              <w:marRight w:val="0"/>
              <w:marTop w:val="0"/>
              <w:marBottom w:val="240"/>
              <w:divBdr>
                <w:top w:val="none" w:sz="0" w:space="0" w:color="auto"/>
                <w:left w:val="none" w:sz="0" w:space="0" w:color="auto"/>
                <w:bottom w:val="none" w:sz="0" w:space="0" w:color="auto"/>
                <w:right w:val="none" w:sz="0" w:space="0" w:color="auto"/>
              </w:divBdr>
            </w:div>
            <w:div w:id="565384202">
              <w:marLeft w:val="0"/>
              <w:marRight w:val="0"/>
              <w:marTop w:val="0"/>
              <w:marBottom w:val="240"/>
              <w:divBdr>
                <w:top w:val="none" w:sz="0" w:space="0" w:color="auto"/>
                <w:left w:val="none" w:sz="0" w:space="0" w:color="auto"/>
                <w:bottom w:val="none" w:sz="0" w:space="0" w:color="auto"/>
                <w:right w:val="none" w:sz="0" w:space="0" w:color="auto"/>
              </w:divBdr>
            </w:div>
            <w:div w:id="1153791454">
              <w:marLeft w:val="0"/>
              <w:marRight w:val="0"/>
              <w:marTop w:val="0"/>
              <w:marBottom w:val="240"/>
              <w:divBdr>
                <w:top w:val="none" w:sz="0" w:space="0" w:color="auto"/>
                <w:left w:val="none" w:sz="0" w:space="0" w:color="auto"/>
                <w:bottom w:val="none" w:sz="0" w:space="0" w:color="auto"/>
                <w:right w:val="none" w:sz="0" w:space="0" w:color="auto"/>
              </w:divBdr>
            </w:div>
            <w:div w:id="1860309692">
              <w:marLeft w:val="0"/>
              <w:marRight w:val="0"/>
              <w:marTop w:val="0"/>
              <w:marBottom w:val="240"/>
              <w:divBdr>
                <w:top w:val="none" w:sz="0" w:space="0" w:color="auto"/>
                <w:left w:val="none" w:sz="0" w:space="0" w:color="auto"/>
                <w:bottom w:val="none" w:sz="0" w:space="0" w:color="auto"/>
                <w:right w:val="none" w:sz="0" w:space="0" w:color="auto"/>
              </w:divBdr>
            </w:div>
            <w:div w:id="1154493914">
              <w:marLeft w:val="0"/>
              <w:marRight w:val="0"/>
              <w:marTop w:val="0"/>
              <w:marBottom w:val="240"/>
              <w:divBdr>
                <w:top w:val="none" w:sz="0" w:space="0" w:color="auto"/>
                <w:left w:val="none" w:sz="0" w:space="0" w:color="auto"/>
                <w:bottom w:val="none" w:sz="0" w:space="0" w:color="auto"/>
                <w:right w:val="none" w:sz="0" w:space="0" w:color="auto"/>
              </w:divBdr>
            </w:div>
            <w:div w:id="3804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3639">
      <w:bodyDiv w:val="1"/>
      <w:marLeft w:val="0"/>
      <w:marRight w:val="0"/>
      <w:marTop w:val="0"/>
      <w:marBottom w:val="0"/>
      <w:divBdr>
        <w:top w:val="none" w:sz="0" w:space="0" w:color="auto"/>
        <w:left w:val="none" w:sz="0" w:space="0" w:color="auto"/>
        <w:bottom w:val="none" w:sz="0" w:space="0" w:color="auto"/>
        <w:right w:val="none" w:sz="0" w:space="0" w:color="auto"/>
      </w:divBdr>
      <w:divsChild>
        <w:div w:id="1240750086">
          <w:marLeft w:val="480"/>
          <w:marRight w:val="0"/>
          <w:marTop w:val="0"/>
          <w:marBottom w:val="0"/>
          <w:divBdr>
            <w:top w:val="none" w:sz="0" w:space="0" w:color="auto"/>
            <w:left w:val="none" w:sz="0" w:space="0" w:color="auto"/>
            <w:bottom w:val="none" w:sz="0" w:space="0" w:color="auto"/>
            <w:right w:val="none" w:sz="0" w:space="0" w:color="auto"/>
          </w:divBdr>
          <w:divsChild>
            <w:div w:id="1754280296">
              <w:marLeft w:val="0"/>
              <w:marRight w:val="0"/>
              <w:marTop w:val="0"/>
              <w:marBottom w:val="240"/>
              <w:divBdr>
                <w:top w:val="none" w:sz="0" w:space="0" w:color="auto"/>
                <w:left w:val="none" w:sz="0" w:space="0" w:color="auto"/>
                <w:bottom w:val="none" w:sz="0" w:space="0" w:color="auto"/>
                <w:right w:val="none" w:sz="0" w:space="0" w:color="auto"/>
              </w:divBdr>
            </w:div>
            <w:div w:id="1869753481">
              <w:marLeft w:val="0"/>
              <w:marRight w:val="0"/>
              <w:marTop w:val="0"/>
              <w:marBottom w:val="240"/>
              <w:divBdr>
                <w:top w:val="none" w:sz="0" w:space="0" w:color="auto"/>
                <w:left w:val="none" w:sz="0" w:space="0" w:color="auto"/>
                <w:bottom w:val="none" w:sz="0" w:space="0" w:color="auto"/>
                <w:right w:val="none" w:sz="0" w:space="0" w:color="auto"/>
              </w:divBdr>
            </w:div>
            <w:div w:id="585186742">
              <w:marLeft w:val="0"/>
              <w:marRight w:val="0"/>
              <w:marTop w:val="0"/>
              <w:marBottom w:val="240"/>
              <w:divBdr>
                <w:top w:val="none" w:sz="0" w:space="0" w:color="auto"/>
                <w:left w:val="none" w:sz="0" w:space="0" w:color="auto"/>
                <w:bottom w:val="none" w:sz="0" w:space="0" w:color="auto"/>
                <w:right w:val="none" w:sz="0" w:space="0" w:color="auto"/>
              </w:divBdr>
            </w:div>
            <w:div w:id="2023579918">
              <w:marLeft w:val="0"/>
              <w:marRight w:val="0"/>
              <w:marTop w:val="0"/>
              <w:marBottom w:val="240"/>
              <w:divBdr>
                <w:top w:val="none" w:sz="0" w:space="0" w:color="auto"/>
                <w:left w:val="none" w:sz="0" w:space="0" w:color="auto"/>
                <w:bottom w:val="none" w:sz="0" w:space="0" w:color="auto"/>
                <w:right w:val="none" w:sz="0" w:space="0" w:color="auto"/>
              </w:divBdr>
            </w:div>
            <w:div w:id="2047749810">
              <w:marLeft w:val="0"/>
              <w:marRight w:val="0"/>
              <w:marTop w:val="0"/>
              <w:marBottom w:val="240"/>
              <w:divBdr>
                <w:top w:val="none" w:sz="0" w:space="0" w:color="auto"/>
                <w:left w:val="none" w:sz="0" w:space="0" w:color="auto"/>
                <w:bottom w:val="none" w:sz="0" w:space="0" w:color="auto"/>
                <w:right w:val="none" w:sz="0" w:space="0" w:color="auto"/>
              </w:divBdr>
            </w:div>
            <w:div w:id="2006660830">
              <w:marLeft w:val="0"/>
              <w:marRight w:val="0"/>
              <w:marTop w:val="0"/>
              <w:marBottom w:val="240"/>
              <w:divBdr>
                <w:top w:val="none" w:sz="0" w:space="0" w:color="auto"/>
                <w:left w:val="none" w:sz="0" w:space="0" w:color="auto"/>
                <w:bottom w:val="none" w:sz="0" w:space="0" w:color="auto"/>
                <w:right w:val="none" w:sz="0" w:space="0" w:color="auto"/>
              </w:divBdr>
            </w:div>
            <w:div w:id="178279852">
              <w:marLeft w:val="0"/>
              <w:marRight w:val="0"/>
              <w:marTop w:val="0"/>
              <w:marBottom w:val="240"/>
              <w:divBdr>
                <w:top w:val="none" w:sz="0" w:space="0" w:color="auto"/>
                <w:left w:val="none" w:sz="0" w:space="0" w:color="auto"/>
                <w:bottom w:val="none" w:sz="0" w:space="0" w:color="auto"/>
                <w:right w:val="none" w:sz="0" w:space="0" w:color="auto"/>
              </w:divBdr>
            </w:div>
            <w:div w:id="1387992992">
              <w:marLeft w:val="0"/>
              <w:marRight w:val="0"/>
              <w:marTop w:val="0"/>
              <w:marBottom w:val="240"/>
              <w:divBdr>
                <w:top w:val="none" w:sz="0" w:space="0" w:color="auto"/>
                <w:left w:val="none" w:sz="0" w:space="0" w:color="auto"/>
                <w:bottom w:val="none" w:sz="0" w:space="0" w:color="auto"/>
                <w:right w:val="none" w:sz="0" w:space="0" w:color="auto"/>
              </w:divBdr>
            </w:div>
            <w:div w:id="1803377856">
              <w:marLeft w:val="0"/>
              <w:marRight w:val="0"/>
              <w:marTop w:val="0"/>
              <w:marBottom w:val="240"/>
              <w:divBdr>
                <w:top w:val="none" w:sz="0" w:space="0" w:color="auto"/>
                <w:left w:val="none" w:sz="0" w:space="0" w:color="auto"/>
                <w:bottom w:val="none" w:sz="0" w:space="0" w:color="auto"/>
                <w:right w:val="none" w:sz="0" w:space="0" w:color="auto"/>
              </w:divBdr>
            </w:div>
            <w:div w:id="1313947400">
              <w:marLeft w:val="0"/>
              <w:marRight w:val="0"/>
              <w:marTop w:val="0"/>
              <w:marBottom w:val="240"/>
              <w:divBdr>
                <w:top w:val="none" w:sz="0" w:space="0" w:color="auto"/>
                <w:left w:val="none" w:sz="0" w:space="0" w:color="auto"/>
                <w:bottom w:val="none" w:sz="0" w:space="0" w:color="auto"/>
                <w:right w:val="none" w:sz="0" w:space="0" w:color="auto"/>
              </w:divBdr>
            </w:div>
            <w:div w:id="507404822">
              <w:marLeft w:val="0"/>
              <w:marRight w:val="0"/>
              <w:marTop w:val="0"/>
              <w:marBottom w:val="240"/>
              <w:divBdr>
                <w:top w:val="none" w:sz="0" w:space="0" w:color="auto"/>
                <w:left w:val="none" w:sz="0" w:space="0" w:color="auto"/>
                <w:bottom w:val="none" w:sz="0" w:space="0" w:color="auto"/>
                <w:right w:val="none" w:sz="0" w:space="0" w:color="auto"/>
              </w:divBdr>
            </w:div>
            <w:div w:id="77751765">
              <w:marLeft w:val="0"/>
              <w:marRight w:val="0"/>
              <w:marTop w:val="0"/>
              <w:marBottom w:val="240"/>
              <w:divBdr>
                <w:top w:val="none" w:sz="0" w:space="0" w:color="auto"/>
                <w:left w:val="none" w:sz="0" w:space="0" w:color="auto"/>
                <w:bottom w:val="none" w:sz="0" w:space="0" w:color="auto"/>
                <w:right w:val="none" w:sz="0" w:space="0" w:color="auto"/>
              </w:divBdr>
            </w:div>
            <w:div w:id="1384525777">
              <w:marLeft w:val="0"/>
              <w:marRight w:val="0"/>
              <w:marTop w:val="0"/>
              <w:marBottom w:val="240"/>
              <w:divBdr>
                <w:top w:val="none" w:sz="0" w:space="0" w:color="auto"/>
                <w:left w:val="none" w:sz="0" w:space="0" w:color="auto"/>
                <w:bottom w:val="none" w:sz="0" w:space="0" w:color="auto"/>
                <w:right w:val="none" w:sz="0" w:space="0" w:color="auto"/>
              </w:divBdr>
            </w:div>
            <w:div w:id="1777670031">
              <w:marLeft w:val="0"/>
              <w:marRight w:val="0"/>
              <w:marTop w:val="0"/>
              <w:marBottom w:val="240"/>
              <w:divBdr>
                <w:top w:val="none" w:sz="0" w:space="0" w:color="auto"/>
                <w:left w:val="none" w:sz="0" w:space="0" w:color="auto"/>
                <w:bottom w:val="none" w:sz="0" w:space="0" w:color="auto"/>
                <w:right w:val="none" w:sz="0" w:space="0" w:color="auto"/>
              </w:divBdr>
            </w:div>
            <w:div w:id="1733043805">
              <w:marLeft w:val="0"/>
              <w:marRight w:val="0"/>
              <w:marTop w:val="0"/>
              <w:marBottom w:val="240"/>
              <w:divBdr>
                <w:top w:val="none" w:sz="0" w:space="0" w:color="auto"/>
                <w:left w:val="none" w:sz="0" w:space="0" w:color="auto"/>
                <w:bottom w:val="none" w:sz="0" w:space="0" w:color="auto"/>
                <w:right w:val="none" w:sz="0" w:space="0" w:color="auto"/>
              </w:divBdr>
            </w:div>
            <w:div w:id="1098982091">
              <w:marLeft w:val="0"/>
              <w:marRight w:val="0"/>
              <w:marTop w:val="0"/>
              <w:marBottom w:val="240"/>
              <w:divBdr>
                <w:top w:val="none" w:sz="0" w:space="0" w:color="auto"/>
                <w:left w:val="none" w:sz="0" w:space="0" w:color="auto"/>
                <w:bottom w:val="none" w:sz="0" w:space="0" w:color="auto"/>
                <w:right w:val="none" w:sz="0" w:space="0" w:color="auto"/>
              </w:divBdr>
            </w:div>
            <w:div w:id="1623028171">
              <w:marLeft w:val="0"/>
              <w:marRight w:val="0"/>
              <w:marTop w:val="0"/>
              <w:marBottom w:val="240"/>
              <w:divBdr>
                <w:top w:val="none" w:sz="0" w:space="0" w:color="auto"/>
                <w:left w:val="none" w:sz="0" w:space="0" w:color="auto"/>
                <w:bottom w:val="none" w:sz="0" w:space="0" w:color="auto"/>
                <w:right w:val="none" w:sz="0" w:space="0" w:color="auto"/>
              </w:divBdr>
            </w:div>
            <w:div w:id="737170204">
              <w:marLeft w:val="0"/>
              <w:marRight w:val="0"/>
              <w:marTop w:val="0"/>
              <w:marBottom w:val="240"/>
              <w:divBdr>
                <w:top w:val="none" w:sz="0" w:space="0" w:color="auto"/>
                <w:left w:val="none" w:sz="0" w:space="0" w:color="auto"/>
                <w:bottom w:val="none" w:sz="0" w:space="0" w:color="auto"/>
                <w:right w:val="none" w:sz="0" w:space="0" w:color="auto"/>
              </w:divBdr>
            </w:div>
            <w:div w:id="1910074062">
              <w:marLeft w:val="0"/>
              <w:marRight w:val="0"/>
              <w:marTop w:val="0"/>
              <w:marBottom w:val="240"/>
              <w:divBdr>
                <w:top w:val="none" w:sz="0" w:space="0" w:color="auto"/>
                <w:left w:val="none" w:sz="0" w:space="0" w:color="auto"/>
                <w:bottom w:val="none" w:sz="0" w:space="0" w:color="auto"/>
                <w:right w:val="none" w:sz="0" w:space="0" w:color="auto"/>
              </w:divBdr>
            </w:div>
            <w:div w:id="1986466790">
              <w:marLeft w:val="0"/>
              <w:marRight w:val="0"/>
              <w:marTop w:val="0"/>
              <w:marBottom w:val="240"/>
              <w:divBdr>
                <w:top w:val="none" w:sz="0" w:space="0" w:color="auto"/>
                <w:left w:val="none" w:sz="0" w:space="0" w:color="auto"/>
                <w:bottom w:val="none" w:sz="0" w:space="0" w:color="auto"/>
                <w:right w:val="none" w:sz="0" w:space="0" w:color="auto"/>
              </w:divBdr>
            </w:div>
            <w:div w:id="1529638108">
              <w:marLeft w:val="0"/>
              <w:marRight w:val="0"/>
              <w:marTop w:val="0"/>
              <w:marBottom w:val="240"/>
              <w:divBdr>
                <w:top w:val="none" w:sz="0" w:space="0" w:color="auto"/>
                <w:left w:val="none" w:sz="0" w:space="0" w:color="auto"/>
                <w:bottom w:val="none" w:sz="0" w:space="0" w:color="auto"/>
                <w:right w:val="none" w:sz="0" w:space="0" w:color="auto"/>
              </w:divBdr>
            </w:div>
            <w:div w:id="1431508734">
              <w:marLeft w:val="0"/>
              <w:marRight w:val="0"/>
              <w:marTop w:val="0"/>
              <w:marBottom w:val="240"/>
              <w:divBdr>
                <w:top w:val="none" w:sz="0" w:space="0" w:color="auto"/>
                <w:left w:val="none" w:sz="0" w:space="0" w:color="auto"/>
                <w:bottom w:val="none" w:sz="0" w:space="0" w:color="auto"/>
                <w:right w:val="none" w:sz="0" w:space="0" w:color="auto"/>
              </w:divBdr>
            </w:div>
            <w:div w:id="191117611">
              <w:marLeft w:val="0"/>
              <w:marRight w:val="0"/>
              <w:marTop w:val="0"/>
              <w:marBottom w:val="240"/>
              <w:divBdr>
                <w:top w:val="none" w:sz="0" w:space="0" w:color="auto"/>
                <w:left w:val="none" w:sz="0" w:space="0" w:color="auto"/>
                <w:bottom w:val="none" w:sz="0" w:space="0" w:color="auto"/>
                <w:right w:val="none" w:sz="0" w:space="0" w:color="auto"/>
              </w:divBdr>
            </w:div>
            <w:div w:id="763769139">
              <w:marLeft w:val="0"/>
              <w:marRight w:val="0"/>
              <w:marTop w:val="0"/>
              <w:marBottom w:val="240"/>
              <w:divBdr>
                <w:top w:val="none" w:sz="0" w:space="0" w:color="auto"/>
                <w:left w:val="none" w:sz="0" w:space="0" w:color="auto"/>
                <w:bottom w:val="none" w:sz="0" w:space="0" w:color="auto"/>
                <w:right w:val="none" w:sz="0" w:space="0" w:color="auto"/>
              </w:divBdr>
            </w:div>
            <w:div w:id="436873055">
              <w:marLeft w:val="0"/>
              <w:marRight w:val="0"/>
              <w:marTop w:val="0"/>
              <w:marBottom w:val="240"/>
              <w:divBdr>
                <w:top w:val="none" w:sz="0" w:space="0" w:color="auto"/>
                <w:left w:val="none" w:sz="0" w:space="0" w:color="auto"/>
                <w:bottom w:val="none" w:sz="0" w:space="0" w:color="auto"/>
                <w:right w:val="none" w:sz="0" w:space="0" w:color="auto"/>
              </w:divBdr>
            </w:div>
            <w:div w:id="208541251">
              <w:marLeft w:val="0"/>
              <w:marRight w:val="0"/>
              <w:marTop w:val="0"/>
              <w:marBottom w:val="240"/>
              <w:divBdr>
                <w:top w:val="none" w:sz="0" w:space="0" w:color="auto"/>
                <w:left w:val="none" w:sz="0" w:space="0" w:color="auto"/>
                <w:bottom w:val="none" w:sz="0" w:space="0" w:color="auto"/>
                <w:right w:val="none" w:sz="0" w:space="0" w:color="auto"/>
              </w:divBdr>
            </w:div>
            <w:div w:id="296300475">
              <w:marLeft w:val="0"/>
              <w:marRight w:val="0"/>
              <w:marTop w:val="0"/>
              <w:marBottom w:val="240"/>
              <w:divBdr>
                <w:top w:val="none" w:sz="0" w:space="0" w:color="auto"/>
                <w:left w:val="none" w:sz="0" w:space="0" w:color="auto"/>
                <w:bottom w:val="none" w:sz="0" w:space="0" w:color="auto"/>
                <w:right w:val="none" w:sz="0" w:space="0" w:color="auto"/>
              </w:divBdr>
            </w:div>
            <w:div w:id="948044794">
              <w:marLeft w:val="0"/>
              <w:marRight w:val="0"/>
              <w:marTop w:val="0"/>
              <w:marBottom w:val="240"/>
              <w:divBdr>
                <w:top w:val="none" w:sz="0" w:space="0" w:color="auto"/>
                <w:left w:val="none" w:sz="0" w:space="0" w:color="auto"/>
                <w:bottom w:val="none" w:sz="0" w:space="0" w:color="auto"/>
                <w:right w:val="none" w:sz="0" w:space="0" w:color="auto"/>
              </w:divBdr>
            </w:div>
            <w:div w:id="562762851">
              <w:marLeft w:val="0"/>
              <w:marRight w:val="0"/>
              <w:marTop w:val="0"/>
              <w:marBottom w:val="240"/>
              <w:divBdr>
                <w:top w:val="none" w:sz="0" w:space="0" w:color="auto"/>
                <w:left w:val="none" w:sz="0" w:space="0" w:color="auto"/>
                <w:bottom w:val="none" w:sz="0" w:space="0" w:color="auto"/>
                <w:right w:val="none" w:sz="0" w:space="0" w:color="auto"/>
              </w:divBdr>
            </w:div>
            <w:div w:id="511457933">
              <w:marLeft w:val="0"/>
              <w:marRight w:val="0"/>
              <w:marTop w:val="0"/>
              <w:marBottom w:val="240"/>
              <w:divBdr>
                <w:top w:val="none" w:sz="0" w:space="0" w:color="auto"/>
                <w:left w:val="none" w:sz="0" w:space="0" w:color="auto"/>
                <w:bottom w:val="none" w:sz="0" w:space="0" w:color="auto"/>
                <w:right w:val="none" w:sz="0" w:space="0" w:color="auto"/>
              </w:divBdr>
            </w:div>
            <w:div w:id="1241601515">
              <w:marLeft w:val="0"/>
              <w:marRight w:val="0"/>
              <w:marTop w:val="0"/>
              <w:marBottom w:val="240"/>
              <w:divBdr>
                <w:top w:val="none" w:sz="0" w:space="0" w:color="auto"/>
                <w:left w:val="none" w:sz="0" w:space="0" w:color="auto"/>
                <w:bottom w:val="none" w:sz="0" w:space="0" w:color="auto"/>
                <w:right w:val="none" w:sz="0" w:space="0" w:color="auto"/>
              </w:divBdr>
            </w:div>
            <w:div w:id="848905744">
              <w:marLeft w:val="0"/>
              <w:marRight w:val="0"/>
              <w:marTop w:val="0"/>
              <w:marBottom w:val="240"/>
              <w:divBdr>
                <w:top w:val="none" w:sz="0" w:space="0" w:color="auto"/>
                <w:left w:val="none" w:sz="0" w:space="0" w:color="auto"/>
                <w:bottom w:val="none" w:sz="0" w:space="0" w:color="auto"/>
                <w:right w:val="none" w:sz="0" w:space="0" w:color="auto"/>
              </w:divBdr>
            </w:div>
            <w:div w:id="1730415642">
              <w:marLeft w:val="0"/>
              <w:marRight w:val="0"/>
              <w:marTop w:val="0"/>
              <w:marBottom w:val="240"/>
              <w:divBdr>
                <w:top w:val="none" w:sz="0" w:space="0" w:color="auto"/>
                <w:left w:val="none" w:sz="0" w:space="0" w:color="auto"/>
                <w:bottom w:val="none" w:sz="0" w:space="0" w:color="auto"/>
                <w:right w:val="none" w:sz="0" w:space="0" w:color="auto"/>
              </w:divBdr>
            </w:div>
            <w:div w:id="1582135125">
              <w:marLeft w:val="0"/>
              <w:marRight w:val="0"/>
              <w:marTop w:val="0"/>
              <w:marBottom w:val="240"/>
              <w:divBdr>
                <w:top w:val="none" w:sz="0" w:space="0" w:color="auto"/>
                <w:left w:val="none" w:sz="0" w:space="0" w:color="auto"/>
                <w:bottom w:val="none" w:sz="0" w:space="0" w:color="auto"/>
                <w:right w:val="none" w:sz="0" w:space="0" w:color="auto"/>
              </w:divBdr>
            </w:div>
            <w:div w:id="693699095">
              <w:marLeft w:val="0"/>
              <w:marRight w:val="0"/>
              <w:marTop w:val="0"/>
              <w:marBottom w:val="240"/>
              <w:divBdr>
                <w:top w:val="none" w:sz="0" w:space="0" w:color="auto"/>
                <w:left w:val="none" w:sz="0" w:space="0" w:color="auto"/>
                <w:bottom w:val="none" w:sz="0" w:space="0" w:color="auto"/>
                <w:right w:val="none" w:sz="0" w:space="0" w:color="auto"/>
              </w:divBdr>
            </w:div>
            <w:div w:id="737823529">
              <w:marLeft w:val="0"/>
              <w:marRight w:val="0"/>
              <w:marTop w:val="0"/>
              <w:marBottom w:val="240"/>
              <w:divBdr>
                <w:top w:val="none" w:sz="0" w:space="0" w:color="auto"/>
                <w:left w:val="none" w:sz="0" w:space="0" w:color="auto"/>
                <w:bottom w:val="none" w:sz="0" w:space="0" w:color="auto"/>
                <w:right w:val="none" w:sz="0" w:space="0" w:color="auto"/>
              </w:divBdr>
            </w:div>
            <w:div w:id="2125999612">
              <w:marLeft w:val="0"/>
              <w:marRight w:val="0"/>
              <w:marTop w:val="0"/>
              <w:marBottom w:val="240"/>
              <w:divBdr>
                <w:top w:val="none" w:sz="0" w:space="0" w:color="auto"/>
                <w:left w:val="none" w:sz="0" w:space="0" w:color="auto"/>
                <w:bottom w:val="none" w:sz="0" w:space="0" w:color="auto"/>
                <w:right w:val="none" w:sz="0" w:space="0" w:color="auto"/>
              </w:divBdr>
            </w:div>
            <w:div w:id="1001660739">
              <w:marLeft w:val="0"/>
              <w:marRight w:val="0"/>
              <w:marTop w:val="0"/>
              <w:marBottom w:val="240"/>
              <w:divBdr>
                <w:top w:val="none" w:sz="0" w:space="0" w:color="auto"/>
                <w:left w:val="none" w:sz="0" w:space="0" w:color="auto"/>
                <w:bottom w:val="none" w:sz="0" w:space="0" w:color="auto"/>
                <w:right w:val="none" w:sz="0" w:space="0" w:color="auto"/>
              </w:divBdr>
            </w:div>
            <w:div w:id="416175414">
              <w:marLeft w:val="0"/>
              <w:marRight w:val="0"/>
              <w:marTop w:val="0"/>
              <w:marBottom w:val="240"/>
              <w:divBdr>
                <w:top w:val="none" w:sz="0" w:space="0" w:color="auto"/>
                <w:left w:val="none" w:sz="0" w:space="0" w:color="auto"/>
                <w:bottom w:val="none" w:sz="0" w:space="0" w:color="auto"/>
                <w:right w:val="none" w:sz="0" w:space="0" w:color="auto"/>
              </w:divBdr>
            </w:div>
            <w:div w:id="243803981">
              <w:marLeft w:val="0"/>
              <w:marRight w:val="0"/>
              <w:marTop w:val="0"/>
              <w:marBottom w:val="240"/>
              <w:divBdr>
                <w:top w:val="none" w:sz="0" w:space="0" w:color="auto"/>
                <w:left w:val="none" w:sz="0" w:space="0" w:color="auto"/>
                <w:bottom w:val="none" w:sz="0" w:space="0" w:color="auto"/>
                <w:right w:val="none" w:sz="0" w:space="0" w:color="auto"/>
              </w:divBdr>
            </w:div>
            <w:div w:id="9300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641">
      <w:bodyDiv w:val="1"/>
      <w:marLeft w:val="0"/>
      <w:marRight w:val="0"/>
      <w:marTop w:val="0"/>
      <w:marBottom w:val="0"/>
      <w:divBdr>
        <w:top w:val="none" w:sz="0" w:space="0" w:color="auto"/>
        <w:left w:val="none" w:sz="0" w:space="0" w:color="auto"/>
        <w:bottom w:val="none" w:sz="0" w:space="0" w:color="auto"/>
        <w:right w:val="none" w:sz="0" w:space="0" w:color="auto"/>
      </w:divBdr>
      <w:divsChild>
        <w:div w:id="1969892488">
          <w:marLeft w:val="480"/>
          <w:marRight w:val="0"/>
          <w:marTop w:val="0"/>
          <w:marBottom w:val="0"/>
          <w:divBdr>
            <w:top w:val="none" w:sz="0" w:space="0" w:color="auto"/>
            <w:left w:val="none" w:sz="0" w:space="0" w:color="auto"/>
            <w:bottom w:val="none" w:sz="0" w:space="0" w:color="auto"/>
            <w:right w:val="none" w:sz="0" w:space="0" w:color="auto"/>
          </w:divBdr>
          <w:divsChild>
            <w:div w:id="2362652">
              <w:marLeft w:val="0"/>
              <w:marRight w:val="0"/>
              <w:marTop w:val="0"/>
              <w:marBottom w:val="240"/>
              <w:divBdr>
                <w:top w:val="none" w:sz="0" w:space="0" w:color="auto"/>
                <w:left w:val="none" w:sz="0" w:space="0" w:color="auto"/>
                <w:bottom w:val="none" w:sz="0" w:space="0" w:color="auto"/>
                <w:right w:val="none" w:sz="0" w:space="0" w:color="auto"/>
              </w:divBdr>
            </w:div>
            <w:div w:id="167603922">
              <w:marLeft w:val="0"/>
              <w:marRight w:val="0"/>
              <w:marTop w:val="0"/>
              <w:marBottom w:val="240"/>
              <w:divBdr>
                <w:top w:val="none" w:sz="0" w:space="0" w:color="auto"/>
                <w:left w:val="none" w:sz="0" w:space="0" w:color="auto"/>
                <w:bottom w:val="none" w:sz="0" w:space="0" w:color="auto"/>
                <w:right w:val="none" w:sz="0" w:space="0" w:color="auto"/>
              </w:divBdr>
            </w:div>
            <w:div w:id="656155953">
              <w:marLeft w:val="0"/>
              <w:marRight w:val="0"/>
              <w:marTop w:val="0"/>
              <w:marBottom w:val="240"/>
              <w:divBdr>
                <w:top w:val="none" w:sz="0" w:space="0" w:color="auto"/>
                <w:left w:val="none" w:sz="0" w:space="0" w:color="auto"/>
                <w:bottom w:val="none" w:sz="0" w:space="0" w:color="auto"/>
                <w:right w:val="none" w:sz="0" w:space="0" w:color="auto"/>
              </w:divBdr>
            </w:div>
            <w:div w:id="1503274785">
              <w:marLeft w:val="0"/>
              <w:marRight w:val="0"/>
              <w:marTop w:val="0"/>
              <w:marBottom w:val="240"/>
              <w:divBdr>
                <w:top w:val="none" w:sz="0" w:space="0" w:color="auto"/>
                <w:left w:val="none" w:sz="0" w:space="0" w:color="auto"/>
                <w:bottom w:val="none" w:sz="0" w:space="0" w:color="auto"/>
                <w:right w:val="none" w:sz="0" w:space="0" w:color="auto"/>
              </w:divBdr>
            </w:div>
            <w:div w:id="1048841779">
              <w:marLeft w:val="0"/>
              <w:marRight w:val="0"/>
              <w:marTop w:val="0"/>
              <w:marBottom w:val="240"/>
              <w:divBdr>
                <w:top w:val="none" w:sz="0" w:space="0" w:color="auto"/>
                <w:left w:val="none" w:sz="0" w:space="0" w:color="auto"/>
                <w:bottom w:val="none" w:sz="0" w:space="0" w:color="auto"/>
                <w:right w:val="none" w:sz="0" w:space="0" w:color="auto"/>
              </w:divBdr>
            </w:div>
            <w:div w:id="865680950">
              <w:marLeft w:val="0"/>
              <w:marRight w:val="0"/>
              <w:marTop w:val="0"/>
              <w:marBottom w:val="240"/>
              <w:divBdr>
                <w:top w:val="none" w:sz="0" w:space="0" w:color="auto"/>
                <w:left w:val="none" w:sz="0" w:space="0" w:color="auto"/>
                <w:bottom w:val="none" w:sz="0" w:space="0" w:color="auto"/>
                <w:right w:val="none" w:sz="0" w:space="0" w:color="auto"/>
              </w:divBdr>
            </w:div>
            <w:div w:id="677578130">
              <w:marLeft w:val="0"/>
              <w:marRight w:val="0"/>
              <w:marTop w:val="0"/>
              <w:marBottom w:val="240"/>
              <w:divBdr>
                <w:top w:val="none" w:sz="0" w:space="0" w:color="auto"/>
                <w:left w:val="none" w:sz="0" w:space="0" w:color="auto"/>
                <w:bottom w:val="none" w:sz="0" w:space="0" w:color="auto"/>
                <w:right w:val="none" w:sz="0" w:space="0" w:color="auto"/>
              </w:divBdr>
            </w:div>
            <w:div w:id="888880329">
              <w:marLeft w:val="0"/>
              <w:marRight w:val="0"/>
              <w:marTop w:val="0"/>
              <w:marBottom w:val="240"/>
              <w:divBdr>
                <w:top w:val="none" w:sz="0" w:space="0" w:color="auto"/>
                <w:left w:val="none" w:sz="0" w:space="0" w:color="auto"/>
                <w:bottom w:val="none" w:sz="0" w:space="0" w:color="auto"/>
                <w:right w:val="none" w:sz="0" w:space="0" w:color="auto"/>
              </w:divBdr>
            </w:div>
            <w:div w:id="176777470">
              <w:marLeft w:val="0"/>
              <w:marRight w:val="0"/>
              <w:marTop w:val="0"/>
              <w:marBottom w:val="240"/>
              <w:divBdr>
                <w:top w:val="none" w:sz="0" w:space="0" w:color="auto"/>
                <w:left w:val="none" w:sz="0" w:space="0" w:color="auto"/>
                <w:bottom w:val="none" w:sz="0" w:space="0" w:color="auto"/>
                <w:right w:val="none" w:sz="0" w:space="0" w:color="auto"/>
              </w:divBdr>
            </w:div>
            <w:div w:id="1965504972">
              <w:marLeft w:val="0"/>
              <w:marRight w:val="0"/>
              <w:marTop w:val="0"/>
              <w:marBottom w:val="240"/>
              <w:divBdr>
                <w:top w:val="none" w:sz="0" w:space="0" w:color="auto"/>
                <w:left w:val="none" w:sz="0" w:space="0" w:color="auto"/>
                <w:bottom w:val="none" w:sz="0" w:space="0" w:color="auto"/>
                <w:right w:val="none" w:sz="0" w:space="0" w:color="auto"/>
              </w:divBdr>
            </w:div>
            <w:div w:id="1866673149">
              <w:marLeft w:val="0"/>
              <w:marRight w:val="0"/>
              <w:marTop w:val="0"/>
              <w:marBottom w:val="240"/>
              <w:divBdr>
                <w:top w:val="none" w:sz="0" w:space="0" w:color="auto"/>
                <w:left w:val="none" w:sz="0" w:space="0" w:color="auto"/>
                <w:bottom w:val="none" w:sz="0" w:space="0" w:color="auto"/>
                <w:right w:val="none" w:sz="0" w:space="0" w:color="auto"/>
              </w:divBdr>
            </w:div>
            <w:div w:id="315765722">
              <w:marLeft w:val="0"/>
              <w:marRight w:val="0"/>
              <w:marTop w:val="0"/>
              <w:marBottom w:val="240"/>
              <w:divBdr>
                <w:top w:val="none" w:sz="0" w:space="0" w:color="auto"/>
                <w:left w:val="none" w:sz="0" w:space="0" w:color="auto"/>
                <w:bottom w:val="none" w:sz="0" w:space="0" w:color="auto"/>
                <w:right w:val="none" w:sz="0" w:space="0" w:color="auto"/>
              </w:divBdr>
            </w:div>
            <w:div w:id="1468083228">
              <w:marLeft w:val="0"/>
              <w:marRight w:val="0"/>
              <w:marTop w:val="0"/>
              <w:marBottom w:val="240"/>
              <w:divBdr>
                <w:top w:val="none" w:sz="0" w:space="0" w:color="auto"/>
                <w:left w:val="none" w:sz="0" w:space="0" w:color="auto"/>
                <w:bottom w:val="none" w:sz="0" w:space="0" w:color="auto"/>
                <w:right w:val="none" w:sz="0" w:space="0" w:color="auto"/>
              </w:divBdr>
            </w:div>
            <w:div w:id="846016008">
              <w:marLeft w:val="0"/>
              <w:marRight w:val="0"/>
              <w:marTop w:val="0"/>
              <w:marBottom w:val="240"/>
              <w:divBdr>
                <w:top w:val="none" w:sz="0" w:space="0" w:color="auto"/>
                <w:left w:val="none" w:sz="0" w:space="0" w:color="auto"/>
                <w:bottom w:val="none" w:sz="0" w:space="0" w:color="auto"/>
                <w:right w:val="none" w:sz="0" w:space="0" w:color="auto"/>
              </w:divBdr>
            </w:div>
            <w:div w:id="162621913">
              <w:marLeft w:val="0"/>
              <w:marRight w:val="0"/>
              <w:marTop w:val="0"/>
              <w:marBottom w:val="240"/>
              <w:divBdr>
                <w:top w:val="none" w:sz="0" w:space="0" w:color="auto"/>
                <w:left w:val="none" w:sz="0" w:space="0" w:color="auto"/>
                <w:bottom w:val="none" w:sz="0" w:space="0" w:color="auto"/>
                <w:right w:val="none" w:sz="0" w:space="0" w:color="auto"/>
              </w:divBdr>
            </w:div>
            <w:div w:id="1119910445">
              <w:marLeft w:val="0"/>
              <w:marRight w:val="0"/>
              <w:marTop w:val="0"/>
              <w:marBottom w:val="240"/>
              <w:divBdr>
                <w:top w:val="none" w:sz="0" w:space="0" w:color="auto"/>
                <w:left w:val="none" w:sz="0" w:space="0" w:color="auto"/>
                <w:bottom w:val="none" w:sz="0" w:space="0" w:color="auto"/>
                <w:right w:val="none" w:sz="0" w:space="0" w:color="auto"/>
              </w:divBdr>
            </w:div>
            <w:div w:id="1110781268">
              <w:marLeft w:val="0"/>
              <w:marRight w:val="0"/>
              <w:marTop w:val="0"/>
              <w:marBottom w:val="240"/>
              <w:divBdr>
                <w:top w:val="none" w:sz="0" w:space="0" w:color="auto"/>
                <w:left w:val="none" w:sz="0" w:space="0" w:color="auto"/>
                <w:bottom w:val="none" w:sz="0" w:space="0" w:color="auto"/>
                <w:right w:val="none" w:sz="0" w:space="0" w:color="auto"/>
              </w:divBdr>
            </w:div>
            <w:div w:id="2016371803">
              <w:marLeft w:val="0"/>
              <w:marRight w:val="0"/>
              <w:marTop w:val="0"/>
              <w:marBottom w:val="240"/>
              <w:divBdr>
                <w:top w:val="none" w:sz="0" w:space="0" w:color="auto"/>
                <w:left w:val="none" w:sz="0" w:space="0" w:color="auto"/>
                <w:bottom w:val="none" w:sz="0" w:space="0" w:color="auto"/>
                <w:right w:val="none" w:sz="0" w:space="0" w:color="auto"/>
              </w:divBdr>
            </w:div>
            <w:div w:id="498039654">
              <w:marLeft w:val="0"/>
              <w:marRight w:val="0"/>
              <w:marTop w:val="0"/>
              <w:marBottom w:val="240"/>
              <w:divBdr>
                <w:top w:val="none" w:sz="0" w:space="0" w:color="auto"/>
                <w:left w:val="none" w:sz="0" w:space="0" w:color="auto"/>
                <w:bottom w:val="none" w:sz="0" w:space="0" w:color="auto"/>
                <w:right w:val="none" w:sz="0" w:space="0" w:color="auto"/>
              </w:divBdr>
            </w:div>
            <w:div w:id="738289380">
              <w:marLeft w:val="0"/>
              <w:marRight w:val="0"/>
              <w:marTop w:val="0"/>
              <w:marBottom w:val="240"/>
              <w:divBdr>
                <w:top w:val="none" w:sz="0" w:space="0" w:color="auto"/>
                <w:left w:val="none" w:sz="0" w:space="0" w:color="auto"/>
                <w:bottom w:val="none" w:sz="0" w:space="0" w:color="auto"/>
                <w:right w:val="none" w:sz="0" w:space="0" w:color="auto"/>
              </w:divBdr>
            </w:div>
            <w:div w:id="1730877774">
              <w:marLeft w:val="0"/>
              <w:marRight w:val="0"/>
              <w:marTop w:val="0"/>
              <w:marBottom w:val="240"/>
              <w:divBdr>
                <w:top w:val="none" w:sz="0" w:space="0" w:color="auto"/>
                <w:left w:val="none" w:sz="0" w:space="0" w:color="auto"/>
                <w:bottom w:val="none" w:sz="0" w:space="0" w:color="auto"/>
                <w:right w:val="none" w:sz="0" w:space="0" w:color="auto"/>
              </w:divBdr>
            </w:div>
            <w:div w:id="1301615585">
              <w:marLeft w:val="0"/>
              <w:marRight w:val="0"/>
              <w:marTop w:val="0"/>
              <w:marBottom w:val="240"/>
              <w:divBdr>
                <w:top w:val="none" w:sz="0" w:space="0" w:color="auto"/>
                <w:left w:val="none" w:sz="0" w:space="0" w:color="auto"/>
                <w:bottom w:val="none" w:sz="0" w:space="0" w:color="auto"/>
                <w:right w:val="none" w:sz="0" w:space="0" w:color="auto"/>
              </w:divBdr>
            </w:div>
            <w:div w:id="785002316">
              <w:marLeft w:val="0"/>
              <w:marRight w:val="0"/>
              <w:marTop w:val="0"/>
              <w:marBottom w:val="240"/>
              <w:divBdr>
                <w:top w:val="none" w:sz="0" w:space="0" w:color="auto"/>
                <w:left w:val="none" w:sz="0" w:space="0" w:color="auto"/>
                <w:bottom w:val="none" w:sz="0" w:space="0" w:color="auto"/>
                <w:right w:val="none" w:sz="0" w:space="0" w:color="auto"/>
              </w:divBdr>
            </w:div>
            <w:div w:id="149568560">
              <w:marLeft w:val="0"/>
              <w:marRight w:val="0"/>
              <w:marTop w:val="0"/>
              <w:marBottom w:val="240"/>
              <w:divBdr>
                <w:top w:val="none" w:sz="0" w:space="0" w:color="auto"/>
                <w:left w:val="none" w:sz="0" w:space="0" w:color="auto"/>
                <w:bottom w:val="none" w:sz="0" w:space="0" w:color="auto"/>
                <w:right w:val="none" w:sz="0" w:space="0" w:color="auto"/>
              </w:divBdr>
            </w:div>
            <w:div w:id="369645662">
              <w:marLeft w:val="0"/>
              <w:marRight w:val="0"/>
              <w:marTop w:val="0"/>
              <w:marBottom w:val="240"/>
              <w:divBdr>
                <w:top w:val="none" w:sz="0" w:space="0" w:color="auto"/>
                <w:left w:val="none" w:sz="0" w:space="0" w:color="auto"/>
                <w:bottom w:val="none" w:sz="0" w:space="0" w:color="auto"/>
                <w:right w:val="none" w:sz="0" w:space="0" w:color="auto"/>
              </w:divBdr>
            </w:div>
            <w:div w:id="743063707">
              <w:marLeft w:val="0"/>
              <w:marRight w:val="0"/>
              <w:marTop w:val="0"/>
              <w:marBottom w:val="240"/>
              <w:divBdr>
                <w:top w:val="none" w:sz="0" w:space="0" w:color="auto"/>
                <w:left w:val="none" w:sz="0" w:space="0" w:color="auto"/>
                <w:bottom w:val="none" w:sz="0" w:space="0" w:color="auto"/>
                <w:right w:val="none" w:sz="0" w:space="0" w:color="auto"/>
              </w:divBdr>
            </w:div>
            <w:div w:id="123811910">
              <w:marLeft w:val="0"/>
              <w:marRight w:val="0"/>
              <w:marTop w:val="0"/>
              <w:marBottom w:val="240"/>
              <w:divBdr>
                <w:top w:val="none" w:sz="0" w:space="0" w:color="auto"/>
                <w:left w:val="none" w:sz="0" w:space="0" w:color="auto"/>
                <w:bottom w:val="none" w:sz="0" w:space="0" w:color="auto"/>
                <w:right w:val="none" w:sz="0" w:space="0" w:color="auto"/>
              </w:divBdr>
            </w:div>
            <w:div w:id="10492137">
              <w:marLeft w:val="0"/>
              <w:marRight w:val="0"/>
              <w:marTop w:val="0"/>
              <w:marBottom w:val="240"/>
              <w:divBdr>
                <w:top w:val="none" w:sz="0" w:space="0" w:color="auto"/>
                <w:left w:val="none" w:sz="0" w:space="0" w:color="auto"/>
                <w:bottom w:val="none" w:sz="0" w:space="0" w:color="auto"/>
                <w:right w:val="none" w:sz="0" w:space="0" w:color="auto"/>
              </w:divBdr>
            </w:div>
            <w:div w:id="733358886">
              <w:marLeft w:val="0"/>
              <w:marRight w:val="0"/>
              <w:marTop w:val="0"/>
              <w:marBottom w:val="240"/>
              <w:divBdr>
                <w:top w:val="none" w:sz="0" w:space="0" w:color="auto"/>
                <w:left w:val="none" w:sz="0" w:space="0" w:color="auto"/>
                <w:bottom w:val="none" w:sz="0" w:space="0" w:color="auto"/>
                <w:right w:val="none" w:sz="0" w:space="0" w:color="auto"/>
              </w:divBdr>
            </w:div>
            <w:div w:id="1540164018">
              <w:marLeft w:val="0"/>
              <w:marRight w:val="0"/>
              <w:marTop w:val="0"/>
              <w:marBottom w:val="240"/>
              <w:divBdr>
                <w:top w:val="none" w:sz="0" w:space="0" w:color="auto"/>
                <w:left w:val="none" w:sz="0" w:space="0" w:color="auto"/>
                <w:bottom w:val="none" w:sz="0" w:space="0" w:color="auto"/>
                <w:right w:val="none" w:sz="0" w:space="0" w:color="auto"/>
              </w:divBdr>
            </w:div>
            <w:div w:id="135266311">
              <w:marLeft w:val="0"/>
              <w:marRight w:val="0"/>
              <w:marTop w:val="0"/>
              <w:marBottom w:val="240"/>
              <w:divBdr>
                <w:top w:val="none" w:sz="0" w:space="0" w:color="auto"/>
                <w:left w:val="none" w:sz="0" w:space="0" w:color="auto"/>
                <w:bottom w:val="none" w:sz="0" w:space="0" w:color="auto"/>
                <w:right w:val="none" w:sz="0" w:space="0" w:color="auto"/>
              </w:divBdr>
            </w:div>
            <w:div w:id="89015007">
              <w:marLeft w:val="0"/>
              <w:marRight w:val="0"/>
              <w:marTop w:val="0"/>
              <w:marBottom w:val="240"/>
              <w:divBdr>
                <w:top w:val="none" w:sz="0" w:space="0" w:color="auto"/>
                <w:left w:val="none" w:sz="0" w:space="0" w:color="auto"/>
                <w:bottom w:val="none" w:sz="0" w:space="0" w:color="auto"/>
                <w:right w:val="none" w:sz="0" w:space="0" w:color="auto"/>
              </w:divBdr>
            </w:div>
            <w:div w:id="189802143">
              <w:marLeft w:val="0"/>
              <w:marRight w:val="0"/>
              <w:marTop w:val="0"/>
              <w:marBottom w:val="240"/>
              <w:divBdr>
                <w:top w:val="none" w:sz="0" w:space="0" w:color="auto"/>
                <w:left w:val="none" w:sz="0" w:space="0" w:color="auto"/>
                <w:bottom w:val="none" w:sz="0" w:space="0" w:color="auto"/>
                <w:right w:val="none" w:sz="0" w:space="0" w:color="auto"/>
              </w:divBdr>
            </w:div>
            <w:div w:id="629239237">
              <w:marLeft w:val="0"/>
              <w:marRight w:val="0"/>
              <w:marTop w:val="0"/>
              <w:marBottom w:val="240"/>
              <w:divBdr>
                <w:top w:val="none" w:sz="0" w:space="0" w:color="auto"/>
                <w:left w:val="none" w:sz="0" w:space="0" w:color="auto"/>
                <w:bottom w:val="none" w:sz="0" w:space="0" w:color="auto"/>
                <w:right w:val="none" w:sz="0" w:space="0" w:color="auto"/>
              </w:divBdr>
            </w:div>
            <w:div w:id="997881096">
              <w:marLeft w:val="0"/>
              <w:marRight w:val="0"/>
              <w:marTop w:val="0"/>
              <w:marBottom w:val="240"/>
              <w:divBdr>
                <w:top w:val="none" w:sz="0" w:space="0" w:color="auto"/>
                <w:left w:val="none" w:sz="0" w:space="0" w:color="auto"/>
                <w:bottom w:val="none" w:sz="0" w:space="0" w:color="auto"/>
                <w:right w:val="none" w:sz="0" w:space="0" w:color="auto"/>
              </w:divBdr>
            </w:div>
            <w:div w:id="1472668560">
              <w:marLeft w:val="0"/>
              <w:marRight w:val="0"/>
              <w:marTop w:val="0"/>
              <w:marBottom w:val="240"/>
              <w:divBdr>
                <w:top w:val="none" w:sz="0" w:space="0" w:color="auto"/>
                <w:left w:val="none" w:sz="0" w:space="0" w:color="auto"/>
                <w:bottom w:val="none" w:sz="0" w:space="0" w:color="auto"/>
                <w:right w:val="none" w:sz="0" w:space="0" w:color="auto"/>
              </w:divBdr>
            </w:div>
            <w:div w:id="1695376050">
              <w:marLeft w:val="0"/>
              <w:marRight w:val="0"/>
              <w:marTop w:val="0"/>
              <w:marBottom w:val="240"/>
              <w:divBdr>
                <w:top w:val="none" w:sz="0" w:space="0" w:color="auto"/>
                <w:left w:val="none" w:sz="0" w:space="0" w:color="auto"/>
                <w:bottom w:val="none" w:sz="0" w:space="0" w:color="auto"/>
                <w:right w:val="none" w:sz="0" w:space="0" w:color="auto"/>
              </w:divBdr>
            </w:div>
            <w:div w:id="1997219884">
              <w:marLeft w:val="0"/>
              <w:marRight w:val="0"/>
              <w:marTop w:val="0"/>
              <w:marBottom w:val="240"/>
              <w:divBdr>
                <w:top w:val="none" w:sz="0" w:space="0" w:color="auto"/>
                <w:left w:val="none" w:sz="0" w:space="0" w:color="auto"/>
                <w:bottom w:val="none" w:sz="0" w:space="0" w:color="auto"/>
                <w:right w:val="none" w:sz="0" w:space="0" w:color="auto"/>
              </w:divBdr>
            </w:div>
            <w:div w:id="1034309776">
              <w:marLeft w:val="0"/>
              <w:marRight w:val="0"/>
              <w:marTop w:val="0"/>
              <w:marBottom w:val="240"/>
              <w:divBdr>
                <w:top w:val="none" w:sz="0" w:space="0" w:color="auto"/>
                <w:left w:val="none" w:sz="0" w:space="0" w:color="auto"/>
                <w:bottom w:val="none" w:sz="0" w:space="0" w:color="auto"/>
                <w:right w:val="none" w:sz="0" w:space="0" w:color="auto"/>
              </w:divBdr>
            </w:div>
            <w:div w:id="1019937613">
              <w:marLeft w:val="0"/>
              <w:marRight w:val="0"/>
              <w:marTop w:val="0"/>
              <w:marBottom w:val="240"/>
              <w:divBdr>
                <w:top w:val="none" w:sz="0" w:space="0" w:color="auto"/>
                <w:left w:val="none" w:sz="0" w:space="0" w:color="auto"/>
                <w:bottom w:val="none" w:sz="0" w:space="0" w:color="auto"/>
                <w:right w:val="none" w:sz="0" w:space="0" w:color="auto"/>
              </w:divBdr>
            </w:div>
            <w:div w:id="933392420">
              <w:marLeft w:val="0"/>
              <w:marRight w:val="0"/>
              <w:marTop w:val="0"/>
              <w:marBottom w:val="240"/>
              <w:divBdr>
                <w:top w:val="none" w:sz="0" w:space="0" w:color="auto"/>
                <w:left w:val="none" w:sz="0" w:space="0" w:color="auto"/>
                <w:bottom w:val="none" w:sz="0" w:space="0" w:color="auto"/>
                <w:right w:val="none" w:sz="0" w:space="0" w:color="auto"/>
              </w:divBdr>
            </w:div>
            <w:div w:id="978651704">
              <w:marLeft w:val="0"/>
              <w:marRight w:val="0"/>
              <w:marTop w:val="0"/>
              <w:marBottom w:val="240"/>
              <w:divBdr>
                <w:top w:val="none" w:sz="0" w:space="0" w:color="auto"/>
                <w:left w:val="none" w:sz="0" w:space="0" w:color="auto"/>
                <w:bottom w:val="none" w:sz="0" w:space="0" w:color="auto"/>
                <w:right w:val="none" w:sz="0" w:space="0" w:color="auto"/>
              </w:divBdr>
            </w:div>
            <w:div w:id="389965475">
              <w:marLeft w:val="0"/>
              <w:marRight w:val="0"/>
              <w:marTop w:val="0"/>
              <w:marBottom w:val="240"/>
              <w:divBdr>
                <w:top w:val="none" w:sz="0" w:space="0" w:color="auto"/>
                <w:left w:val="none" w:sz="0" w:space="0" w:color="auto"/>
                <w:bottom w:val="none" w:sz="0" w:space="0" w:color="auto"/>
                <w:right w:val="none" w:sz="0" w:space="0" w:color="auto"/>
              </w:divBdr>
            </w:div>
            <w:div w:id="622731731">
              <w:marLeft w:val="0"/>
              <w:marRight w:val="0"/>
              <w:marTop w:val="0"/>
              <w:marBottom w:val="240"/>
              <w:divBdr>
                <w:top w:val="none" w:sz="0" w:space="0" w:color="auto"/>
                <w:left w:val="none" w:sz="0" w:space="0" w:color="auto"/>
                <w:bottom w:val="none" w:sz="0" w:space="0" w:color="auto"/>
                <w:right w:val="none" w:sz="0" w:space="0" w:color="auto"/>
              </w:divBdr>
            </w:div>
            <w:div w:id="740449252">
              <w:marLeft w:val="0"/>
              <w:marRight w:val="0"/>
              <w:marTop w:val="0"/>
              <w:marBottom w:val="240"/>
              <w:divBdr>
                <w:top w:val="none" w:sz="0" w:space="0" w:color="auto"/>
                <w:left w:val="none" w:sz="0" w:space="0" w:color="auto"/>
                <w:bottom w:val="none" w:sz="0" w:space="0" w:color="auto"/>
                <w:right w:val="none" w:sz="0" w:space="0" w:color="auto"/>
              </w:divBdr>
            </w:div>
            <w:div w:id="1603950877">
              <w:marLeft w:val="0"/>
              <w:marRight w:val="0"/>
              <w:marTop w:val="0"/>
              <w:marBottom w:val="240"/>
              <w:divBdr>
                <w:top w:val="none" w:sz="0" w:space="0" w:color="auto"/>
                <w:left w:val="none" w:sz="0" w:space="0" w:color="auto"/>
                <w:bottom w:val="none" w:sz="0" w:space="0" w:color="auto"/>
                <w:right w:val="none" w:sz="0" w:space="0" w:color="auto"/>
              </w:divBdr>
            </w:div>
            <w:div w:id="1134636572">
              <w:marLeft w:val="0"/>
              <w:marRight w:val="0"/>
              <w:marTop w:val="0"/>
              <w:marBottom w:val="240"/>
              <w:divBdr>
                <w:top w:val="none" w:sz="0" w:space="0" w:color="auto"/>
                <w:left w:val="none" w:sz="0" w:space="0" w:color="auto"/>
                <w:bottom w:val="none" w:sz="0" w:space="0" w:color="auto"/>
                <w:right w:val="none" w:sz="0" w:space="0" w:color="auto"/>
              </w:divBdr>
            </w:div>
            <w:div w:id="237791114">
              <w:marLeft w:val="0"/>
              <w:marRight w:val="0"/>
              <w:marTop w:val="0"/>
              <w:marBottom w:val="240"/>
              <w:divBdr>
                <w:top w:val="none" w:sz="0" w:space="0" w:color="auto"/>
                <w:left w:val="none" w:sz="0" w:space="0" w:color="auto"/>
                <w:bottom w:val="none" w:sz="0" w:space="0" w:color="auto"/>
                <w:right w:val="none" w:sz="0" w:space="0" w:color="auto"/>
              </w:divBdr>
            </w:div>
            <w:div w:id="1294167383">
              <w:marLeft w:val="0"/>
              <w:marRight w:val="0"/>
              <w:marTop w:val="0"/>
              <w:marBottom w:val="240"/>
              <w:divBdr>
                <w:top w:val="none" w:sz="0" w:space="0" w:color="auto"/>
                <w:left w:val="none" w:sz="0" w:space="0" w:color="auto"/>
                <w:bottom w:val="none" w:sz="0" w:space="0" w:color="auto"/>
                <w:right w:val="none" w:sz="0" w:space="0" w:color="auto"/>
              </w:divBdr>
            </w:div>
            <w:div w:id="959844993">
              <w:marLeft w:val="0"/>
              <w:marRight w:val="0"/>
              <w:marTop w:val="0"/>
              <w:marBottom w:val="240"/>
              <w:divBdr>
                <w:top w:val="none" w:sz="0" w:space="0" w:color="auto"/>
                <w:left w:val="none" w:sz="0" w:space="0" w:color="auto"/>
                <w:bottom w:val="none" w:sz="0" w:space="0" w:color="auto"/>
                <w:right w:val="none" w:sz="0" w:space="0" w:color="auto"/>
              </w:divBdr>
            </w:div>
            <w:div w:id="1880126868">
              <w:marLeft w:val="0"/>
              <w:marRight w:val="0"/>
              <w:marTop w:val="0"/>
              <w:marBottom w:val="240"/>
              <w:divBdr>
                <w:top w:val="none" w:sz="0" w:space="0" w:color="auto"/>
                <w:left w:val="none" w:sz="0" w:space="0" w:color="auto"/>
                <w:bottom w:val="none" w:sz="0" w:space="0" w:color="auto"/>
                <w:right w:val="none" w:sz="0" w:space="0" w:color="auto"/>
              </w:divBdr>
            </w:div>
            <w:div w:id="1306933626">
              <w:marLeft w:val="0"/>
              <w:marRight w:val="0"/>
              <w:marTop w:val="0"/>
              <w:marBottom w:val="240"/>
              <w:divBdr>
                <w:top w:val="none" w:sz="0" w:space="0" w:color="auto"/>
                <w:left w:val="none" w:sz="0" w:space="0" w:color="auto"/>
                <w:bottom w:val="none" w:sz="0" w:space="0" w:color="auto"/>
                <w:right w:val="none" w:sz="0" w:space="0" w:color="auto"/>
              </w:divBdr>
            </w:div>
            <w:div w:id="495267798">
              <w:marLeft w:val="0"/>
              <w:marRight w:val="0"/>
              <w:marTop w:val="0"/>
              <w:marBottom w:val="240"/>
              <w:divBdr>
                <w:top w:val="none" w:sz="0" w:space="0" w:color="auto"/>
                <w:left w:val="none" w:sz="0" w:space="0" w:color="auto"/>
                <w:bottom w:val="none" w:sz="0" w:space="0" w:color="auto"/>
                <w:right w:val="none" w:sz="0" w:space="0" w:color="auto"/>
              </w:divBdr>
            </w:div>
            <w:div w:id="941718041">
              <w:marLeft w:val="0"/>
              <w:marRight w:val="0"/>
              <w:marTop w:val="0"/>
              <w:marBottom w:val="240"/>
              <w:divBdr>
                <w:top w:val="none" w:sz="0" w:space="0" w:color="auto"/>
                <w:left w:val="none" w:sz="0" w:space="0" w:color="auto"/>
                <w:bottom w:val="none" w:sz="0" w:space="0" w:color="auto"/>
                <w:right w:val="none" w:sz="0" w:space="0" w:color="auto"/>
              </w:divBdr>
            </w:div>
            <w:div w:id="864751863">
              <w:marLeft w:val="0"/>
              <w:marRight w:val="0"/>
              <w:marTop w:val="0"/>
              <w:marBottom w:val="240"/>
              <w:divBdr>
                <w:top w:val="none" w:sz="0" w:space="0" w:color="auto"/>
                <w:left w:val="none" w:sz="0" w:space="0" w:color="auto"/>
                <w:bottom w:val="none" w:sz="0" w:space="0" w:color="auto"/>
                <w:right w:val="none" w:sz="0" w:space="0" w:color="auto"/>
              </w:divBdr>
            </w:div>
            <w:div w:id="1914005105">
              <w:marLeft w:val="0"/>
              <w:marRight w:val="0"/>
              <w:marTop w:val="0"/>
              <w:marBottom w:val="240"/>
              <w:divBdr>
                <w:top w:val="none" w:sz="0" w:space="0" w:color="auto"/>
                <w:left w:val="none" w:sz="0" w:space="0" w:color="auto"/>
                <w:bottom w:val="none" w:sz="0" w:space="0" w:color="auto"/>
                <w:right w:val="none" w:sz="0" w:space="0" w:color="auto"/>
              </w:divBdr>
            </w:div>
            <w:div w:id="457836871">
              <w:marLeft w:val="0"/>
              <w:marRight w:val="0"/>
              <w:marTop w:val="0"/>
              <w:marBottom w:val="240"/>
              <w:divBdr>
                <w:top w:val="none" w:sz="0" w:space="0" w:color="auto"/>
                <w:left w:val="none" w:sz="0" w:space="0" w:color="auto"/>
                <w:bottom w:val="none" w:sz="0" w:space="0" w:color="auto"/>
                <w:right w:val="none" w:sz="0" w:space="0" w:color="auto"/>
              </w:divBdr>
            </w:div>
            <w:div w:id="1616866213">
              <w:marLeft w:val="0"/>
              <w:marRight w:val="0"/>
              <w:marTop w:val="0"/>
              <w:marBottom w:val="240"/>
              <w:divBdr>
                <w:top w:val="none" w:sz="0" w:space="0" w:color="auto"/>
                <w:left w:val="none" w:sz="0" w:space="0" w:color="auto"/>
                <w:bottom w:val="none" w:sz="0" w:space="0" w:color="auto"/>
                <w:right w:val="none" w:sz="0" w:space="0" w:color="auto"/>
              </w:divBdr>
            </w:div>
            <w:div w:id="893614336">
              <w:marLeft w:val="0"/>
              <w:marRight w:val="0"/>
              <w:marTop w:val="0"/>
              <w:marBottom w:val="240"/>
              <w:divBdr>
                <w:top w:val="none" w:sz="0" w:space="0" w:color="auto"/>
                <w:left w:val="none" w:sz="0" w:space="0" w:color="auto"/>
                <w:bottom w:val="none" w:sz="0" w:space="0" w:color="auto"/>
                <w:right w:val="none" w:sz="0" w:space="0" w:color="auto"/>
              </w:divBdr>
            </w:div>
            <w:div w:id="640816691">
              <w:marLeft w:val="0"/>
              <w:marRight w:val="0"/>
              <w:marTop w:val="0"/>
              <w:marBottom w:val="240"/>
              <w:divBdr>
                <w:top w:val="none" w:sz="0" w:space="0" w:color="auto"/>
                <w:left w:val="none" w:sz="0" w:space="0" w:color="auto"/>
                <w:bottom w:val="none" w:sz="0" w:space="0" w:color="auto"/>
                <w:right w:val="none" w:sz="0" w:space="0" w:color="auto"/>
              </w:divBdr>
            </w:div>
            <w:div w:id="844246875">
              <w:marLeft w:val="0"/>
              <w:marRight w:val="0"/>
              <w:marTop w:val="0"/>
              <w:marBottom w:val="240"/>
              <w:divBdr>
                <w:top w:val="none" w:sz="0" w:space="0" w:color="auto"/>
                <w:left w:val="none" w:sz="0" w:space="0" w:color="auto"/>
                <w:bottom w:val="none" w:sz="0" w:space="0" w:color="auto"/>
                <w:right w:val="none" w:sz="0" w:space="0" w:color="auto"/>
              </w:divBdr>
            </w:div>
            <w:div w:id="1420905561">
              <w:marLeft w:val="0"/>
              <w:marRight w:val="0"/>
              <w:marTop w:val="0"/>
              <w:marBottom w:val="240"/>
              <w:divBdr>
                <w:top w:val="none" w:sz="0" w:space="0" w:color="auto"/>
                <w:left w:val="none" w:sz="0" w:space="0" w:color="auto"/>
                <w:bottom w:val="none" w:sz="0" w:space="0" w:color="auto"/>
                <w:right w:val="none" w:sz="0" w:space="0" w:color="auto"/>
              </w:divBdr>
            </w:div>
            <w:div w:id="543520392">
              <w:marLeft w:val="0"/>
              <w:marRight w:val="0"/>
              <w:marTop w:val="0"/>
              <w:marBottom w:val="240"/>
              <w:divBdr>
                <w:top w:val="none" w:sz="0" w:space="0" w:color="auto"/>
                <w:left w:val="none" w:sz="0" w:space="0" w:color="auto"/>
                <w:bottom w:val="none" w:sz="0" w:space="0" w:color="auto"/>
                <w:right w:val="none" w:sz="0" w:space="0" w:color="auto"/>
              </w:divBdr>
            </w:div>
            <w:div w:id="1648436809">
              <w:marLeft w:val="0"/>
              <w:marRight w:val="0"/>
              <w:marTop w:val="0"/>
              <w:marBottom w:val="240"/>
              <w:divBdr>
                <w:top w:val="none" w:sz="0" w:space="0" w:color="auto"/>
                <w:left w:val="none" w:sz="0" w:space="0" w:color="auto"/>
                <w:bottom w:val="none" w:sz="0" w:space="0" w:color="auto"/>
                <w:right w:val="none" w:sz="0" w:space="0" w:color="auto"/>
              </w:divBdr>
            </w:div>
            <w:div w:id="1553348896">
              <w:marLeft w:val="0"/>
              <w:marRight w:val="0"/>
              <w:marTop w:val="0"/>
              <w:marBottom w:val="240"/>
              <w:divBdr>
                <w:top w:val="none" w:sz="0" w:space="0" w:color="auto"/>
                <w:left w:val="none" w:sz="0" w:space="0" w:color="auto"/>
                <w:bottom w:val="none" w:sz="0" w:space="0" w:color="auto"/>
                <w:right w:val="none" w:sz="0" w:space="0" w:color="auto"/>
              </w:divBdr>
            </w:div>
            <w:div w:id="637299430">
              <w:marLeft w:val="0"/>
              <w:marRight w:val="0"/>
              <w:marTop w:val="0"/>
              <w:marBottom w:val="240"/>
              <w:divBdr>
                <w:top w:val="none" w:sz="0" w:space="0" w:color="auto"/>
                <w:left w:val="none" w:sz="0" w:space="0" w:color="auto"/>
                <w:bottom w:val="none" w:sz="0" w:space="0" w:color="auto"/>
                <w:right w:val="none" w:sz="0" w:space="0" w:color="auto"/>
              </w:divBdr>
            </w:div>
            <w:div w:id="254286601">
              <w:marLeft w:val="0"/>
              <w:marRight w:val="0"/>
              <w:marTop w:val="0"/>
              <w:marBottom w:val="240"/>
              <w:divBdr>
                <w:top w:val="none" w:sz="0" w:space="0" w:color="auto"/>
                <w:left w:val="none" w:sz="0" w:space="0" w:color="auto"/>
                <w:bottom w:val="none" w:sz="0" w:space="0" w:color="auto"/>
                <w:right w:val="none" w:sz="0" w:space="0" w:color="auto"/>
              </w:divBdr>
            </w:div>
            <w:div w:id="1033993948">
              <w:marLeft w:val="0"/>
              <w:marRight w:val="0"/>
              <w:marTop w:val="0"/>
              <w:marBottom w:val="240"/>
              <w:divBdr>
                <w:top w:val="none" w:sz="0" w:space="0" w:color="auto"/>
                <w:left w:val="none" w:sz="0" w:space="0" w:color="auto"/>
                <w:bottom w:val="none" w:sz="0" w:space="0" w:color="auto"/>
                <w:right w:val="none" w:sz="0" w:space="0" w:color="auto"/>
              </w:divBdr>
            </w:div>
            <w:div w:id="20260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3249">
      <w:bodyDiv w:val="1"/>
      <w:marLeft w:val="0"/>
      <w:marRight w:val="0"/>
      <w:marTop w:val="0"/>
      <w:marBottom w:val="0"/>
      <w:divBdr>
        <w:top w:val="none" w:sz="0" w:space="0" w:color="auto"/>
        <w:left w:val="none" w:sz="0" w:space="0" w:color="auto"/>
        <w:bottom w:val="none" w:sz="0" w:space="0" w:color="auto"/>
        <w:right w:val="none" w:sz="0" w:space="0" w:color="auto"/>
      </w:divBdr>
      <w:divsChild>
        <w:div w:id="1197962435">
          <w:marLeft w:val="480"/>
          <w:marRight w:val="0"/>
          <w:marTop w:val="0"/>
          <w:marBottom w:val="0"/>
          <w:divBdr>
            <w:top w:val="none" w:sz="0" w:space="0" w:color="auto"/>
            <w:left w:val="none" w:sz="0" w:space="0" w:color="auto"/>
            <w:bottom w:val="none" w:sz="0" w:space="0" w:color="auto"/>
            <w:right w:val="none" w:sz="0" w:space="0" w:color="auto"/>
          </w:divBdr>
          <w:divsChild>
            <w:div w:id="555817316">
              <w:marLeft w:val="0"/>
              <w:marRight w:val="0"/>
              <w:marTop w:val="0"/>
              <w:marBottom w:val="240"/>
              <w:divBdr>
                <w:top w:val="none" w:sz="0" w:space="0" w:color="auto"/>
                <w:left w:val="none" w:sz="0" w:space="0" w:color="auto"/>
                <w:bottom w:val="none" w:sz="0" w:space="0" w:color="auto"/>
                <w:right w:val="none" w:sz="0" w:space="0" w:color="auto"/>
              </w:divBdr>
            </w:div>
            <w:div w:id="264195737">
              <w:marLeft w:val="0"/>
              <w:marRight w:val="0"/>
              <w:marTop w:val="0"/>
              <w:marBottom w:val="240"/>
              <w:divBdr>
                <w:top w:val="none" w:sz="0" w:space="0" w:color="auto"/>
                <w:left w:val="none" w:sz="0" w:space="0" w:color="auto"/>
                <w:bottom w:val="none" w:sz="0" w:space="0" w:color="auto"/>
                <w:right w:val="none" w:sz="0" w:space="0" w:color="auto"/>
              </w:divBdr>
            </w:div>
            <w:div w:id="1533961625">
              <w:marLeft w:val="0"/>
              <w:marRight w:val="0"/>
              <w:marTop w:val="0"/>
              <w:marBottom w:val="240"/>
              <w:divBdr>
                <w:top w:val="none" w:sz="0" w:space="0" w:color="auto"/>
                <w:left w:val="none" w:sz="0" w:space="0" w:color="auto"/>
                <w:bottom w:val="none" w:sz="0" w:space="0" w:color="auto"/>
                <w:right w:val="none" w:sz="0" w:space="0" w:color="auto"/>
              </w:divBdr>
            </w:div>
            <w:div w:id="1010764911">
              <w:marLeft w:val="0"/>
              <w:marRight w:val="0"/>
              <w:marTop w:val="0"/>
              <w:marBottom w:val="240"/>
              <w:divBdr>
                <w:top w:val="none" w:sz="0" w:space="0" w:color="auto"/>
                <w:left w:val="none" w:sz="0" w:space="0" w:color="auto"/>
                <w:bottom w:val="none" w:sz="0" w:space="0" w:color="auto"/>
                <w:right w:val="none" w:sz="0" w:space="0" w:color="auto"/>
              </w:divBdr>
            </w:div>
            <w:div w:id="2129200714">
              <w:marLeft w:val="0"/>
              <w:marRight w:val="0"/>
              <w:marTop w:val="0"/>
              <w:marBottom w:val="240"/>
              <w:divBdr>
                <w:top w:val="none" w:sz="0" w:space="0" w:color="auto"/>
                <w:left w:val="none" w:sz="0" w:space="0" w:color="auto"/>
                <w:bottom w:val="none" w:sz="0" w:space="0" w:color="auto"/>
                <w:right w:val="none" w:sz="0" w:space="0" w:color="auto"/>
              </w:divBdr>
            </w:div>
            <w:div w:id="1027028636">
              <w:marLeft w:val="0"/>
              <w:marRight w:val="0"/>
              <w:marTop w:val="0"/>
              <w:marBottom w:val="240"/>
              <w:divBdr>
                <w:top w:val="none" w:sz="0" w:space="0" w:color="auto"/>
                <w:left w:val="none" w:sz="0" w:space="0" w:color="auto"/>
                <w:bottom w:val="none" w:sz="0" w:space="0" w:color="auto"/>
                <w:right w:val="none" w:sz="0" w:space="0" w:color="auto"/>
              </w:divBdr>
            </w:div>
            <w:div w:id="363137564">
              <w:marLeft w:val="0"/>
              <w:marRight w:val="0"/>
              <w:marTop w:val="0"/>
              <w:marBottom w:val="240"/>
              <w:divBdr>
                <w:top w:val="none" w:sz="0" w:space="0" w:color="auto"/>
                <w:left w:val="none" w:sz="0" w:space="0" w:color="auto"/>
                <w:bottom w:val="none" w:sz="0" w:space="0" w:color="auto"/>
                <w:right w:val="none" w:sz="0" w:space="0" w:color="auto"/>
              </w:divBdr>
            </w:div>
            <w:div w:id="1477839685">
              <w:marLeft w:val="0"/>
              <w:marRight w:val="0"/>
              <w:marTop w:val="0"/>
              <w:marBottom w:val="240"/>
              <w:divBdr>
                <w:top w:val="none" w:sz="0" w:space="0" w:color="auto"/>
                <w:left w:val="none" w:sz="0" w:space="0" w:color="auto"/>
                <w:bottom w:val="none" w:sz="0" w:space="0" w:color="auto"/>
                <w:right w:val="none" w:sz="0" w:space="0" w:color="auto"/>
              </w:divBdr>
            </w:div>
            <w:div w:id="1378628394">
              <w:marLeft w:val="0"/>
              <w:marRight w:val="0"/>
              <w:marTop w:val="0"/>
              <w:marBottom w:val="240"/>
              <w:divBdr>
                <w:top w:val="none" w:sz="0" w:space="0" w:color="auto"/>
                <w:left w:val="none" w:sz="0" w:space="0" w:color="auto"/>
                <w:bottom w:val="none" w:sz="0" w:space="0" w:color="auto"/>
                <w:right w:val="none" w:sz="0" w:space="0" w:color="auto"/>
              </w:divBdr>
            </w:div>
            <w:div w:id="1680935722">
              <w:marLeft w:val="0"/>
              <w:marRight w:val="0"/>
              <w:marTop w:val="0"/>
              <w:marBottom w:val="240"/>
              <w:divBdr>
                <w:top w:val="none" w:sz="0" w:space="0" w:color="auto"/>
                <w:left w:val="none" w:sz="0" w:space="0" w:color="auto"/>
                <w:bottom w:val="none" w:sz="0" w:space="0" w:color="auto"/>
                <w:right w:val="none" w:sz="0" w:space="0" w:color="auto"/>
              </w:divBdr>
            </w:div>
            <w:div w:id="1707676115">
              <w:marLeft w:val="0"/>
              <w:marRight w:val="0"/>
              <w:marTop w:val="0"/>
              <w:marBottom w:val="240"/>
              <w:divBdr>
                <w:top w:val="none" w:sz="0" w:space="0" w:color="auto"/>
                <w:left w:val="none" w:sz="0" w:space="0" w:color="auto"/>
                <w:bottom w:val="none" w:sz="0" w:space="0" w:color="auto"/>
                <w:right w:val="none" w:sz="0" w:space="0" w:color="auto"/>
              </w:divBdr>
            </w:div>
            <w:div w:id="1753816298">
              <w:marLeft w:val="0"/>
              <w:marRight w:val="0"/>
              <w:marTop w:val="0"/>
              <w:marBottom w:val="240"/>
              <w:divBdr>
                <w:top w:val="none" w:sz="0" w:space="0" w:color="auto"/>
                <w:left w:val="none" w:sz="0" w:space="0" w:color="auto"/>
                <w:bottom w:val="none" w:sz="0" w:space="0" w:color="auto"/>
                <w:right w:val="none" w:sz="0" w:space="0" w:color="auto"/>
              </w:divBdr>
            </w:div>
            <w:div w:id="1070226681">
              <w:marLeft w:val="0"/>
              <w:marRight w:val="0"/>
              <w:marTop w:val="0"/>
              <w:marBottom w:val="240"/>
              <w:divBdr>
                <w:top w:val="none" w:sz="0" w:space="0" w:color="auto"/>
                <w:left w:val="none" w:sz="0" w:space="0" w:color="auto"/>
                <w:bottom w:val="none" w:sz="0" w:space="0" w:color="auto"/>
                <w:right w:val="none" w:sz="0" w:space="0" w:color="auto"/>
              </w:divBdr>
            </w:div>
            <w:div w:id="1675764953">
              <w:marLeft w:val="0"/>
              <w:marRight w:val="0"/>
              <w:marTop w:val="0"/>
              <w:marBottom w:val="240"/>
              <w:divBdr>
                <w:top w:val="none" w:sz="0" w:space="0" w:color="auto"/>
                <w:left w:val="none" w:sz="0" w:space="0" w:color="auto"/>
                <w:bottom w:val="none" w:sz="0" w:space="0" w:color="auto"/>
                <w:right w:val="none" w:sz="0" w:space="0" w:color="auto"/>
              </w:divBdr>
            </w:div>
            <w:div w:id="412822425">
              <w:marLeft w:val="0"/>
              <w:marRight w:val="0"/>
              <w:marTop w:val="0"/>
              <w:marBottom w:val="240"/>
              <w:divBdr>
                <w:top w:val="none" w:sz="0" w:space="0" w:color="auto"/>
                <w:left w:val="none" w:sz="0" w:space="0" w:color="auto"/>
                <w:bottom w:val="none" w:sz="0" w:space="0" w:color="auto"/>
                <w:right w:val="none" w:sz="0" w:space="0" w:color="auto"/>
              </w:divBdr>
            </w:div>
            <w:div w:id="425346975">
              <w:marLeft w:val="0"/>
              <w:marRight w:val="0"/>
              <w:marTop w:val="0"/>
              <w:marBottom w:val="240"/>
              <w:divBdr>
                <w:top w:val="none" w:sz="0" w:space="0" w:color="auto"/>
                <w:left w:val="none" w:sz="0" w:space="0" w:color="auto"/>
                <w:bottom w:val="none" w:sz="0" w:space="0" w:color="auto"/>
                <w:right w:val="none" w:sz="0" w:space="0" w:color="auto"/>
              </w:divBdr>
            </w:div>
            <w:div w:id="1061708009">
              <w:marLeft w:val="0"/>
              <w:marRight w:val="0"/>
              <w:marTop w:val="0"/>
              <w:marBottom w:val="240"/>
              <w:divBdr>
                <w:top w:val="none" w:sz="0" w:space="0" w:color="auto"/>
                <w:left w:val="none" w:sz="0" w:space="0" w:color="auto"/>
                <w:bottom w:val="none" w:sz="0" w:space="0" w:color="auto"/>
                <w:right w:val="none" w:sz="0" w:space="0" w:color="auto"/>
              </w:divBdr>
            </w:div>
            <w:div w:id="1936478609">
              <w:marLeft w:val="0"/>
              <w:marRight w:val="0"/>
              <w:marTop w:val="0"/>
              <w:marBottom w:val="240"/>
              <w:divBdr>
                <w:top w:val="none" w:sz="0" w:space="0" w:color="auto"/>
                <w:left w:val="none" w:sz="0" w:space="0" w:color="auto"/>
                <w:bottom w:val="none" w:sz="0" w:space="0" w:color="auto"/>
                <w:right w:val="none" w:sz="0" w:space="0" w:color="auto"/>
              </w:divBdr>
            </w:div>
            <w:div w:id="1488325094">
              <w:marLeft w:val="0"/>
              <w:marRight w:val="0"/>
              <w:marTop w:val="0"/>
              <w:marBottom w:val="240"/>
              <w:divBdr>
                <w:top w:val="none" w:sz="0" w:space="0" w:color="auto"/>
                <w:left w:val="none" w:sz="0" w:space="0" w:color="auto"/>
                <w:bottom w:val="none" w:sz="0" w:space="0" w:color="auto"/>
                <w:right w:val="none" w:sz="0" w:space="0" w:color="auto"/>
              </w:divBdr>
            </w:div>
            <w:div w:id="1481844291">
              <w:marLeft w:val="0"/>
              <w:marRight w:val="0"/>
              <w:marTop w:val="0"/>
              <w:marBottom w:val="240"/>
              <w:divBdr>
                <w:top w:val="none" w:sz="0" w:space="0" w:color="auto"/>
                <w:left w:val="none" w:sz="0" w:space="0" w:color="auto"/>
                <w:bottom w:val="none" w:sz="0" w:space="0" w:color="auto"/>
                <w:right w:val="none" w:sz="0" w:space="0" w:color="auto"/>
              </w:divBdr>
            </w:div>
            <w:div w:id="1744372811">
              <w:marLeft w:val="0"/>
              <w:marRight w:val="0"/>
              <w:marTop w:val="0"/>
              <w:marBottom w:val="240"/>
              <w:divBdr>
                <w:top w:val="none" w:sz="0" w:space="0" w:color="auto"/>
                <w:left w:val="none" w:sz="0" w:space="0" w:color="auto"/>
                <w:bottom w:val="none" w:sz="0" w:space="0" w:color="auto"/>
                <w:right w:val="none" w:sz="0" w:space="0" w:color="auto"/>
              </w:divBdr>
            </w:div>
            <w:div w:id="1046569673">
              <w:marLeft w:val="0"/>
              <w:marRight w:val="0"/>
              <w:marTop w:val="0"/>
              <w:marBottom w:val="240"/>
              <w:divBdr>
                <w:top w:val="none" w:sz="0" w:space="0" w:color="auto"/>
                <w:left w:val="none" w:sz="0" w:space="0" w:color="auto"/>
                <w:bottom w:val="none" w:sz="0" w:space="0" w:color="auto"/>
                <w:right w:val="none" w:sz="0" w:space="0" w:color="auto"/>
              </w:divBdr>
            </w:div>
            <w:div w:id="1759474616">
              <w:marLeft w:val="0"/>
              <w:marRight w:val="0"/>
              <w:marTop w:val="0"/>
              <w:marBottom w:val="240"/>
              <w:divBdr>
                <w:top w:val="none" w:sz="0" w:space="0" w:color="auto"/>
                <w:left w:val="none" w:sz="0" w:space="0" w:color="auto"/>
                <w:bottom w:val="none" w:sz="0" w:space="0" w:color="auto"/>
                <w:right w:val="none" w:sz="0" w:space="0" w:color="auto"/>
              </w:divBdr>
            </w:div>
            <w:div w:id="131364412">
              <w:marLeft w:val="0"/>
              <w:marRight w:val="0"/>
              <w:marTop w:val="0"/>
              <w:marBottom w:val="240"/>
              <w:divBdr>
                <w:top w:val="none" w:sz="0" w:space="0" w:color="auto"/>
                <w:left w:val="none" w:sz="0" w:space="0" w:color="auto"/>
                <w:bottom w:val="none" w:sz="0" w:space="0" w:color="auto"/>
                <w:right w:val="none" w:sz="0" w:space="0" w:color="auto"/>
              </w:divBdr>
            </w:div>
            <w:div w:id="143358934">
              <w:marLeft w:val="0"/>
              <w:marRight w:val="0"/>
              <w:marTop w:val="0"/>
              <w:marBottom w:val="240"/>
              <w:divBdr>
                <w:top w:val="none" w:sz="0" w:space="0" w:color="auto"/>
                <w:left w:val="none" w:sz="0" w:space="0" w:color="auto"/>
                <w:bottom w:val="none" w:sz="0" w:space="0" w:color="auto"/>
                <w:right w:val="none" w:sz="0" w:space="0" w:color="auto"/>
              </w:divBdr>
            </w:div>
            <w:div w:id="1923759026">
              <w:marLeft w:val="0"/>
              <w:marRight w:val="0"/>
              <w:marTop w:val="0"/>
              <w:marBottom w:val="240"/>
              <w:divBdr>
                <w:top w:val="none" w:sz="0" w:space="0" w:color="auto"/>
                <w:left w:val="none" w:sz="0" w:space="0" w:color="auto"/>
                <w:bottom w:val="none" w:sz="0" w:space="0" w:color="auto"/>
                <w:right w:val="none" w:sz="0" w:space="0" w:color="auto"/>
              </w:divBdr>
            </w:div>
            <w:div w:id="1108740066">
              <w:marLeft w:val="0"/>
              <w:marRight w:val="0"/>
              <w:marTop w:val="0"/>
              <w:marBottom w:val="240"/>
              <w:divBdr>
                <w:top w:val="none" w:sz="0" w:space="0" w:color="auto"/>
                <w:left w:val="none" w:sz="0" w:space="0" w:color="auto"/>
                <w:bottom w:val="none" w:sz="0" w:space="0" w:color="auto"/>
                <w:right w:val="none" w:sz="0" w:space="0" w:color="auto"/>
              </w:divBdr>
            </w:div>
            <w:div w:id="65224028">
              <w:marLeft w:val="0"/>
              <w:marRight w:val="0"/>
              <w:marTop w:val="0"/>
              <w:marBottom w:val="240"/>
              <w:divBdr>
                <w:top w:val="none" w:sz="0" w:space="0" w:color="auto"/>
                <w:left w:val="none" w:sz="0" w:space="0" w:color="auto"/>
                <w:bottom w:val="none" w:sz="0" w:space="0" w:color="auto"/>
                <w:right w:val="none" w:sz="0" w:space="0" w:color="auto"/>
              </w:divBdr>
            </w:div>
            <w:div w:id="176237544">
              <w:marLeft w:val="0"/>
              <w:marRight w:val="0"/>
              <w:marTop w:val="0"/>
              <w:marBottom w:val="240"/>
              <w:divBdr>
                <w:top w:val="none" w:sz="0" w:space="0" w:color="auto"/>
                <w:left w:val="none" w:sz="0" w:space="0" w:color="auto"/>
                <w:bottom w:val="none" w:sz="0" w:space="0" w:color="auto"/>
                <w:right w:val="none" w:sz="0" w:space="0" w:color="auto"/>
              </w:divBdr>
            </w:div>
            <w:div w:id="100683176">
              <w:marLeft w:val="0"/>
              <w:marRight w:val="0"/>
              <w:marTop w:val="0"/>
              <w:marBottom w:val="240"/>
              <w:divBdr>
                <w:top w:val="none" w:sz="0" w:space="0" w:color="auto"/>
                <w:left w:val="none" w:sz="0" w:space="0" w:color="auto"/>
                <w:bottom w:val="none" w:sz="0" w:space="0" w:color="auto"/>
                <w:right w:val="none" w:sz="0" w:space="0" w:color="auto"/>
              </w:divBdr>
            </w:div>
            <w:div w:id="1109159249">
              <w:marLeft w:val="0"/>
              <w:marRight w:val="0"/>
              <w:marTop w:val="0"/>
              <w:marBottom w:val="240"/>
              <w:divBdr>
                <w:top w:val="none" w:sz="0" w:space="0" w:color="auto"/>
                <w:left w:val="none" w:sz="0" w:space="0" w:color="auto"/>
                <w:bottom w:val="none" w:sz="0" w:space="0" w:color="auto"/>
                <w:right w:val="none" w:sz="0" w:space="0" w:color="auto"/>
              </w:divBdr>
            </w:div>
            <w:div w:id="1765028507">
              <w:marLeft w:val="0"/>
              <w:marRight w:val="0"/>
              <w:marTop w:val="0"/>
              <w:marBottom w:val="240"/>
              <w:divBdr>
                <w:top w:val="none" w:sz="0" w:space="0" w:color="auto"/>
                <w:left w:val="none" w:sz="0" w:space="0" w:color="auto"/>
                <w:bottom w:val="none" w:sz="0" w:space="0" w:color="auto"/>
                <w:right w:val="none" w:sz="0" w:space="0" w:color="auto"/>
              </w:divBdr>
            </w:div>
            <w:div w:id="1822578043">
              <w:marLeft w:val="0"/>
              <w:marRight w:val="0"/>
              <w:marTop w:val="0"/>
              <w:marBottom w:val="240"/>
              <w:divBdr>
                <w:top w:val="none" w:sz="0" w:space="0" w:color="auto"/>
                <w:left w:val="none" w:sz="0" w:space="0" w:color="auto"/>
                <w:bottom w:val="none" w:sz="0" w:space="0" w:color="auto"/>
                <w:right w:val="none" w:sz="0" w:space="0" w:color="auto"/>
              </w:divBdr>
            </w:div>
            <w:div w:id="1732069695">
              <w:marLeft w:val="0"/>
              <w:marRight w:val="0"/>
              <w:marTop w:val="0"/>
              <w:marBottom w:val="240"/>
              <w:divBdr>
                <w:top w:val="none" w:sz="0" w:space="0" w:color="auto"/>
                <w:left w:val="none" w:sz="0" w:space="0" w:color="auto"/>
                <w:bottom w:val="none" w:sz="0" w:space="0" w:color="auto"/>
                <w:right w:val="none" w:sz="0" w:space="0" w:color="auto"/>
              </w:divBdr>
            </w:div>
            <w:div w:id="272858732">
              <w:marLeft w:val="0"/>
              <w:marRight w:val="0"/>
              <w:marTop w:val="0"/>
              <w:marBottom w:val="240"/>
              <w:divBdr>
                <w:top w:val="none" w:sz="0" w:space="0" w:color="auto"/>
                <w:left w:val="none" w:sz="0" w:space="0" w:color="auto"/>
                <w:bottom w:val="none" w:sz="0" w:space="0" w:color="auto"/>
                <w:right w:val="none" w:sz="0" w:space="0" w:color="auto"/>
              </w:divBdr>
            </w:div>
            <w:div w:id="629552411">
              <w:marLeft w:val="0"/>
              <w:marRight w:val="0"/>
              <w:marTop w:val="0"/>
              <w:marBottom w:val="240"/>
              <w:divBdr>
                <w:top w:val="none" w:sz="0" w:space="0" w:color="auto"/>
                <w:left w:val="none" w:sz="0" w:space="0" w:color="auto"/>
                <w:bottom w:val="none" w:sz="0" w:space="0" w:color="auto"/>
                <w:right w:val="none" w:sz="0" w:space="0" w:color="auto"/>
              </w:divBdr>
            </w:div>
            <w:div w:id="1716655360">
              <w:marLeft w:val="0"/>
              <w:marRight w:val="0"/>
              <w:marTop w:val="0"/>
              <w:marBottom w:val="240"/>
              <w:divBdr>
                <w:top w:val="none" w:sz="0" w:space="0" w:color="auto"/>
                <w:left w:val="none" w:sz="0" w:space="0" w:color="auto"/>
                <w:bottom w:val="none" w:sz="0" w:space="0" w:color="auto"/>
                <w:right w:val="none" w:sz="0" w:space="0" w:color="auto"/>
              </w:divBdr>
            </w:div>
            <w:div w:id="842164403">
              <w:marLeft w:val="0"/>
              <w:marRight w:val="0"/>
              <w:marTop w:val="0"/>
              <w:marBottom w:val="240"/>
              <w:divBdr>
                <w:top w:val="none" w:sz="0" w:space="0" w:color="auto"/>
                <w:left w:val="none" w:sz="0" w:space="0" w:color="auto"/>
                <w:bottom w:val="none" w:sz="0" w:space="0" w:color="auto"/>
                <w:right w:val="none" w:sz="0" w:space="0" w:color="auto"/>
              </w:divBdr>
            </w:div>
            <w:div w:id="899285641">
              <w:marLeft w:val="0"/>
              <w:marRight w:val="0"/>
              <w:marTop w:val="0"/>
              <w:marBottom w:val="240"/>
              <w:divBdr>
                <w:top w:val="none" w:sz="0" w:space="0" w:color="auto"/>
                <w:left w:val="none" w:sz="0" w:space="0" w:color="auto"/>
                <w:bottom w:val="none" w:sz="0" w:space="0" w:color="auto"/>
                <w:right w:val="none" w:sz="0" w:space="0" w:color="auto"/>
              </w:divBdr>
            </w:div>
            <w:div w:id="1219514578">
              <w:marLeft w:val="0"/>
              <w:marRight w:val="0"/>
              <w:marTop w:val="0"/>
              <w:marBottom w:val="240"/>
              <w:divBdr>
                <w:top w:val="none" w:sz="0" w:space="0" w:color="auto"/>
                <w:left w:val="none" w:sz="0" w:space="0" w:color="auto"/>
                <w:bottom w:val="none" w:sz="0" w:space="0" w:color="auto"/>
                <w:right w:val="none" w:sz="0" w:space="0" w:color="auto"/>
              </w:divBdr>
            </w:div>
            <w:div w:id="725228255">
              <w:marLeft w:val="0"/>
              <w:marRight w:val="0"/>
              <w:marTop w:val="0"/>
              <w:marBottom w:val="240"/>
              <w:divBdr>
                <w:top w:val="none" w:sz="0" w:space="0" w:color="auto"/>
                <w:left w:val="none" w:sz="0" w:space="0" w:color="auto"/>
                <w:bottom w:val="none" w:sz="0" w:space="0" w:color="auto"/>
                <w:right w:val="none" w:sz="0" w:space="0" w:color="auto"/>
              </w:divBdr>
            </w:div>
            <w:div w:id="1969235685">
              <w:marLeft w:val="0"/>
              <w:marRight w:val="0"/>
              <w:marTop w:val="0"/>
              <w:marBottom w:val="240"/>
              <w:divBdr>
                <w:top w:val="none" w:sz="0" w:space="0" w:color="auto"/>
                <w:left w:val="none" w:sz="0" w:space="0" w:color="auto"/>
                <w:bottom w:val="none" w:sz="0" w:space="0" w:color="auto"/>
                <w:right w:val="none" w:sz="0" w:space="0" w:color="auto"/>
              </w:divBdr>
            </w:div>
            <w:div w:id="1169758355">
              <w:marLeft w:val="0"/>
              <w:marRight w:val="0"/>
              <w:marTop w:val="0"/>
              <w:marBottom w:val="240"/>
              <w:divBdr>
                <w:top w:val="none" w:sz="0" w:space="0" w:color="auto"/>
                <w:left w:val="none" w:sz="0" w:space="0" w:color="auto"/>
                <w:bottom w:val="none" w:sz="0" w:space="0" w:color="auto"/>
                <w:right w:val="none" w:sz="0" w:space="0" w:color="auto"/>
              </w:divBdr>
            </w:div>
            <w:div w:id="1584336846">
              <w:marLeft w:val="0"/>
              <w:marRight w:val="0"/>
              <w:marTop w:val="0"/>
              <w:marBottom w:val="240"/>
              <w:divBdr>
                <w:top w:val="none" w:sz="0" w:space="0" w:color="auto"/>
                <w:left w:val="none" w:sz="0" w:space="0" w:color="auto"/>
                <w:bottom w:val="none" w:sz="0" w:space="0" w:color="auto"/>
                <w:right w:val="none" w:sz="0" w:space="0" w:color="auto"/>
              </w:divBdr>
            </w:div>
            <w:div w:id="1874875872">
              <w:marLeft w:val="0"/>
              <w:marRight w:val="0"/>
              <w:marTop w:val="0"/>
              <w:marBottom w:val="240"/>
              <w:divBdr>
                <w:top w:val="none" w:sz="0" w:space="0" w:color="auto"/>
                <w:left w:val="none" w:sz="0" w:space="0" w:color="auto"/>
                <w:bottom w:val="none" w:sz="0" w:space="0" w:color="auto"/>
                <w:right w:val="none" w:sz="0" w:space="0" w:color="auto"/>
              </w:divBdr>
            </w:div>
            <w:div w:id="177159827">
              <w:marLeft w:val="0"/>
              <w:marRight w:val="0"/>
              <w:marTop w:val="0"/>
              <w:marBottom w:val="240"/>
              <w:divBdr>
                <w:top w:val="none" w:sz="0" w:space="0" w:color="auto"/>
                <w:left w:val="none" w:sz="0" w:space="0" w:color="auto"/>
                <w:bottom w:val="none" w:sz="0" w:space="0" w:color="auto"/>
                <w:right w:val="none" w:sz="0" w:space="0" w:color="auto"/>
              </w:divBdr>
            </w:div>
            <w:div w:id="751271839">
              <w:marLeft w:val="0"/>
              <w:marRight w:val="0"/>
              <w:marTop w:val="0"/>
              <w:marBottom w:val="240"/>
              <w:divBdr>
                <w:top w:val="none" w:sz="0" w:space="0" w:color="auto"/>
                <w:left w:val="none" w:sz="0" w:space="0" w:color="auto"/>
                <w:bottom w:val="none" w:sz="0" w:space="0" w:color="auto"/>
                <w:right w:val="none" w:sz="0" w:space="0" w:color="auto"/>
              </w:divBdr>
            </w:div>
            <w:div w:id="417098344">
              <w:marLeft w:val="0"/>
              <w:marRight w:val="0"/>
              <w:marTop w:val="0"/>
              <w:marBottom w:val="240"/>
              <w:divBdr>
                <w:top w:val="none" w:sz="0" w:space="0" w:color="auto"/>
                <w:left w:val="none" w:sz="0" w:space="0" w:color="auto"/>
                <w:bottom w:val="none" w:sz="0" w:space="0" w:color="auto"/>
                <w:right w:val="none" w:sz="0" w:space="0" w:color="auto"/>
              </w:divBdr>
            </w:div>
            <w:div w:id="1176728642">
              <w:marLeft w:val="0"/>
              <w:marRight w:val="0"/>
              <w:marTop w:val="0"/>
              <w:marBottom w:val="240"/>
              <w:divBdr>
                <w:top w:val="none" w:sz="0" w:space="0" w:color="auto"/>
                <w:left w:val="none" w:sz="0" w:space="0" w:color="auto"/>
                <w:bottom w:val="none" w:sz="0" w:space="0" w:color="auto"/>
                <w:right w:val="none" w:sz="0" w:space="0" w:color="auto"/>
              </w:divBdr>
            </w:div>
            <w:div w:id="1145706246">
              <w:marLeft w:val="0"/>
              <w:marRight w:val="0"/>
              <w:marTop w:val="0"/>
              <w:marBottom w:val="240"/>
              <w:divBdr>
                <w:top w:val="none" w:sz="0" w:space="0" w:color="auto"/>
                <w:left w:val="none" w:sz="0" w:space="0" w:color="auto"/>
                <w:bottom w:val="none" w:sz="0" w:space="0" w:color="auto"/>
                <w:right w:val="none" w:sz="0" w:space="0" w:color="auto"/>
              </w:divBdr>
            </w:div>
            <w:div w:id="1180003548">
              <w:marLeft w:val="0"/>
              <w:marRight w:val="0"/>
              <w:marTop w:val="0"/>
              <w:marBottom w:val="240"/>
              <w:divBdr>
                <w:top w:val="none" w:sz="0" w:space="0" w:color="auto"/>
                <w:left w:val="none" w:sz="0" w:space="0" w:color="auto"/>
                <w:bottom w:val="none" w:sz="0" w:space="0" w:color="auto"/>
                <w:right w:val="none" w:sz="0" w:space="0" w:color="auto"/>
              </w:divBdr>
            </w:div>
            <w:div w:id="1592664135">
              <w:marLeft w:val="0"/>
              <w:marRight w:val="0"/>
              <w:marTop w:val="0"/>
              <w:marBottom w:val="240"/>
              <w:divBdr>
                <w:top w:val="none" w:sz="0" w:space="0" w:color="auto"/>
                <w:left w:val="none" w:sz="0" w:space="0" w:color="auto"/>
                <w:bottom w:val="none" w:sz="0" w:space="0" w:color="auto"/>
                <w:right w:val="none" w:sz="0" w:space="0" w:color="auto"/>
              </w:divBdr>
            </w:div>
            <w:div w:id="1541629976">
              <w:marLeft w:val="0"/>
              <w:marRight w:val="0"/>
              <w:marTop w:val="0"/>
              <w:marBottom w:val="240"/>
              <w:divBdr>
                <w:top w:val="none" w:sz="0" w:space="0" w:color="auto"/>
                <w:left w:val="none" w:sz="0" w:space="0" w:color="auto"/>
                <w:bottom w:val="none" w:sz="0" w:space="0" w:color="auto"/>
                <w:right w:val="none" w:sz="0" w:space="0" w:color="auto"/>
              </w:divBdr>
            </w:div>
            <w:div w:id="396126099">
              <w:marLeft w:val="0"/>
              <w:marRight w:val="0"/>
              <w:marTop w:val="0"/>
              <w:marBottom w:val="240"/>
              <w:divBdr>
                <w:top w:val="none" w:sz="0" w:space="0" w:color="auto"/>
                <w:left w:val="none" w:sz="0" w:space="0" w:color="auto"/>
                <w:bottom w:val="none" w:sz="0" w:space="0" w:color="auto"/>
                <w:right w:val="none" w:sz="0" w:space="0" w:color="auto"/>
              </w:divBdr>
            </w:div>
            <w:div w:id="586768484">
              <w:marLeft w:val="0"/>
              <w:marRight w:val="0"/>
              <w:marTop w:val="0"/>
              <w:marBottom w:val="240"/>
              <w:divBdr>
                <w:top w:val="none" w:sz="0" w:space="0" w:color="auto"/>
                <w:left w:val="none" w:sz="0" w:space="0" w:color="auto"/>
                <w:bottom w:val="none" w:sz="0" w:space="0" w:color="auto"/>
                <w:right w:val="none" w:sz="0" w:space="0" w:color="auto"/>
              </w:divBdr>
            </w:div>
            <w:div w:id="190143814">
              <w:marLeft w:val="0"/>
              <w:marRight w:val="0"/>
              <w:marTop w:val="0"/>
              <w:marBottom w:val="240"/>
              <w:divBdr>
                <w:top w:val="none" w:sz="0" w:space="0" w:color="auto"/>
                <w:left w:val="none" w:sz="0" w:space="0" w:color="auto"/>
                <w:bottom w:val="none" w:sz="0" w:space="0" w:color="auto"/>
                <w:right w:val="none" w:sz="0" w:space="0" w:color="auto"/>
              </w:divBdr>
            </w:div>
            <w:div w:id="1840271190">
              <w:marLeft w:val="0"/>
              <w:marRight w:val="0"/>
              <w:marTop w:val="0"/>
              <w:marBottom w:val="240"/>
              <w:divBdr>
                <w:top w:val="none" w:sz="0" w:space="0" w:color="auto"/>
                <w:left w:val="none" w:sz="0" w:space="0" w:color="auto"/>
                <w:bottom w:val="none" w:sz="0" w:space="0" w:color="auto"/>
                <w:right w:val="none" w:sz="0" w:space="0" w:color="auto"/>
              </w:divBdr>
            </w:div>
            <w:div w:id="1040863323">
              <w:marLeft w:val="0"/>
              <w:marRight w:val="0"/>
              <w:marTop w:val="0"/>
              <w:marBottom w:val="240"/>
              <w:divBdr>
                <w:top w:val="none" w:sz="0" w:space="0" w:color="auto"/>
                <w:left w:val="none" w:sz="0" w:space="0" w:color="auto"/>
                <w:bottom w:val="none" w:sz="0" w:space="0" w:color="auto"/>
                <w:right w:val="none" w:sz="0" w:space="0" w:color="auto"/>
              </w:divBdr>
            </w:div>
            <w:div w:id="1500465481">
              <w:marLeft w:val="0"/>
              <w:marRight w:val="0"/>
              <w:marTop w:val="0"/>
              <w:marBottom w:val="240"/>
              <w:divBdr>
                <w:top w:val="none" w:sz="0" w:space="0" w:color="auto"/>
                <w:left w:val="none" w:sz="0" w:space="0" w:color="auto"/>
                <w:bottom w:val="none" w:sz="0" w:space="0" w:color="auto"/>
                <w:right w:val="none" w:sz="0" w:space="0" w:color="auto"/>
              </w:divBdr>
            </w:div>
            <w:div w:id="266426152">
              <w:marLeft w:val="0"/>
              <w:marRight w:val="0"/>
              <w:marTop w:val="0"/>
              <w:marBottom w:val="240"/>
              <w:divBdr>
                <w:top w:val="none" w:sz="0" w:space="0" w:color="auto"/>
                <w:left w:val="none" w:sz="0" w:space="0" w:color="auto"/>
                <w:bottom w:val="none" w:sz="0" w:space="0" w:color="auto"/>
                <w:right w:val="none" w:sz="0" w:space="0" w:color="auto"/>
              </w:divBdr>
            </w:div>
            <w:div w:id="1257128612">
              <w:marLeft w:val="0"/>
              <w:marRight w:val="0"/>
              <w:marTop w:val="0"/>
              <w:marBottom w:val="240"/>
              <w:divBdr>
                <w:top w:val="none" w:sz="0" w:space="0" w:color="auto"/>
                <w:left w:val="none" w:sz="0" w:space="0" w:color="auto"/>
                <w:bottom w:val="none" w:sz="0" w:space="0" w:color="auto"/>
                <w:right w:val="none" w:sz="0" w:space="0" w:color="auto"/>
              </w:divBdr>
            </w:div>
            <w:div w:id="664288538">
              <w:marLeft w:val="0"/>
              <w:marRight w:val="0"/>
              <w:marTop w:val="0"/>
              <w:marBottom w:val="240"/>
              <w:divBdr>
                <w:top w:val="none" w:sz="0" w:space="0" w:color="auto"/>
                <w:left w:val="none" w:sz="0" w:space="0" w:color="auto"/>
                <w:bottom w:val="none" w:sz="0" w:space="0" w:color="auto"/>
                <w:right w:val="none" w:sz="0" w:space="0" w:color="auto"/>
              </w:divBdr>
            </w:div>
            <w:div w:id="438529278">
              <w:marLeft w:val="0"/>
              <w:marRight w:val="0"/>
              <w:marTop w:val="0"/>
              <w:marBottom w:val="240"/>
              <w:divBdr>
                <w:top w:val="none" w:sz="0" w:space="0" w:color="auto"/>
                <w:left w:val="none" w:sz="0" w:space="0" w:color="auto"/>
                <w:bottom w:val="none" w:sz="0" w:space="0" w:color="auto"/>
                <w:right w:val="none" w:sz="0" w:space="0" w:color="auto"/>
              </w:divBdr>
            </w:div>
            <w:div w:id="1882471719">
              <w:marLeft w:val="0"/>
              <w:marRight w:val="0"/>
              <w:marTop w:val="0"/>
              <w:marBottom w:val="240"/>
              <w:divBdr>
                <w:top w:val="none" w:sz="0" w:space="0" w:color="auto"/>
                <w:left w:val="none" w:sz="0" w:space="0" w:color="auto"/>
                <w:bottom w:val="none" w:sz="0" w:space="0" w:color="auto"/>
                <w:right w:val="none" w:sz="0" w:space="0" w:color="auto"/>
              </w:divBdr>
            </w:div>
            <w:div w:id="416562548">
              <w:marLeft w:val="0"/>
              <w:marRight w:val="0"/>
              <w:marTop w:val="0"/>
              <w:marBottom w:val="240"/>
              <w:divBdr>
                <w:top w:val="none" w:sz="0" w:space="0" w:color="auto"/>
                <w:left w:val="none" w:sz="0" w:space="0" w:color="auto"/>
                <w:bottom w:val="none" w:sz="0" w:space="0" w:color="auto"/>
                <w:right w:val="none" w:sz="0" w:space="0" w:color="auto"/>
              </w:divBdr>
            </w:div>
            <w:div w:id="862524311">
              <w:marLeft w:val="0"/>
              <w:marRight w:val="0"/>
              <w:marTop w:val="0"/>
              <w:marBottom w:val="240"/>
              <w:divBdr>
                <w:top w:val="none" w:sz="0" w:space="0" w:color="auto"/>
                <w:left w:val="none" w:sz="0" w:space="0" w:color="auto"/>
                <w:bottom w:val="none" w:sz="0" w:space="0" w:color="auto"/>
                <w:right w:val="none" w:sz="0" w:space="0" w:color="auto"/>
              </w:divBdr>
            </w:div>
            <w:div w:id="226842684">
              <w:marLeft w:val="0"/>
              <w:marRight w:val="0"/>
              <w:marTop w:val="0"/>
              <w:marBottom w:val="240"/>
              <w:divBdr>
                <w:top w:val="none" w:sz="0" w:space="0" w:color="auto"/>
                <w:left w:val="none" w:sz="0" w:space="0" w:color="auto"/>
                <w:bottom w:val="none" w:sz="0" w:space="0" w:color="auto"/>
                <w:right w:val="none" w:sz="0" w:space="0" w:color="auto"/>
              </w:divBdr>
            </w:div>
            <w:div w:id="413550365">
              <w:marLeft w:val="0"/>
              <w:marRight w:val="0"/>
              <w:marTop w:val="0"/>
              <w:marBottom w:val="240"/>
              <w:divBdr>
                <w:top w:val="none" w:sz="0" w:space="0" w:color="auto"/>
                <w:left w:val="none" w:sz="0" w:space="0" w:color="auto"/>
                <w:bottom w:val="none" w:sz="0" w:space="0" w:color="auto"/>
                <w:right w:val="none" w:sz="0" w:space="0" w:color="auto"/>
              </w:divBdr>
            </w:div>
            <w:div w:id="1314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villons.ca/projets/l-espoir-au-ventre-lendemains-grandeur-nature" TargetMode="External"/><Relationship Id="rId21" Type="http://schemas.openxmlformats.org/officeDocument/2006/relationships/hyperlink" Target="https://copeh-canada.org/en/teaching-manual/ecosystem-land-based-learning.html" TargetMode="External"/><Relationship Id="rId42" Type="http://schemas.openxmlformats.org/officeDocument/2006/relationships/hyperlink" Target="https://doi.org/10.3390/su13074049" TargetMode="External"/><Relationship Id="rId47" Type="http://schemas.openxmlformats.org/officeDocument/2006/relationships/header" Target="header3.xml"/><Relationship Id="rId63" Type="http://schemas.openxmlformats.org/officeDocument/2006/relationships/image" Target="media/image15.jpeg"/><Relationship Id="rId68" Type="http://schemas.openxmlformats.org/officeDocument/2006/relationships/hyperlink" Target="http://www.gaspereau.com/bookInfo.php?AID=0&amp;AISBN=9781554471843" TargetMode="External"/><Relationship Id="rId84" Type="http://schemas.openxmlformats.org/officeDocument/2006/relationships/header" Target="header8.xml"/><Relationship Id="rId16" Type="http://schemas.openxmlformats.org/officeDocument/2006/relationships/hyperlink" Target="https://decolonialfutures.net/notes-on-the-smdr-compass/" TargetMode="External"/><Relationship Id="rId11" Type="http://schemas.openxmlformats.org/officeDocument/2006/relationships/footer" Target="footer1.xml"/><Relationship Id="rId32" Type="http://schemas.openxmlformats.org/officeDocument/2006/relationships/hyperlink" Target="https://www.openphysiojournal.com/portfolio/occupational-punk-vol-3/" TargetMode="External"/><Relationship Id="rId37" Type="http://schemas.openxmlformats.org/officeDocument/2006/relationships/hyperlink" Target="https://www.openphysiojournal.com/healthpunk-vol-2-homo-sapien/" TargetMode="External"/><Relationship Id="rId53" Type="http://schemas.openxmlformats.org/officeDocument/2006/relationships/image" Target="media/image10.png"/><Relationship Id="rId58" Type="http://schemas.openxmlformats.org/officeDocument/2006/relationships/hyperlink" Target="https://www.editionsheliotrope.com/livres/sans-terre-noir/" TargetMode="External"/><Relationship Id="rId74" Type="http://schemas.openxmlformats.org/officeDocument/2006/relationships/image" Target="media/image20.jpeg"/><Relationship Id="rId79" Type="http://schemas.openxmlformats.org/officeDocument/2006/relationships/image" Target="media/image22.jpeg"/><Relationship Id="rId5" Type="http://schemas.openxmlformats.org/officeDocument/2006/relationships/footnotes" Target="footnotes.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hyperlink" Target="https://grist.org/climate-fiction/" TargetMode="External"/><Relationship Id="rId27" Type="http://schemas.openxmlformats.org/officeDocument/2006/relationships/hyperlink" Target="https://www.terrain.org/" TargetMode="External"/><Relationship Id="rId30" Type="http://schemas.openxmlformats.org/officeDocument/2006/relationships/hyperlink" Target="https://www.openphysiojournal.com/portfolio/healthpunk-volume-2/" TargetMode="External"/><Relationship Id="rId35" Type="http://schemas.openxmlformats.org/officeDocument/2006/relationships/hyperlink" Target="https://www.openphysiojournal.com/portfolio/healthpunk-volume-2/" TargetMode="External"/><Relationship Id="rId43" Type="http://schemas.openxmlformats.org/officeDocument/2006/relationships/hyperlink" Target="https://doi.org/10.3390/su13074049" TargetMode="External"/><Relationship Id="rId48" Type="http://schemas.openxmlformats.org/officeDocument/2006/relationships/footer" Target="footer4.xml"/><Relationship Id="rId56" Type="http://schemas.openxmlformats.org/officeDocument/2006/relationships/hyperlink" Target="https://mtlreviewofbooks.ca/reviews/griffintown/" TargetMode="External"/><Relationship Id="rId64" Type="http://schemas.openxmlformats.org/officeDocument/2006/relationships/hyperlink" Target="https://www.cbc.ca/books/brother-by-david-chariandy-1.4246382" TargetMode="External"/><Relationship Id="rId69" Type="http://schemas.openxmlformats.org/officeDocument/2006/relationships/hyperlink" Target="http://www.emilymandel.com/stationeleven.html" TargetMode="External"/><Relationship Id="rId77" Type="http://schemas.openxmlformats.org/officeDocument/2006/relationships/header" Target="header7.xml"/><Relationship Id="rId8" Type="http://schemas.openxmlformats.org/officeDocument/2006/relationships/hyperlink" Target="https://creativecommons.org/licenses/by-nc/4.0/deed.en" TargetMode="External"/><Relationship Id="rId51" Type="http://schemas.openxmlformats.org/officeDocument/2006/relationships/image" Target="media/image8.jpeg"/><Relationship Id="rId72" Type="http://schemas.openxmlformats.org/officeDocument/2006/relationships/hyperlink" Target="https://www.penguinrandomhouse.ca/books/196327/fauna-by-alissa-york/9780307357908" TargetMode="External"/><Relationship Id="rId80" Type="http://schemas.openxmlformats.org/officeDocument/2006/relationships/image" Target="media/image23.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healthpunk.co/" TargetMode="External"/><Relationship Id="rId25" Type="http://schemas.openxmlformats.org/officeDocument/2006/relationships/hyperlink" Target="http://liminalspacesmagazine.com/" TargetMode="External"/><Relationship Id="rId33" Type="http://schemas.openxmlformats.org/officeDocument/2006/relationships/hyperlink" Target="https://healthpunk.co/" TargetMode="External"/><Relationship Id="rId38" Type="http://schemas.openxmlformats.org/officeDocument/2006/relationships/hyperlink" Target="https://www.openphysiojournal.com/healthpunk-vol-2-the-stand/" TargetMode="External"/><Relationship Id="rId46" Type="http://schemas.openxmlformats.org/officeDocument/2006/relationships/hyperlink" Target="https://www.futureverse.earth/p/ep-7-nathaniel-rich" TargetMode="External"/><Relationship Id="rId59" Type="http://schemas.openxmlformats.org/officeDocument/2006/relationships/image" Target="media/image13.jpeg"/><Relationship Id="rId67" Type="http://schemas.openxmlformats.org/officeDocument/2006/relationships/image" Target="media/image17.jpeg"/><Relationship Id="rId20" Type="http://schemas.openxmlformats.org/officeDocument/2006/relationships/image" Target="media/image6.png"/><Relationship Id="rId41" Type="http://schemas.openxmlformats.org/officeDocument/2006/relationships/hyperlink" Target="https://doi.org/10.1177/105382590002300305" TargetMode="External"/><Relationship Id="rId54" Type="http://schemas.openxmlformats.org/officeDocument/2006/relationships/hyperlink" Target="https://www.worldliteraturetoday.org/2019/spring/blueberries-and-apricots-natasha-kanape-fontaine" TargetMode="External"/><Relationship Id="rId62" Type="http://schemas.openxmlformats.org/officeDocument/2006/relationships/image" Target="media/image14.jpeg"/><Relationship Id="rId70" Type="http://schemas.openxmlformats.org/officeDocument/2006/relationships/image" Target="media/image18.jpeg"/><Relationship Id="rId75" Type="http://schemas.openxmlformats.org/officeDocument/2006/relationships/image" Target="media/image21.jpeg"/><Relationship Id="rId83" Type="http://schemas.openxmlformats.org/officeDocument/2006/relationships/hyperlink" Target="https://copeh-canada.org/en/teaching-manual/cross-cutting-teaching-tool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ecolonialfutures.net/portfolio/the-bus/" TargetMode="External"/><Relationship Id="rId23" Type="http://schemas.openxmlformats.org/officeDocument/2006/relationships/hyperlink" Target="https://www.humanaobscura.com/" TargetMode="External"/><Relationship Id="rId28" Type="http://schemas.openxmlformats.org/officeDocument/2006/relationships/hyperlink" Target="https://www.terrain.org/teach/" TargetMode="External"/><Relationship Id="rId36" Type="http://schemas.openxmlformats.org/officeDocument/2006/relationships/hyperlink" Target="https://www.openphysiojournal.com/healthpunk-vol-2-soigner-les-nouveaux-centaure-caring-for-the-new-centaurs/" TargetMode="External"/><Relationship Id="rId49" Type="http://schemas.openxmlformats.org/officeDocument/2006/relationships/footer" Target="footer5.xml"/><Relationship Id="rId57" Type="http://schemas.openxmlformats.org/officeDocument/2006/relationships/image" Target="media/image12.jpeg"/><Relationship Id="rId10" Type="http://schemas.openxmlformats.org/officeDocument/2006/relationships/header" Target="header1.xml"/><Relationship Id="rId31" Type="http://schemas.openxmlformats.org/officeDocument/2006/relationships/hyperlink" Target="https://www.openphysiojournal.com/portfolio/physiopunk-vol-1/" TargetMode="External"/><Relationship Id="rId44" Type="http://schemas.openxmlformats.org/officeDocument/2006/relationships/hyperlink" Target="https://brightgreenfutures.substack.com/p/ep-18-the-power-of-hope" TargetMode="External"/><Relationship Id="rId52" Type="http://schemas.openxmlformats.org/officeDocument/2006/relationships/image" Target="media/image9.jpeg"/><Relationship Id="rId60" Type="http://schemas.openxmlformats.org/officeDocument/2006/relationships/header" Target="header5.xml"/><Relationship Id="rId65" Type="http://schemas.openxmlformats.org/officeDocument/2006/relationships/hyperlink" Target="https://www.cbc.ca/books/empire-of-wild-1.5212680" TargetMode="External"/><Relationship Id="rId73" Type="http://schemas.openxmlformats.org/officeDocument/2006/relationships/header" Target="header6.xml"/><Relationship Id="rId78" Type="http://schemas.openxmlformats.org/officeDocument/2006/relationships/hyperlink" Target="https://caitlinpress.com/Books/L/Lot" TargetMode="External"/><Relationship Id="rId81" Type="http://schemas.openxmlformats.org/officeDocument/2006/relationships/hyperlink" Target="https://caitlinpress.com/Books/S/Skeena"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peh-canada.org" TargetMode="External"/><Relationship Id="rId13" Type="http://schemas.openxmlformats.org/officeDocument/2006/relationships/header" Target="header2.xml"/><Relationship Id="rId18" Type="http://schemas.openxmlformats.org/officeDocument/2006/relationships/hyperlink" Target="https://docs.google.com/presentation/d/1NWa3BRIIUBqMZw4a8cD_FJUQITQ1alc8/edit" TargetMode="External"/><Relationship Id="rId39" Type="http://schemas.openxmlformats.org/officeDocument/2006/relationships/hyperlink" Target="https://wedidit2050.ca/" TargetMode="External"/><Relationship Id="rId34" Type="http://schemas.openxmlformats.org/officeDocument/2006/relationships/hyperlink" Target="https://decolonialfutures.net/notes-on-the-smdr-compass/" TargetMode="External"/><Relationship Id="rId50" Type="http://schemas.openxmlformats.org/officeDocument/2006/relationships/header" Target="header4.xml"/><Relationship Id="rId55" Type="http://schemas.openxmlformats.org/officeDocument/2006/relationships/image" Target="media/image11.jpeg"/><Relationship Id="rId76" Type="http://schemas.openxmlformats.org/officeDocument/2006/relationships/hyperlink" Target="https://www.penguinrandomhouse.ca/books/226075/medicine-walk-by-richard-wagamese/9780771089213" TargetMode="External"/><Relationship Id="rId7" Type="http://schemas.openxmlformats.org/officeDocument/2006/relationships/image" Target="media/image1.png"/><Relationship Id="rId71" Type="http://schemas.openxmlformats.org/officeDocument/2006/relationships/image" Target="media/image19.jpeg"/><Relationship Id="rId2" Type="http://schemas.openxmlformats.org/officeDocument/2006/relationships/styles" Target="styles.xml"/><Relationship Id="rId29" Type="http://schemas.openxmlformats.org/officeDocument/2006/relationships/hyperlink" Target="https://wildroofjournal.com/" TargetMode="External"/><Relationship Id="rId24" Type="http://schemas.openxmlformats.org/officeDocument/2006/relationships/hyperlink" Target="https://flywayjournal.org/" TargetMode="External"/><Relationship Id="rId40" Type="http://schemas.openxmlformats.org/officeDocument/2006/relationships/hyperlink" Target="https://doi.org/doi:10.1111/cag.12337" TargetMode="External"/><Relationship Id="rId45" Type="http://schemas.openxmlformats.org/officeDocument/2006/relationships/hyperlink" Target="https://www.futureverse.earth/p/episode-3-omar-el-akkad" TargetMode="External"/><Relationship Id="rId66" Type="http://schemas.openxmlformats.org/officeDocument/2006/relationships/image" Target="media/image16.jpeg"/><Relationship Id="rId61" Type="http://schemas.openxmlformats.org/officeDocument/2006/relationships/hyperlink" Target="https://www.christianevadnais.com/english.html" TargetMode="External"/><Relationship Id="rId82"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ase">
  <a:themeElements>
    <a:clrScheme name="Personnalisé 1">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0070C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docProps/app.xml><?xml version="1.0" encoding="utf-8"?>
<Properties xmlns="http://schemas.openxmlformats.org/officeDocument/2006/extended-properties" xmlns:vt="http://schemas.openxmlformats.org/officeDocument/2006/docPropsVTypes">
  <Template>Normal</Template>
  <TotalTime>80</TotalTime>
  <Pages>31</Pages>
  <Words>12075</Words>
  <Characters>66414</Characters>
  <Application>Microsoft Office Word</Application>
  <DocSecurity>0</DocSecurity>
  <Lines>553</Lines>
  <Paragraphs>156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Jena Webb</dc:creator>
  <cp:keywords/>
  <dc:description/>
  <cp:lastModifiedBy>Webb, Jena</cp:lastModifiedBy>
  <cp:revision>71</cp:revision>
  <cp:lastPrinted>2025-03-03T18:22:00Z</cp:lastPrinted>
  <dcterms:created xsi:type="dcterms:W3CDTF">2025-04-17T16:45:00Z</dcterms:created>
  <dcterms:modified xsi:type="dcterms:W3CDTF">2025-05-06T12:14:00Z</dcterms:modified>
</cp:coreProperties>
</file>